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FC2" w:rsidRDefault="00700FC2">
      <w:pPr>
        <w:spacing w:after="240"/>
        <w:ind w:left="6861"/>
      </w:pPr>
      <w:bookmarkStart w:id="0" w:name="_GoBack"/>
      <w:bookmarkEnd w:id="0"/>
      <w:r>
        <w:t xml:space="preserve">Приложение № </w:t>
      </w:r>
      <w:r>
        <w:rPr>
          <w:lang w:val="en-US"/>
        </w:rPr>
        <w:t>5</w:t>
      </w:r>
      <w:r>
        <w:br/>
        <w:t>к приказу Минэкономразвития России</w:t>
      </w:r>
      <w:r>
        <w:br/>
        <w:t>от 23 мая 2014 г. № 288</w:t>
      </w:r>
    </w:p>
    <w:p w:rsidR="00700FC2" w:rsidRDefault="00700FC2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700FC2" w:rsidRDefault="00700FC2">
      <w:pPr>
        <w:spacing w:after="480"/>
        <w:jc w:val="right"/>
        <w:rPr>
          <w:sz w:val="24"/>
          <w:szCs w:val="24"/>
        </w:rPr>
      </w:pPr>
      <w:r>
        <w:rPr>
          <w:sz w:val="24"/>
          <w:szCs w:val="24"/>
        </w:rPr>
        <w:t>Федеральная служба по аккредитации</w:t>
      </w:r>
    </w:p>
    <w:p w:rsidR="00700FC2" w:rsidRDefault="00700FC2">
      <w:pPr>
        <w:spacing w:after="360"/>
        <w:jc w:val="center"/>
        <w:rPr>
          <w:sz w:val="26"/>
          <w:szCs w:val="26"/>
        </w:rPr>
      </w:pPr>
      <w:r>
        <w:rPr>
          <w:sz w:val="26"/>
          <w:szCs w:val="26"/>
        </w:rPr>
        <w:t>Заявление</w:t>
      </w:r>
      <w:r>
        <w:rPr>
          <w:sz w:val="26"/>
          <w:szCs w:val="26"/>
        </w:rPr>
        <w:br/>
        <w:t>о внесении изменений в сведения реестра аккредитованных лиц</w:t>
      </w:r>
    </w:p>
    <w:p w:rsidR="00700FC2" w:rsidRDefault="00700FC2">
      <w:pPr>
        <w:rPr>
          <w:sz w:val="24"/>
          <w:szCs w:val="24"/>
        </w:rPr>
      </w:pPr>
      <w:r>
        <w:rPr>
          <w:sz w:val="24"/>
          <w:szCs w:val="24"/>
        </w:rPr>
        <w:t xml:space="preserve">1.  </w:t>
      </w:r>
    </w:p>
    <w:p w:rsidR="00700FC2" w:rsidRDefault="00700FC2">
      <w:pPr>
        <w:pBdr>
          <w:top w:val="single" w:sz="4" w:space="1" w:color="auto"/>
        </w:pBdr>
        <w:ind w:left="308"/>
        <w:jc w:val="center"/>
        <w:rPr>
          <w:sz w:val="18"/>
          <w:szCs w:val="18"/>
        </w:rPr>
      </w:pPr>
      <w:r>
        <w:rPr>
          <w:sz w:val="18"/>
          <w:szCs w:val="18"/>
        </w:rPr>
        <w:t>заявитель (для юридического лица) – полное и сокращенное (в случае, если имеется) наименование,</w:t>
      </w:r>
    </w:p>
    <w:p w:rsidR="00700FC2" w:rsidRDefault="00700FC2">
      <w:pPr>
        <w:rPr>
          <w:sz w:val="24"/>
          <w:szCs w:val="24"/>
        </w:rPr>
      </w:pPr>
    </w:p>
    <w:p w:rsidR="00700FC2" w:rsidRDefault="00700FC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идентификационный номер налогоплательщика, адрес (место нахождения), номер контактного телефона,</w:t>
      </w:r>
    </w:p>
    <w:p w:rsidR="00700FC2" w:rsidRDefault="00700FC2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700FC2" w:rsidRDefault="00700FC2">
      <w:pPr>
        <w:pBdr>
          <w:top w:val="single" w:sz="4" w:space="1" w:color="auto"/>
        </w:pBdr>
        <w:ind w:right="113"/>
        <w:jc w:val="center"/>
      </w:pPr>
      <w:r>
        <w:rPr>
          <w:sz w:val="18"/>
          <w:szCs w:val="18"/>
        </w:rPr>
        <w:t>адрес электронной почты (в случае, если имеется)</w:t>
      </w:r>
    </w:p>
    <w:p w:rsidR="00700FC2" w:rsidRDefault="00700FC2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2.  </w:t>
      </w:r>
    </w:p>
    <w:p w:rsidR="00700FC2" w:rsidRDefault="00700FC2">
      <w:pPr>
        <w:pBdr>
          <w:top w:val="single" w:sz="4" w:space="1" w:color="auto"/>
        </w:pBdr>
        <w:ind w:left="308"/>
        <w:jc w:val="center"/>
        <w:rPr>
          <w:sz w:val="18"/>
          <w:szCs w:val="18"/>
        </w:rPr>
      </w:pPr>
      <w:r>
        <w:rPr>
          <w:sz w:val="18"/>
          <w:szCs w:val="18"/>
        </w:rPr>
        <w:t>заявитель (для индивидуального предпринимателя) – фамилия, имя и отчество (в случае, если имеется), данные</w:t>
      </w:r>
    </w:p>
    <w:p w:rsidR="00700FC2" w:rsidRDefault="00700FC2">
      <w:pPr>
        <w:rPr>
          <w:sz w:val="24"/>
          <w:szCs w:val="24"/>
        </w:rPr>
      </w:pPr>
    </w:p>
    <w:p w:rsidR="00700FC2" w:rsidRDefault="00700FC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документа, удостоверяющего его личность, страховой номер индивидуального лицевого счета в системе</w:t>
      </w:r>
    </w:p>
    <w:p w:rsidR="00700FC2" w:rsidRDefault="00700FC2">
      <w:pPr>
        <w:rPr>
          <w:sz w:val="24"/>
          <w:szCs w:val="24"/>
        </w:rPr>
      </w:pPr>
    </w:p>
    <w:p w:rsidR="00700FC2" w:rsidRDefault="00700FC2">
      <w:pPr>
        <w:pBdr>
          <w:top w:val="single" w:sz="4" w:space="1" w:color="auto"/>
        </w:pBdr>
        <w:jc w:val="center"/>
      </w:pPr>
      <w:r>
        <w:rPr>
          <w:sz w:val="18"/>
          <w:szCs w:val="18"/>
        </w:rPr>
        <w:t>обязательного пенсионного страхования, место жительства, номер телефона</w:t>
      </w:r>
    </w:p>
    <w:p w:rsidR="00700FC2" w:rsidRDefault="00700FC2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700FC2" w:rsidRDefault="00700FC2">
      <w:pPr>
        <w:pBdr>
          <w:top w:val="single" w:sz="4" w:space="1" w:color="auto"/>
        </w:pBdr>
        <w:ind w:right="113"/>
        <w:jc w:val="center"/>
      </w:pPr>
      <w:r>
        <w:rPr>
          <w:sz w:val="18"/>
          <w:szCs w:val="18"/>
        </w:rPr>
        <w:t>адрес электронной почты (в случае, если имеется)</w:t>
      </w:r>
    </w:p>
    <w:p w:rsidR="00700FC2" w:rsidRDefault="00700FC2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3.  </w:t>
      </w:r>
    </w:p>
    <w:p w:rsidR="00700FC2" w:rsidRDefault="00700FC2">
      <w:pPr>
        <w:pBdr>
          <w:top w:val="single" w:sz="4" w:space="1" w:color="auto"/>
        </w:pBdr>
        <w:ind w:left="308"/>
        <w:jc w:val="center"/>
        <w:rPr>
          <w:sz w:val="18"/>
          <w:szCs w:val="18"/>
        </w:rPr>
      </w:pPr>
      <w:r>
        <w:rPr>
          <w:sz w:val="18"/>
          <w:szCs w:val="18"/>
        </w:rPr>
        <w:t>номер записи в реестре аккредитованного лица</w:t>
      </w:r>
    </w:p>
    <w:p w:rsidR="00700FC2" w:rsidRDefault="00700FC2">
      <w:pPr>
        <w:spacing w:before="120"/>
        <w:rPr>
          <w:sz w:val="24"/>
          <w:szCs w:val="24"/>
        </w:rPr>
      </w:pPr>
      <w:r>
        <w:rPr>
          <w:sz w:val="24"/>
          <w:szCs w:val="24"/>
        </w:rPr>
        <w:t xml:space="preserve">4.  </w:t>
      </w:r>
    </w:p>
    <w:p w:rsidR="00700FC2" w:rsidRDefault="00700FC2">
      <w:pPr>
        <w:pBdr>
          <w:top w:val="single" w:sz="4" w:space="1" w:color="auto"/>
        </w:pBdr>
        <w:ind w:left="308"/>
        <w:jc w:val="center"/>
        <w:rPr>
          <w:sz w:val="18"/>
          <w:szCs w:val="18"/>
        </w:rPr>
      </w:pPr>
      <w:r>
        <w:rPr>
          <w:sz w:val="18"/>
          <w:szCs w:val="18"/>
        </w:rPr>
        <w:t>сведения, в которые вносятся изменения</w:t>
      </w:r>
    </w:p>
    <w:p w:rsidR="00700FC2" w:rsidRDefault="00700FC2">
      <w:pPr>
        <w:rPr>
          <w:sz w:val="24"/>
          <w:szCs w:val="24"/>
        </w:rPr>
      </w:pPr>
    </w:p>
    <w:p w:rsidR="00700FC2" w:rsidRDefault="00700FC2">
      <w:pPr>
        <w:pBdr>
          <w:top w:val="single" w:sz="4" w:space="1" w:color="auto"/>
        </w:pBdr>
        <w:jc w:val="center"/>
        <w:rPr>
          <w:sz w:val="18"/>
          <w:szCs w:val="18"/>
        </w:rPr>
      </w:pPr>
      <w:r>
        <w:rPr>
          <w:sz w:val="18"/>
          <w:szCs w:val="18"/>
        </w:rPr>
        <w:t>вносимые сведения</w:t>
      </w:r>
    </w:p>
    <w:p w:rsidR="00700FC2" w:rsidRDefault="00700FC2">
      <w:pPr>
        <w:tabs>
          <w:tab w:val="right" w:pos="10206"/>
        </w:tabs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700FC2" w:rsidRDefault="00700FC2">
      <w:pPr>
        <w:pBdr>
          <w:top w:val="single" w:sz="4" w:space="1" w:color="auto"/>
        </w:pBdr>
        <w:ind w:right="113"/>
        <w:jc w:val="center"/>
      </w:pPr>
      <w:r>
        <w:rPr>
          <w:sz w:val="18"/>
          <w:szCs w:val="18"/>
        </w:rPr>
        <w:t>основание для изменения сведений</w:t>
      </w:r>
    </w:p>
    <w:p w:rsidR="00700FC2" w:rsidRDefault="00700FC2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 Опись прилагаемых документов.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09"/>
        <w:gridCol w:w="1985"/>
        <w:gridCol w:w="567"/>
        <w:gridCol w:w="3402"/>
      </w:tblGrid>
      <w:tr w:rsidR="00700FC2" w:rsidRPr="004F66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Руководитель юридического лица или индивидуальный предприниматель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0FC2" w:rsidRPr="004F66EC" w:rsidRDefault="00700F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0FC2" w:rsidRPr="004F66EC" w:rsidRDefault="00700FC2">
            <w:pPr>
              <w:jc w:val="center"/>
              <w:rPr>
                <w:sz w:val="24"/>
                <w:szCs w:val="24"/>
              </w:rPr>
            </w:pPr>
          </w:p>
        </w:tc>
      </w:tr>
      <w:tr w:rsidR="00700FC2" w:rsidRPr="004F66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700FC2" w:rsidRPr="004F66EC" w:rsidRDefault="00700FC2">
            <w:pPr>
              <w:rPr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700FC2" w:rsidRPr="004F66EC" w:rsidRDefault="00700FC2">
            <w:pPr>
              <w:jc w:val="center"/>
              <w:rPr>
                <w:sz w:val="18"/>
                <w:szCs w:val="18"/>
              </w:rPr>
            </w:pPr>
            <w:r w:rsidRPr="004F66EC">
              <w:rPr>
                <w:sz w:val="18"/>
                <w:szCs w:val="18"/>
              </w:rPr>
              <w:t>подпись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700FC2" w:rsidRPr="004F66EC" w:rsidRDefault="00700FC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:rsidR="00700FC2" w:rsidRPr="004F66EC" w:rsidRDefault="00700FC2">
            <w:pPr>
              <w:jc w:val="center"/>
              <w:rPr>
                <w:sz w:val="18"/>
                <w:szCs w:val="18"/>
              </w:rPr>
            </w:pPr>
            <w:r w:rsidRPr="004F66EC">
              <w:rPr>
                <w:sz w:val="18"/>
                <w:szCs w:val="18"/>
              </w:rPr>
              <w:t>Ф.И.О.</w:t>
            </w:r>
            <w:r w:rsidRPr="004F66EC">
              <w:rPr>
                <w:rStyle w:val="ac"/>
                <w:sz w:val="18"/>
                <w:szCs w:val="18"/>
                <w:vertAlign w:val="baseline"/>
              </w:rPr>
              <w:endnoteReference w:customMarkFollows="1" w:id="1"/>
              <w:t>*</w:t>
            </w:r>
          </w:p>
        </w:tc>
      </w:tr>
    </w:tbl>
    <w:p w:rsidR="00700FC2" w:rsidRDefault="00700FC2">
      <w:pPr>
        <w:spacing w:after="240"/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98"/>
        <w:gridCol w:w="454"/>
        <w:gridCol w:w="255"/>
        <w:gridCol w:w="1588"/>
        <w:gridCol w:w="397"/>
        <w:gridCol w:w="369"/>
        <w:gridCol w:w="284"/>
      </w:tblGrid>
      <w:tr w:rsidR="00700FC2" w:rsidRPr="004F66EC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66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м.п. (в случае, если имеется)</w:t>
            </w:r>
          </w:p>
        </w:tc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jc w:val="right"/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0FC2" w:rsidRPr="004F66EC" w:rsidRDefault="00700F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”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0FC2" w:rsidRPr="004F66EC" w:rsidRDefault="00700FC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jc w:val="right"/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0FC2" w:rsidRPr="004F66EC" w:rsidRDefault="00700FC2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0FC2" w:rsidRPr="004F66EC" w:rsidRDefault="00700FC2">
            <w:pPr>
              <w:ind w:left="57"/>
              <w:rPr>
                <w:sz w:val="24"/>
                <w:szCs w:val="24"/>
              </w:rPr>
            </w:pPr>
            <w:r w:rsidRPr="004F66EC">
              <w:rPr>
                <w:sz w:val="24"/>
                <w:szCs w:val="24"/>
              </w:rPr>
              <w:t>г.</w:t>
            </w:r>
          </w:p>
        </w:tc>
      </w:tr>
    </w:tbl>
    <w:p w:rsidR="00700FC2" w:rsidRDefault="00700FC2">
      <w:pPr>
        <w:rPr>
          <w:sz w:val="24"/>
          <w:szCs w:val="24"/>
        </w:rPr>
      </w:pPr>
    </w:p>
    <w:p w:rsidR="00700FC2" w:rsidRDefault="00700FC2">
      <w:pPr>
        <w:rPr>
          <w:sz w:val="24"/>
          <w:szCs w:val="24"/>
        </w:rPr>
      </w:pPr>
    </w:p>
    <w:sectPr w:rsidR="00700FC2">
      <w:headerReference w:type="default" r:id="rId6"/>
      <w:footerReference w:type="default" r:id="rId7"/>
      <w:pgSz w:w="11907" w:h="16840" w:code="9"/>
      <w:pgMar w:top="851" w:right="567" w:bottom="851" w:left="1134" w:header="397" w:footer="567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66EC" w:rsidRDefault="004F66EC">
      <w:r>
        <w:separator/>
      </w:r>
    </w:p>
  </w:endnote>
  <w:endnote w:type="continuationSeparator" w:id="0">
    <w:p w:rsidR="004F66EC" w:rsidRDefault="004F66EC">
      <w:r>
        <w:continuationSeparator/>
      </w:r>
    </w:p>
  </w:endnote>
  <w:endnote w:id="1">
    <w:p w:rsidR="00000000" w:rsidRDefault="00700FC2">
      <w:pPr>
        <w:pStyle w:val="aa"/>
        <w:ind w:firstLine="567"/>
      </w:pPr>
      <w:r>
        <w:rPr>
          <w:rStyle w:val="ac"/>
          <w:vertAlign w:val="baseline"/>
        </w:rPr>
        <w:t>*</w:t>
      </w:r>
      <w:r>
        <w:t> Отчество – при наличии.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FC2" w:rsidRDefault="00700FC2">
    <w:pPr>
      <w:pStyle w:val="a5"/>
    </w:pPr>
    <w:r>
      <w:t>Примечание. На каждом последующем листе области аккредитации проставляются слова “на ___ листах, лист ___”.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66EC" w:rsidRDefault="004F66EC">
      <w:r>
        <w:separator/>
      </w:r>
    </w:p>
  </w:footnote>
  <w:footnote w:type="continuationSeparator" w:id="0">
    <w:p w:rsidR="004F66EC" w:rsidRDefault="004F66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0FC2" w:rsidRDefault="00700FC2">
    <w:pPr>
      <w:pStyle w:val="a3"/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1A1B"/>
    <w:rsid w:val="000F52A2"/>
    <w:rsid w:val="00172928"/>
    <w:rsid w:val="004F66EC"/>
    <w:rsid w:val="00700FC2"/>
    <w:rsid w:val="00841453"/>
    <w:rsid w:val="00930D79"/>
    <w:rsid w:val="00AF1A1B"/>
    <w:rsid w:val="00D6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B78F6012-1555-4051-8E4D-4C1580C59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endnote reference" w:semiHidden="1"/>
    <w:lsdException w:name="endnote text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uiPriority w:val="99"/>
    <w:rPr>
      <w:rFonts w:cs="Times New Roman"/>
      <w:vertAlign w:val="superscript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link w:val="aa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c">
    <w:name w:val="endnote reference"/>
    <w:uiPriority w:val="99"/>
    <w:rPr>
      <w:rFonts w:cs="Times New Roman"/>
      <w:vertAlign w:val="superscript"/>
    </w:rPr>
  </w:style>
  <w:style w:type="character" w:customStyle="1" w:styleId="7">
    <w:name w:val="Основной текст (7)"/>
    <w:uiPriority w:val="99"/>
    <w:rPr>
      <w:rFonts w:cs="Times New Roman"/>
      <w:spacing w:val="0"/>
      <w:sz w:val="25"/>
      <w:szCs w:val="25"/>
    </w:rPr>
  </w:style>
  <w:style w:type="character" w:customStyle="1" w:styleId="4">
    <w:name w:val="Заголовок №4"/>
    <w:uiPriority w:val="99"/>
    <w:rPr>
      <w:rFonts w:cs="Times New Roman"/>
      <w:sz w:val="25"/>
      <w:szCs w:val="25"/>
    </w:rPr>
  </w:style>
  <w:style w:type="paragraph" w:customStyle="1" w:styleId="41">
    <w:name w:val="Заголовок №41"/>
    <w:basedOn w:val="a"/>
    <w:uiPriority w:val="99"/>
    <w:pPr>
      <w:shd w:val="clear" w:color="auto" w:fill="FFFFFF"/>
      <w:spacing w:line="240" w:lineRule="atLeast"/>
      <w:outlineLvl w:val="3"/>
    </w:pPr>
    <w:rPr>
      <w:noProof/>
      <w:sz w:val="25"/>
      <w:szCs w:val="25"/>
      <w:lang w:val="en-US"/>
    </w:rPr>
  </w:style>
  <w:style w:type="character" w:customStyle="1" w:styleId="40">
    <w:name w:val="Основной текст (4)"/>
    <w:uiPriority w:val="99"/>
    <w:rPr>
      <w:rFonts w:cs="Times New Roman"/>
      <w:b/>
      <w:bCs/>
      <w:spacing w:val="0"/>
      <w:sz w:val="18"/>
      <w:szCs w:val="18"/>
    </w:rPr>
  </w:style>
  <w:style w:type="character" w:customStyle="1" w:styleId="4105pt2">
    <w:name w:val="Основной текст (4) + 10.5 pt2"/>
    <w:uiPriority w:val="99"/>
    <w:rPr>
      <w:rFonts w:cs="Times New Roman"/>
      <w:b/>
      <w:bCs/>
      <w:spacing w:val="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Пользователь</cp:lastModifiedBy>
  <cp:revision>2</cp:revision>
  <cp:lastPrinted>2014-07-09T10:54:00Z</cp:lastPrinted>
  <dcterms:created xsi:type="dcterms:W3CDTF">2019-09-30T15:01:00Z</dcterms:created>
  <dcterms:modified xsi:type="dcterms:W3CDTF">2019-09-30T15:01:00Z</dcterms:modified>
</cp:coreProperties>
</file>