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94C" w:rsidRDefault="00116668">
      <w:pPr>
        <w:pStyle w:val="FORMATTEXT"/>
        <w:jc w:val="right"/>
      </w:pPr>
      <w:r>
        <w:rPr>
          <w:rFonts w:ascii="Arial, sans-serif" w:hAnsi="Arial, sans-serif"/>
          <w:sz w:val="24"/>
          <w:szCs w:val="24"/>
        </w:rPr>
        <w:t xml:space="preserve">  </w:t>
      </w:r>
    </w:p>
    <w:p w:rsidR="00C2594C" w:rsidRDefault="00116668">
      <w:pPr>
        <w:pStyle w:val="FORMATTEXT"/>
        <w:jc w:val="right"/>
      </w:pPr>
      <w:r>
        <w:t>ГОСТ 24297-2013</w:t>
      </w:r>
    </w:p>
    <w:p w:rsidR="00C2594C" w:rsidRDefault="00116668">
      <w:pPr>
        <w:pStyle w:val="FORMATTEXT"/>
        <w:jc w:val="right"/>
      </w:pPr>
      <w:r>
        <w:t>     </w:t>
      </w:r>
    </w:p>
    <w:p w:rsidR="00C2594C" w:rsidRDefault="00C2594C">
      <w:pPr>
        <w:pStyle w:val="HEADERTEXT"/>
        <w:rPr>
          <w:b/>
          <w:bCs/>
        </w:rPr>
      </w:pPr>
    </w:p>
    <w:p w:rsidR="00C2594C" w:rsidRDefault="00116668">
      <w:pPr>
        <w:pStyle w:val="HEADERTEXT"/>
        <w:jc w:val="center"/>
        <w:rPr>
          <w:b/>
          <w:bCs/>
        </w:rPr>
      </w:pPr>
      <w:r>
        <w:rPr>
          <w:b/>
          <w:bCs/>
        </w:rPr>
        <w:t xml:space="preserve"> МЕЖГОСУДАРСТВЕННЫЙ СТАНДАРТ</w:t>
      </w:r>
    </w:p>
    <w:p w:rsidR="00C2594C" w:rsidRDefault="00C2594C">
      <w:pPr>
        <w:pStyle w:val="HEADERTEXT"/>
        <w:jc w:val="center"/>
        <w:rPr>
          <w:b/>
          <w:bCs/>
        </w:rPr>
      </w:pPr>
    </w:p>
    <w:p w:rsidR="00C2594C" w:rsidRDefault="00C2594C">
      <w:pPr>
        <w:pStyle w:val="HEADERTEXT"/>
        <w:rPr>
          <w:b/>
          <w:bCs/>
        </w:rPr>
      </w:pPr>
    </w:p>
    <w:p w:rsidR="00C2594C" w:rsidRDefault="00116668">
      <w:pPr>
        <w:pStyle w:val="HEADERTEXT"/>
        <w:jc w:val="center"/>
        <w:rPr>
          <w:b/>
          <w:bCs/>
        </w:rPr>
      </w:pPr>
      <w:r>
        <w:rPr>
          <w:b/>
          <w:bCs/>
        </w:rPr>
        <w:t xml:space="preserve"> ВЕРИФИКАЦИЯ ЗАКУПЛЕННОЙ ПРОДУКЦИИ</w:t>
      </w:r>
    </w:p>
    <w:p w:rsidR="00C2594C" w:rsidRDefault="00C2594C">
      <w:pPr>
        <w:pStyle w:val="HEADERTEXT"/>
        <w:rPr>
          <w:b/>
          <w:bCs/>
        </w:rPr>
      </w:pPr>
    </w:p>
    <w:p w:rsidR="00C2594C" w:rsidRPr="007D503F" w:rsidRDefault="00116668">
      <w:pPr>
        <w:pStyle w:val="HEADERTEXT"/>
        <w:jc w:val="center"/>
        <w:rPr>
          <w:b/>
          <w:bCs/>
          <w:lang w:val="en-US"/>
        </w:rPr>
      </w:pPr>
      <w:r>
        <w:rPr>
          <w:b/>
          <w:bCs/>
        </w:rPr>
        <w:t xml:space="preserve"> Организация</w:t>
      </w:r>
      <w:r w:rsidRPr="007D503F">
        <w:rPr>
          <w:b/>
          <w:bCs/>
          <w:lang w:val="en-US"/>
        </w:rPr>
        <w:t xml:space="preserve"> </w:t>
      </w:r>
      <w:r>
        <w:rPr>
          <w:b/>
          <w:bCs/>
        </w:rPr>
        <w:t>проведения</w:t>
      </w:r>
      <w:r w:rsidRPr="007D503F">
        <w:rPr>
          <w:b/>
          <w:bCs/>
          <w:lang w:val="en-US"/>
        </w:rPr>
        <w:t xml:space="preserve"> </w:t>
      </w:r>
      <w:r>
        <w:rPr>
          <w:b/>
          <w:bCs/>
        </w:rPr>
        <w:t>и</w:t>
      </w:r>
      <w:r w:rsidRPr="007D503F">
        <w:rPr>
          <w:b/>
          <w:bCs/>
          <w:lang w:val="en-US"/>
        </w:rPr>
        <w:t xml:space="preserve"> </w:t>
      </w:r>
      <w:r>
        <w:rPr>
          <w:b/>
          <w:bCs/>
        </w:rPr>
        <w:t>методы</w:t>
      </w:r>
      <w:r w:rsidRPr="007D503F">
        <w:rPr>
          <w:b/>
          <w:bCs/>
          <w:lang w:val="en-US"/>
        </w:rPr>
        <w:t xml:space="preserve"> </w:t>
      </w:r>
      <w:r>
        <w:rPr>
          <w:b/>
          <w:bCs/>
        </w:rPr>
        <w:t>контроля</w:t>
      </w:r>
    </w:p>
    <w:p w:rsidR="00C2594C" w:rsidRPr="007D503F" w:rsidRDefault="00C2594C">
      <w:pPr>
        <w:pStyle w:val="HEADERTEXT"/>
        <w:rPr>
          <w:b/>
          <w:bCs/>
          <w:lang w:val="en-US"/>
        </w:rPr>
      </w:pPr>
    </w:p>
    <w:p w:rsidR="00C2594C" w:rsidRPr="007D503F" w:rsidRDefault="00116668">
      <w:pPr>
        <w:pStyle w:val="HEADERTEXT"/>
        <w:jc w:val="center"/>
        <w:rPr>
          <w:b/>
          <w:bCs/>
          <w:lang w:val="en-US"/>
        </w:rPr>
      </w:pPr>
      <w:r w:rsidRPr="007D503F">
        <w:rPr>
          <w:b/>
          <w:bCs/>
          <w:lang w:val="en-US"/>
        </w:rPr>
        <w:t xml:space="preserve"> Verification of purchased products. Organization and methods of control </w:t>
      </w:r>
    </w:p>
    <w:p w:rsidR="00C2594C" w:rsidRDefault="00116668">
      <w:pPr>
        <w:pStyle w:val="FORMATTEXT"/>
        <w:jc w:val="both"/>
      </w:pPr>
      <w:r>
        <w:t xml:space="preserve">ОКС 03.120.10 </w:t>
      </w:r>
    </w:p>
    <w:p w:rsidR="00C2594C" w:rsidRDefault="00116668">
      <w:pPr>
        <w:pStyle w:val="FORMATTEXT"/>
        <w:jc w:val="right"/>
      </w:pPr>
      <w:r>
        <w:t xml:space="preserve">Дата введения 2014-01-01 </w:t>
      </w:r>
    </w:p>
    <w:p w:rsidR="00C2594C" w:rsidRDefault="00C2594C">
      <w:pPr>
        <w:pStyle w:val="HEADERTEXT"/>
        <w:rPr>
          <w:b/>
          <w:bCs/>
        </w:rPr>
      </w:pPr>
    </w:p>
    <w:p w:rsidR="00C2594C" w:rsidRDefault="00116668">
      <w:pPr>
        <w:pStyle w:val="HEADERTEXT"/>
        <w:jc w:val="center"/>
        <w:rPr>
          <w:b/>
          <w:bCs/>
        </w:rPr>
      </w:pPr>
      <w:r>
        <w:rPr>
          <w:b/>
          <w:bCs/>
        </w:rPr>
        <w:t xml:space="preserve"> Предисловие </w:t>
      </w:r>
    </w:p>
    <w:p w:rsidR="00C2594C" w:rsidRDefault="00116668">
      <w:pPr>
        <w:pStyle w:val="FORMATTEXT"/>
        <w:ind w:firstLine="568"/>
        <w:jc w:val="both"/>
      </w:pPr>
      <w:r>
        <w:t xml:space="preserve">Цели, основные принципы и основной порядок проведения работ по межгосударственной стандартизации установлены в </w:t>
      </w:r>
      <w:r>
        <w:rPr>
          <w:color w:val="0000AA"/>
          <w:u w:val="single"/>
        </w:rPr>
        <w:t>ГОСТ 1.0-</w:t>
      </w:r>
      <w:proofErr w:type="gramStart"/>
      <w:r>
        <w:rPr>
          <w:color w:val="0000AA"/>
          <w:u w:val="single"/>
        </w:rPr>
        <w:t>2015</w:t>
      </w:r>
      <w:r>
        <w:rPr>
          <w:color w:val="0000FF"/>
          <w:u w:val="single"/>
        </w:rPr>
        <w:t xml:space="preserve"> </w:t>
      </w:r>
      <w:r>
        <w:t xml:space="preserve"> "</w:t>
      </w:r>
      <w:proofErr w:type="gramEnd"/>
      <w:r>
        <w:t xml:space="preserve">Межгосударственная система стандартизации. Основные положения" и </w:t>
      </w:r>
      <w:r>
        <w:rPr>
          <w:color w:val="0000AA"/>
          <w:u w:val="single"/>
        </w:rPr>
        <w:t>ГОСТ 1.2-</w:t>
      </w:r>
      <w:proofErr w:type="gramStart"/>
      <w:r>
        <w:rPr>
          <w:color w:val="0000AA"/>
          <w:u w:val="single"/>
        </w:rPr>
        <w:t>2015</w:t>
      </w:r>
      <w:r>
        <w:rPr>
          <w:color w:val="0000FF"/>
          <w:u w:val="single"/>
        </w:rPr>
        <w:t xml:space="preserve"> </w:t>
      </w:r>
      <w:r>
        <w:t xml:space="preserve"> "</w:t>
      </w:r>
      <w:proofErr w:type="gramEnd"/>
      <w:r>
        <w:t>Межгосударственная система стандартизации. Стандарты межгосударственные, правила и рекомендации по межгосударственной стандартизации. Порядок разработки, принятия, обновления и отмены"</w:t>
      </w:r>
    </w:p>
    <w:p w:rsidR="00C2594C" w:rsidRDefault="00C2594C">
      <w:pPr>
        <w:pStyle w:val="FORMATTEXT"/>
        <w:ind w:firstLine="568"/>
        <w:jc w:val="both"/>
      </w:pPr>
    </w:p>
    <w:p w:rsidR="00C2594C" w:rsidRDefault="00116668">
      <w:pPr>
        <w:pStyle w:val="FORMATTEXT"/>
        <w:ind w:firstLine="568"/>
        <w:jc w:val="both"/>
      </w:pPr>
      <w:r>
        <w:rPr>
          <w:b/>
          <w:bCs/>
        </w:rPr>
        <w:t>Сведения о стандарте</w:t>
      </w:r>
    </w:p>
    <w:p w:rsidR="00C2594C" w:rsidRDefault="00C2594C">
      <w:pPr>
        <w:pStyle w:val="FORMATTEXT"/>
        <w:ind w:firstLine="568"/>
        <w:jc w:val="both"/>
      </w:pPr>
    </w:p>
    <w:p w:rsidR="00C2594C" w:rsidRDefault="00116668">
      <w:pPr>
        <w:pStyle w:val="FORMATTEXT"/>
        <w:ind w:firstLine="568"/>
        <w:jc w:val="both"/>
      </w:pPr>
      <w:r>
        <w:t>1 РАЗРАБОТАН Открытым акционерным обществом "Всероссийский научно-исследовательский институт сертификации" (</w:t>
      </w:r>
      <w:proofErr w:type="spellStart"/>
      <w:r>
        <w:t>ОАО</w:t>
      </w:r>
      <w:proofErr w:type="spellEnd"/>
      <w:r>
        <w:t xml:space="preserve"> "</w:t>
      </w:r>
      <w:proofErr w:type="spellStart"/>
      <w:r>
        <w:t>ВНИИС</w:t>
      </w:r>
      <w:proofErr w:type="spellEnd"/>
      <w:r>
        <w:t>")</w:t>
      </w:r>
    </w:p>
    <w:p w:rsidR="00C2594C" w:rsidRDefault="00C2594C">
      <w:pPr>
        <w:pStyle w:val="FORMATTEXT"/>
        <w:ind w:firstLine="568"/>
        <w:jc w:val="both"/>
      </w:pPr>
    </w:p>
    <w:p w:rsidR="00C2594C" w:rsidRDefault="00116668">
      <w:pPr>
        <w:pStyle w:val="FORMATTEXT"/>
        <w:ind w:firstLine="568"/>
        <w:jc w:val="both"/>
      </w:pPr>
      <w:r>
        <w:t xml:space="preserve">2 ВНЕСЕН Федеральным агентством по техническому регулированию и метрологии </w:t>
      </w:r>
    </w:p>
    <w:p w:rsidR="00C2594C" w:rsidRDefault="00C2594C">
      <w:pPr>
        <w:pStyle w:val="FORMATTEXT"/>
        <w:ind w:firstLine="568"/>
        <w:jc w:val="both"/>
      </w:pPr>
    </w:p>
    <w:p w:rsidR="00C2594C" w:rsidRDefault="00116668">
      <w:pPr>
        <w:pStyle w:val="FORMATTEXT"/>
        <w:ind w:firstLine="568"/>
        <w:jc w:val="both"/>
      </w:pPr>
      <w:r>
        <w:t>3 ПРИНЯТ Межгосударственным советом по стандартизации, метрологии и сертификации (протокол от 7 июня 2013 г. N 43)</w:t>
      </w:r>
    </w:p>
    <w:p w:rsidR="00C2594C" w:rsidRDefault="00C2594C">
      <w:pPr>
        <w:pStyle w:val="FORMATTEXT"/>
        <w:ind w:firstLine="568"/>
        <w:jc w:val="both"/>
      </w:pPr>
    </w:p>
    <w:p w:rsidR="00C2594C" w:rsidRDefault="00116668">
      <w:pPr>
        <w:pStyle w:val="FORMATTEXT"/>
        <w:ind w:firstLine="568"/>
        <w:jc w:val="both"/>
      </w:pPr>
      <w:r>
        <w:t>За принятие проголосовали:</w:t>
      </w:r>
    </w:p>
    <w:p w:rsidR="00C2594C" w:rsidRDefault="00C2594C">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2850"/>
        <w:gridCol w:w="1800"/>
        <w:gridCol w:w="4200"/>
      </w:tblGrid>
      <w:tr w:rsidR="00C2594C">
        <w:tc>
          <w:tcPr>
            <w:tcW w:w="28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2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28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Краткое наименование страны по </w:t>
            </w:r>
            <w:r>
              <w:rPr>
                <w:color w:val="0000AA"/>
                <w:sz w:val="18"/>
                <w:szCs w:val="18"/>
                <w:u w:val="single"/>
              </w:rPr>
              <w:t>МК (ИСО 3166) 004-97</w:t>
            </w:r>
            <w:r>
              <w:rPr>
                <w:color w:val="0000FF"/>
                <w:sz w:val="18"/>
                <w:szCs w:val="18"/>
                <w:u w:val="single"/>
              </w:rPr>
              <w:t xml:space="preserve"> </w:t>
            </w:r>
            <w:r>
              <w:rPr>
                <w:sz w:val="18"/>
                <w:szCs w:val="18"/>
              </w:rPr>
              <w:t xml:space="preserve"> </w:t>
            </w:r>
          </w:p>
        </w:tc>
        <w:tc>
          <w:tcPr>
            <w:tcW w:w="18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Код страны по </w:t>
            </w:r>
            <w:r>
              <w:rPr>
                <w:color w:val="0000AA"/>
                <w:sz w:val="18"/>
                <w:szCs w:val="18"/>
                <w:u w:val="single"/>
              </w:rPr>
              <w:t>МК (ИСО 3166) 004-97</w:t>
            </w:r>
            <w:r>
              <w:rPr>
                <w:color w:val="0000FF"/>
                <w:sz w:val="18"/>
                <w:szCs w:val="18"/>
                <w:u w:val="single"/>
              </w:rPr>
              <w:t xml:space="preserve"> </w:t>
            </w:r>
            <w:r>
              <w:rPr>
                <w:sz w:val="18"/>
                <w:szCs w:val="18"/>
              </w:rPr>
              <w:t xml:space="preserve"> </w:t>
            </w:r>
          </w:p>
        </w:tc>
        <w:tc>
          <w:tcPr>
            <w:tcW w:w="42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Сокращенное наименование национального органа по стандартизации</w:t>
            </w:r>
          </w:p>
        </w:tc>
      </w:tr>
      <w:tr w:rsidR="00C2594C">
        <w:tc>
          <w:tcPr>
            <w:tcW w:w="28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rPr>
                <w:sz w:val="18"/>
                <w:szCs w:val="18"/>
              </w:rPr>
            </w:pPr>
            <w:r>
              <w:rPr>
                <w:sz w:val="18"/>
                <w:szCs w:val="18"/>
              </w:rPr>
              <w:t>Армения</w:t>
            </w:r>
          </w:p>
        </w:tc>
        <w:tc>
          <w:tcPr>
            <w:tcW w:w="18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proofErr w:type="spellStart"/>
            <w:r>
              <w:rPr>
                <w:sz w:val="18"/>
                <w:szCs w:val="18"/>
              </w:rPr>
              <w:t>AM</w:t>
            </w:r>
            <w:proofErr w:type="spellEnd"/>
            <w:r>
              <w:rPr>
                <w:sz w:val="18"/>
                <w:szCs w:val="18"/>
              </w:rPr>
              <w:t xml:space="preserve"> </w:t>
            </w:r>
          </w:p>
          <w:p w:rsidR="00C2594C" w:rsidRDefault="00C2594C">
            <w:pPr>
              <w:pStyle w:val="FORMATTEXT"/>
              <w:rPr>
                <w:sz w:val="18"/>
                <w:szCs w:val="18"/>
              </w:rPr>
            </w:pPr>
          </w:p>
        </w:tc>
        <w:tc>
          <w:tcPr>
            <w:tcW w:w="42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rPr>
                <w:sz w:val="18"/>
                <w:szCs w:val="18"/>
              </w:rPr>
            </w:pPr>
            <w:r>
              <w:rPr>
                <w:sz w:val="18"/>
                <w:szCs w:val="18"/>
              </w:rPr>
              <w:t xml:space="preserve">Минэкономики Республики Армения </w:t>
            </w:r>
          </w:p>
        </w:tc>
      </w:tr>
      <w:tr w:rsidR="00C2594C">
        <w:tc>
          <w:tcPr>
            <w:tcW w:w="2850" w:type="dxa"/>
            <w:tcBorders>
              <w:top w:val="nil"/>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rPr>
                <w:sz w:val="18"/>
                <w:szCs w:val="18"/>
              </w:rPr>
            </w:pPr>
            <w:r>
              <w:rPr>
                <w:sz w:val="18"/>
                <w:szCs w:val="18"/>
              </w:rPr>
              <w:t xml:space="preserve">Киргизия </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proofErr w:type="spellStart"/>
            <w:r>
              <w:rPr>
                <w:sz w:val="18"/>
                <w:szCs w:val="18"/>
              </w:rPr>
              <w:t>KG</w:t>
            </w:r>
            <w:proofErr w:type="spellEnd"/>
            <w:r>
              <w:rPr>
                <w:sz w:val="18"/>
                <w:szCs w:val="18"/>
              </w:rPr>
              <w:t xml:space="preserve"> </w:t>
            </w:r>
          </w:p>
        </w:tc>
        <w:tc>
          <w:tcPr>
            <w:tcW w:w="4200" w:type="dxa"/>
            <w:tcBorders>
              <w:top w:val="nil"/>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rPr>
                <w:sz w:val="18"/>
                <w:szCs w:val="18"/>
              </w:rPr>
            </w:pPr>
            <w:proofErr w:type="spellStart"/>
            <w:r>
              <w:rPr>
                <w:sz w:val="18"/>
                <w:szCs w:val="18"/>
              </w:rPr>
              <w:t>Кыргызстандарт</w:t>
            </w:r>
            <w:proofErr w:type="spellEnd"/>
          </w:p>
        </w:tc>
      </w:tr>
      <w:tr w:rsidR="00C2594C">
        <w:tc>
          <w:tcPr>
            <w:tcW w:w="2850" w:type="dxa"/>
            <w:tcBorders>
              <w:top w:val="nil"/>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rPr>
                <w:sz w:val="18"/>
                <w:szCs w:val="18"/>
              </w:rPr>
            </w:pPr>
            <w:r>
              <w:rPr>
                <w:sz w:val="18"/>
                <w:szCs w:val="18"/>
              </w:rPr>
              <w:t xml:space="preserve">Россия </w:t>
            </w:r>
          </w:p>
        </w:tc>
        <w:tc>
          <w:tcPr>
            <w:tcW w:w="1800" w:type="dxa"/>
            <w:tcBorders>
              <w:top w:val="nil"/>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proofErr w:type="spellStart"/>
            <w:r>
              <w:rPr>
                <w:sz w:val="18"/>
                <w:szCs w:val="18"/>
              </w:rPr>
              <w:t>RU</w:t>
            </w:r>
            <w:proofErr w:type="spellEnd"/>
            <w:r>
              <w:rPr>
                <w:sz w:val="18"/>
                <w:szCs w:val="18"/>
              </w:rPr>
              <w:t xml:space="preserve"> </w:t>
            </w:r>
          </w:p>
        </w:tc>
        <w:tc>
          <w:tcPr>
            <w:tcW w:w="4200" w:type="dxa"/>
            <w:tcBorders>
              <w:top w:val="nil"/>
              <w:left w:val="single" w:sz="6" w:space="0" w:color="auto"/>
              <w:bottom w:val="nil"/>
              <w:right w:val="single" w:sz="6" w:space="0" w:color="auto"/>
            </w:tcBorders>
            <w:tcMar>
              <w:top w:w="114" w:type="dxa"/>
              <w:left w:w="28" w:type="dxa"/>
              <w:bottom w:w="114" w:type="dxa"/>
              <w:right w:w="28" w:type="dxa"/>
            </w:tcMar>
          </w:tcPr>
          <w:p w:rsidR="00C2594C" w:rsidRDefault="00116668">
            <w:pPr>
              <w:pStyle w:val="FORMATTEXT"/>
              <w:rPr>
                <w:sz w:val="18"/>
                <w:szCs w:val="18"/>
              </w:rPr>
            </w:pPr>
            <w:r>
              <w:rPr>
                <w:sz w:val="18"/>
                <w:szCs w:val="18"/>
              </w:rPr>
              <w:t>Росстандарт</w:t>
            </w:r>
          </w:p>
        </w:tc>
      </w:tr>
      <w:tr w:rsidR="00C2594C">
        <w:tc>
          <w:tcPr>
            <w:tcW w:w="28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rPr>
                <w:sz w:val="18"/>
                <w:szCs w:val="18"/>
              </w:rPr>
            </w:pPr>
            <w:r>
              <w:rPr>
                <w:sz w:val="18"/>
                <w:szCs w:val="18"/>
              </w:rPr>
              <w:t xml:space="preserve">Узбекистан </w:t>
            </w:r>
          </w:p>
        </w:tc>
        <w:tc>
          <w:tcPr>
            <w:tcW w:w="18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proofErr w:type="spellStart"/>
            <w:r>
              <w:rPr>
                <w:sz w:val="18"/>
                <w:szCs w:val="18"/>
              </w:rPr>
              <w:t>UZ</w:t>
            </w:r>
            <w:proofErr w:type="spellEnd"/>
            <w:r>
              <w:rPr>
                <w:sz w:val="18"/>
                <w:szCs w:val="18"/>
              </w:rPr>
              <w:t xml:space="preserve"> </w:t>
            </w:r>
          </w:p>
        </w:tc>
        <w:tc>
          <w:tcPr>
            <w:tcW w:w="42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rPr>
                <w:sz w:val="18"/>
                <w:szCs w:val="18"/>
              </w:rPr>
            </w:pPr>
            <w:proofErr w:type="spellStart"/>
            <w:r>
              <w:rPr>
                <w:sz w:val="18"/>
                <w:szCs w:val="18"/>
              </w:rPr>
              <w:t>Узстандарт</w:t>
            </w:r>
            <w:proofErr w:type="spellEnd"/>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both"/>
      </w:pPr>
      <w:r>
        <w:t xml:space="preserve">            </w:t>
      </w:r>
    </w:p>
    <w:p w:rsidR="00C2594C" w:rsidRDefault="00116668">
      <w:pPr>
        <w:pStyle w:val="FORMATTEXT"/>
        <w:ind w:firstLine="568"/>
        <w:jc w:val="both"/>
      </w:pPr>
      <w:r>
        <w:t>(</w:t>
      </w:r>
      <w:proofErr w:type="gramStart"/>
      <w:r>
        <w:rPr>
          <w:color w:val="0000AA"/>
          <w:u w:val="single"/>
        </w:rPr>
        <w:t>Поправка</w:t>
      </w:r>
      <w:r>
        <w:rPr>
          <w:color w:val="0000FF"/>
          <w:u w:val="single"/>
        </w:rPr>
        <w:t xml:space="preserve"> </w:t>
      </w:r>
      <w:r>
        <w:t>.</w:t>
      </w:r>
      <w:proofErr w:type="gramEnd"/>
      <w:r>
        <w:t xml:space="preserve"> </w:t>
      </w:r>
      <w:proofErr w:type="spellStart"/>
      <w:r>
        <w:t>ИУС</w:t>
      </w:r>
      <w:proofErr w:type="spellEnd"/>
      <w:r>
        <w:t xml:space="preserve"> N 6-2019). </w:t>
      </w:r>
    </w:p>
    <w:p w:rsidR="00C2594C" w:rsidRDefault="00116668">
      <w:pPr>
        <w:pStyle w:val="FORMATTEXT"/>
        <w:ind w:firstLine="568"/>
        <w:jc w:val="both"/>
      </w:pPr>
      <w:r>
        <w:t xml:space="preserve">4 </w:t>
      </w:r>
      <w:r>
        <w:rPr>
          <w:color w:val="0000AA"/>
          <w:u w:val="single"/>
        </w:rPr>
        <w:t>Приказом Федерального агентства по техническому регулированию и метрологии от 26 августа 2013 г. N 544-</w:t>
      </w:r>
      <w:proofErr w:type="spellStart"/>
      <w:proofErr w:type="gramStart"/>
      <w:r>
        <w:rPr>
          <w:color w:val="0000AA"/>
          <w:u w:val="single"/>
        </w:rPr>
        <w:t>ст</w:t>
      </w:r>
      <w:proofErr w:type="spellEnd"/>
      <w:r>
        <w:rPr>
          <w:color w:val="0000FF"/>
          <w:u w:val="single"/>
        </w:rPr>
        <w:t xml:space="preserve"> </w:t>
      </w:r>
      <w:r>
        <w:t xml:space="preserve"> межгосударственный</w:t>
      </w:r>
      <w:proofErr w:type="gramEnd"/>
      <w:r>
        <w:t xml:space="preserve"> стандарт ГОСТ 24297-2013 введен в действие для применения в качестве национального стандарта   Российской Федерации с 1 января 2014 г.</w:t>
      </w:r>
    </w:p>
    <w:p w:rsidR="00C2594C" w:rsidRDefault="00C2594C">
      <w:pPr>
        <w:pStyle w:val="FORMATTEXT"/>
        <w:ind w:firstLine="568"/>
        <w:jc w:val="both"/>
      </w:pPr>
    </w:p>
    <w:p w:rsidR="00C2594C" w:rsidRDefault="00116668">
      <w:pPr>
        <w:pStyle w:val="FORMATTEXT"/>
        <w:ind w:firstLine="568"/>
        <w:jc w:val="both"/>
      </w:pPr>
      <w:r>
        <w:t xml:space="preserve">5 ВЗАМЕН </w:t>
      </w:r>
      <w:r>
        <w:rPr>
          <w:color w:val="BF2F1C"/>
          <w:u w:val="single"/>
        </w:rPr>
        <w:t>ГОСТ 24297-87</w:t>
      </w:r>
      <w:r>
        <w:rPr>
          <w:color w:val="0000FF"/>
          <w:u w:val="single"/>
        </w:rPr>
        <w:t xml:space="preserve"> </w:t>
      </w:r>
    </w:p>
    <w:p w:rsidR="00C2594C" w:rsidRDefault="00C2594C">
      <w:pPr>
        <w:pStyle w:val="FORMATTEXT"/>
        <w:ind w:firstLine="568"/>
        <w:jc w:val="both"/>
      </w:pPr>
    </w:p>
    <w:p w:rsidR="00C2594C" w:rsidRDefault="00116668">
      <w:pPr>
        <w:pStyle w:val="FORMATTEXT"/>
        <w:ind w:firstLine="568"/>
        <w:jc w:val="both"/>
      </w:pPr>
      <w:r>
        <w:t>6 ПЕРЕИЗДАНИЕ. Февраль 2019 г</w:t>
      </w:r>
      <w:hyperlink r:id="rId7" w:history="1">
        <w:r w:rsidRPr="003B6DFE">
          <w:rPr>
            <w:rStyle w:val="a7"/>
          </w:rPr>
          <w:t>.</w:t>
        </w:r>
      </w:hyperlink>
      <w:bookmarkStart w:id="0" w:name="_GoBack"/>
      <w:bookmarkEnd w:id="0"/>
    </w:p>
    <w:p w:rsidR="00C2594C" w:rsidRDefault="00C2594C">
      <w:pPr>
        <w:pStyle w:val="FORMATTEXT"/>
        <w:ind w:firstLine="568"/>
        <w:jc w:val="both"/>
      </w:pPr>
    </w:p>
    <w:p w:rsidR="00C2594C" w:rsidRDefault="00116668">
      <w:pPr>
        <w:pStyle w:val="FORMATTEXT"/>
        <w:ind w:firstLine="568"/>
        <w:jc w:val="both"/>
      </w:pPr>
      <w:r>
        <w:rPr>
          <w:i/>
          <w:iCs/>
        </w:rPr>
        <w:t xml:space="preserve">Информация об изменениях к настоящему стандарту публикуется в ежегодном информационном указателе "Национальные стандарты", а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ежемесячном информационном указателе "Национальные стандарты". Соответствующая </w:t>
      </w:r>
      <w:r>
        <w:rPr>
          <w:i/>
          <w:iCs/>
        </w:rPr>
        <w:lastRenderedPageBreak/>
        <w:t>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t>
      </w:r>
      <w:proofErr w:type="spellStart"/>
      <w:r>
        <w:rPr>
          <w:i/>
          <w:iCs/>
        </w:rPr>
        <w:t>www.gost.ru</w:t>
      </w:r>
      <w:proofErr w:type="spellEnd"/>
      <w:r>
        <w:rPr>
          <w:i/>
          <w:iCs/>
        </w:rPr>
        <w:t>)</w:t>
      </w:r>
    </w:p>
    <w:p w:rsidR="00C2594C" w:rsidRDefault="00C2594C">
      <w:pPr>
        <w:pStyle w:val="FORMATTEXT"/>
        <w:ind w:firstLine="568"/>
        <w:jc w:val="both"/>
      </w:pPr>
    </w:p>
    <w:p w:rsidR="00C2594C" w:rsidRDefault="00116668">
      <w:pPr>
        <w:pStyle w:val="FORMATTEXT"/>
        <w:ind w:firstLine="568"/>
        <w:jc w:val="both"/>
      </w:pPr>
      <w:r>
        <w:t xml:space="preserve">ВНЕСЕНА </w:t>
      </w:r>
      <w:proofErr w:type="gramStart"/>
      <w:r>
        <w:rPr>
          <w:color w:val="0000AA"/>
          <w:u w:val="single"/>
        </w:rPr>
        <w:t>поправка</w:t>
      </w:r>
      <w:r>
        <w:rPr>
          <w:color w:val="0000FF"/>
          <w:u w:val="single"/>
        </w:rPr>
        <w:t xml:space="preserve"> </w:t>
      </w:r>
      <w:r>
        <w:t>,</w:t>
      </w:r>
      <w:proofErr w:type="gramEnd"/>
      <w:r>
        <w:t xml:space="preserve"> опубликованная в </w:t>
      </w:r>
      <w:proofErr w:type="spellStart"/>
      <w:r>
        <w:t>ИУС</w:t>
      </w:r>
      <w:proofErr w:type="spellEnd"/>
      <w:r>
        <w:t xml:space="preserve"> N 6, 2019 год с учетом уточнения, опубликованного в </w:t>
      </w:r>
      <w:proofErr w:type="spellStart"/>
      <w:r>
        <w:t>ИУС</w:t>
      </w:r>
      <w:proofErr w:type="spellEnd"/>
      <w:r>
        <w:t xml:space="preserve"> 11-2019      </w:t>
      </w:r>
    </w:p>
    <w:p w:rsidR="00C2594C" w:rsidRDefault="00C2594C">
      <w:pPr>
        <w:pStyle w:val="FORMATTEXT"/>
        <w:ind w:firstLine="568"/>
        <w:jc w:val="both"/>
      </w:pPr>
    </w:p>
    <w:p w:rsidR="00C2594C" w:rsidRDefault="00116668">
      <w:pPr>
        <w:pStyle w:val="FORMATTEXT"/>
        <w:ind w:firstLine="568"/>
        <w:jc w:val="both"/>
      </w:pPr>
      <w:r>
        <w:t xml:space="preserve">Поправка внесена изготовителем базы данных </w:t>
      </w:r>
    </w:p>
    <w:p w:rsidR="00C2594C" w:rsidRDefault="00C2594C">
      <w:pPr>
        <w:pStyle w:val="HEADERTEXT"/>
        <w:rPr>
          <w:b/>
          <w:bCs/>
        </w:rPr>
      </w:pPr>
    </w:p>
    <w:p w:rsidR="00C2594C" w:rsidRDefault="00116668">
      <w:pPr>
        <w:pStyle w:val="HEADERTEXT"/>
        <w:jc w:val="both"/>
        <w:rPr>
          <w:b/>
          <w:bCs/>
        </w:rPr>
      </w:pPr>
      <w:r>
        <w:rPr>
          <w:b/>
          <w:bCs/>
        </w:rPr>
        <w:t xml:space="preserve">      1 Область применения </w:t>
      </w:r>
    </w:p>
    <w:p w:rsidR="00C2594C" w:rsidRDefault="00116668">
      <w:pPr>
        <w:pStyle w:val="FORMATTEXT"/>
        <w:ind w:firstLine="568"/>
        <w:jc w:val="both"/>
      </w:pPr>
      <w:r>
        <w:t>Настоящий стандарт устанавливает основные требования к организации, порядку проведения и оформлению результатов верификации закупленной продукции, поступающей от поставщика к потребителю.</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2 Нормативные ссылки </w:t>
      </w:r>
    </w:p>
    <w:p w:rsidR="00C2594C" w:rsidRDefault="00116668">
      <w:pPr>
        <w:pStyle w:val="FORMATTEXT"/>
        <w:ind w:firstLine="568"/>
        <w:jc w:val="both"/>
      </w:pPr>
      <w:r>
        <w:t>В настоящем стандарте использованы ссылки на следующие межгосударственные стандарты:</w:t>
      </w:r>
    </w:p>
    <w:p w:rsidR="00C2594C" w:rsidRDefault="00C2594C">
      <w:pPr>
        <w:pStyle w:val="FORMATTEXT"/>
        <w:ind w:firstLine="568"/>
        <w:jc w:val="both"/>
      </w:pPr>
    </w:p>
    <w:p w:rsidR="00C2594C" w:rsidRDefault="00116668">
      <w:pPr>
        <w:pStyle w:val="FORMATTEXT"/>
        <w:ind w:firstLine="568"/>
        <w:jc w:val="both"/>
      </w:pPr>
      <w:r>
        <w:rPr>
          <w:color w:val="0000AA"/>
          <w:u w:val="single"/>
        </w:rPr>
        <w:t>ГОСТ 8.009-</w:t>
      </w:r>
      <w:proofErr w:type="gramStart"/>
      <w:r>
        <w:rPr>
          <w:color w:val="0000AA"/>
          <w:u w:val="single"/>
        </w:rPr>
        <w:t>84</w:t>
      </w:r>
      <w:r>
        <w:rPr>
          <w:color w:val="0000FF"/>
          <w:u w:val="single"/>
        </w:rPr>
        <w:t xml:space="preserve"> </w:t>
      </w:r>
      <w:r>
        <w:t xml:space="preserve"> Государственная</w:t>
      </w:r>
      <w:proofErr w:type="gramEnd"/>
      <w:r>
        <w:t xml:space="preserve"> система обеспечения единства измерений. Нормируемые метрологические характеристики средств измерений</w:t>
      </w:r>
    </w:p>
    <w:p w:rsidR="00C2594C" w:rsidRDefault="00C2594C">
      <w:pPr>
        <w:pStyle w:val="FORMATTEXT"/>
        <w:ind w:firstLine="568"/>
        <w:jc w:val="both"/>
      </w:pPr>
    </w:p>
    <w:p w:rsidR="00C2594C" w:rsidRDefault="00116668">
      <w:pPr>
        <w:pStyle w:val="FORMATTEXT"/>
        <w:ind w:firstLine="568"/>
        <w:jc w:val="both"/>
      </w:pPr>
      <w:r>
        <w:rPr>
          <w:color w:val="0000AA"/>
          <w:u w:val="single"/>
        </w:rPr>
        <w:t xml:space="preserve">ГОСТ </w:t>
      </w:r>
      <w:proofErr w:type="spellStart"/>
      <w:r>
        <w:rPr>
          <w:color w:val="0000AA"/>
          <w:u w:val="single"/>
        </w:rPr>
        <w:t>ISO</w:t>
      </w:r>
      <w:proofErr w:type="spellEnd"/>
      <w:r>
        <w:rPr>
          <w:color w:val="0000AA"/>
          <w:u w:val="single"/>
        </w:rPr>
        <w:t xml:space="preserve"> 9000-</w:t>
      </w:r>
      <w:proofErr w:type="gramStart"/>
      <w:r>
        <w:rPr>
          <w:color w:val="0000AA"/>
          <w:u w:val="single"/>
        </w:rPr>
        <w:t>2011</w:t>
      </w:r>
      <w:r>
        <w:rPr>
          <w:color w:val="0000FF"/>
          <w:u w:val="single"/>
        </w:rPr>
        <w:t xml:space="preserve"> </w:t>
      </w:r>
      <w:r>
        <w:t xml:space="preserve"> Системы</w:t>
      </w:r>
      <w:proofErr w:type="gramEnd"/>
      <w:r>
        <w:t xml:space="preserve"> менеджмента качества. Основные положения и словарь</w:t>
      </w:r>
    </w:p>
    <w:p w:rsidR="00C2594C" w:rsidRDefault="00C2594C">
      <w:pPr>
        <w:pStyle w:val="FORMATTEXT"/>
        <w:ind w:firstLine="568"/>
        <w:jc w:val="both"/>
      </w:pPr>
    </w:p>
    <w:p w:rsidR="00C2594C" w:rsidRDefault="00116668">
      <w:pPr>
        <w:pStyle w:val="FORMATTEXT"/>
        <w:ind w:firstLine="568"/>
        <w:jc w:val="both"/>
      </w:pPr>
      <w:r>
        <w:rPr>
          <w:color w:val="0000AA"/>
          <w:u w:val="single"/>
        </w:rPr>
        <w:t>ГОСТ 15467-</w:t>
      </w:r>
      <w:proofErr w:type="gramStart"/>
      <w:r>
        <w:rPr>
          <w:color w:val="0000AA"/>
          <w:u w:val="single"/>
        </w:rPr>
        <w:t>79</w:t>
      </w:r>
      <w:r>
        <w:rPr>
          <w:color w:val="0000FF"/>
          <w:u w:val="single"/>
        </w:rPr>
        <w:t xml:space="preserve"> </w:t>
      </w:r>
      <w:r>
        <w:t xml:space="preserve"> Управление</w:t>
      </w:r>
      <w:proofErr w:type="gramEnd"/>
      <w:r>
        <w:t xml:space="preserve"> качеством продукции. Основные понятия. Термины и определения</w:t>
      </w:r>
    </w:p>
    <w:p w:rsidR="00C2594C" w:rsidRDefault="00C2594C">
      <w:pPr>
        <w:pStyle w:val="FORMATTEXT"/>
        <w:ind w:firstLine="568"/>
        <w:jc w:val="both"/>
      </w:pPr>
    </w:p>
    <w:p w:rsidR="00C2594C" w:rsidRDefault="00116668">
      <w:pPr>
        <w:pStyle w:val="FORMATTEXT"/>
        <w:ind w:firstLine="568"/>
        <w:jc w:val="both"/>
      </w:pPr>
      <w:r>
        <w:rPr>
          <w:color w:val="0000AA"/>
          <w:u w:val="single"/>
        </w:rPr>
        <w:t>ГОСТ 16504-</w:t>
      </w:r>
      <w:proofErr w:type="gramStart"/>
      <w:r>
        <w:rPr>
          <w:color w:val="0000AA"/>
          <w:u w:val="single"/>
        </w:rPr>
        <w:t>81</w:t>
      </w:r>
      <w:r>
        <w:rPr>
          <w:color w:val="0000FF"/>
          <w:u w:val="single"/>
        </w:rPr>
        <w:t xml:space="preserve"> </w:t>
      </w:r>
      <w:r>
        <w:t xml:space="preserve"> Система</w:t>
      </w:r>
      <w:proofErr w:type="gramEnd"/>
      <w:r>
        <w:t xml:space="preserve"> государственных испытаний продукции. Испытания и контроль качества продукции. Основные термины и определения</w:t>
      </w:r>
    </w:p>
    <w:p w:rsidR="00C2594C" w:rsidRDefault="00C2594C">
      <w:pPr>
        <w:pStyle w:val="FORMATTEXT"/>
        <w:ind w:firstLine="568"/>
        <w:jc w:val="both"/>
      </w:pPr>
    </w:p>
    <w:p w:rsidR="00C2594C" w:rsidRDefault="00116668">
      <w:pPr>
        <w:pStyle w:val="FORMATTEXT"/>
        <w:ind w:firstLine="568"/>
        <w:jc w:val="both"/>
      </w:pPr>
      <w:r>
        <w:rPr>
          <w:color w:val="0000AA"/>
          <w:u w:val="single"/>
        </w:rPr>
        <w:t>ГОСТ 18321-</w:t>
      </w:r>
      <w:proofErr w:type="gramStart"/>
      <w:r>
        <w:rPr>
          <w:color w:val="0000AA"/>
          <w:u w:val="single"/>
        </w:rPr>
        <w:t>73</w:t>
      </w:r>
      <w:r>
        <w:rPr>
          <w:color w:val="0000FF"/>
          <w:u w:val="single"/>
        </w:rPr>
        <w:t xml:space="preserve"> </w:t>
      </w:r>
      <w:r>
        <w:t xml:space="preserve"> Статистический</w:t>
      </w:r>
      <w:proofErr w:type="gramEnd"/>
      <w:r>
        <w:t xml:space="preserve"> контроль качества. Методы случайного отбора выборок штучной продукции</w:t>
      </w:r>
    </w:p>
    <w:p w:rsidR="00C2594C" w:rsidRDefault="00C2594C">
      <w:pPr>
        <w:pStyle w:val="FORMATTEXT"/>
        <w:ind w:firstLine="568"/>
        <w:jc w:val="both"/>
      </w:pPr>
    </w:p>
    <w:p w:rsidR="00C2594C" w:rsidRDefault="00116668">
      <w:pPr>
        <w:pStyle w:val="FORMATTEXT"/>
        <w:ind w:firstLine="568"/>
        <w:jc w:val="both"/>
      </w:pPr>
      <w:r>
        <w:t>Примечание - При пользовании настоящим стандартом целесообразно проверить действие ссылочных стандартов в информационной системе общего пользования - на 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ссылочный стандарт заменен (изменен), то при пользовании настоящим стандартом следует руководствоваться заменяющим (измененным) стандартом. Если ссылочный стандарт отменен без замены, то положение, в котором дана ссылка на него, применяется в части, не затрагивающей эту ссылку.</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3 Термины и определения </w:t>
      </w:r>
    </w:p>
    <w:p w:rsidR="00C2594C" w:rsidRDefault="00116668">
      <w:pPr>
        <w:pStyle w:val="FORMATTEXT"/>
        <w:ind w:firstLine="568"/>
        <w:jc w:val="both"/>
      </w:pPr>
      <w:r>
        <w:t xml:space="preserve">В настоящем стандарте применены термины и определения по </w:t>
      </w:r>
      <w:r>
        <w:rPr>
          <w:color w:val="0000AA"/>
          <w:u w:val="single"/>
        </w:rPr>
        <w:t xml:space="preserve">ГОСТ </w:t>
      </w:r>
      <w:proofErr w:type="spellStart"/>
      <w:r>
        <w:rPr>
          <w:color w:val="0000AA"/>
          <w:u w:val="single"/>
        </w:rPr>
        <w:t>ISO</w:t>
      </w:r>
      <w:proofErr w:type="spellEnd"/>
      <w:r>
        <w:rPr>
          <w:color w:val="0000AA"/>
          <w:u w:val="single"/>
        </w:rPr>
        <w:t xml:space="preserve"> </w:t>
      </w:r>
      <w:proofErr w:type="gramStart"/>
      <w:r>
        <w:rPr>
          <w:color w:val="0000AA"/>
          <w:u w:val="single"/>
        </w:rPr>
        <w:t>9000</w:t>
      </w:r>
      <w:r>
        <w:rPr>
          <w:color w:val="0000FF"/>
          <w:u w:val="single"/>
        </w:rPr>
        <w:t xml:space="preserve"> </w:t>
      </w:r>
      <w:r>
        <w:t>,</w:t>
      </w:r>
      <w:proofErr w:type="gramEnd"/>
      <w:r>
        <w:t xml:space="preserve"> </w:t>
      </w:r>
      <w:r>
        <w:rPr>
          <w:color w:val="0000AA"/>
          <w:u w:val="single"/>
        </w:rPr>
        <w:t>ГОСТ 15467</w:t>
      </w:r>
      <w:r>
        <w:rPr>
          <w:color w:val="0000FF"/>
          <w:u w:val="single"/>
        </w:rPr>
        <w:t xml:space="preserve"> </w:t>
      </w:r>
      <w:r>
        <w:t xml:space="preserve"> (за исключением терминов, определенных в </w:t>
      </w:r>
      <w:r>
        <w:rPr>
          <w:color w:val="0000AA"/>
          <w:u w:val="single"/>
        </w:rPr>
        <w:t xml:space="preserve">ГОСТ </w:t>
      </w:r>
      <w:proofErr w:type="spellStart"/>
      <w:r>
        <w:rPr>
          <w:color w:val="0000AA"/>
          <w:u w:val="single"/>
        </w:rPr>
        <w:t>ISO</w:t>
      </w:r>
      <w:proofErr w:type="spellEnd"/>
      <w:r>
        <w:rPr>
          <w:color w:val="0000AA"/>
          <w:u w:val="single"/>
        </w:rPr>
        <w:t xml:space="preserve"> 9000</w:t>
      </w:r>
      <w:r>
        <w:rPr>
          <w:color w:val="0000FF"/>
          <w:u w:val="single"/>
        </w:rPr>
        <w:t xml:space="preserve"> </w:t>
      </w:r>
      <w:r>
        <w:t xml:space="preserve">) и </w:t>
      </w:r>
      <w:r>
        <w:rPr>
          <w:color w:val="0000AA"/>
          <w:u w:val="single"/>
        </w:rPr>
        <w:t>ГОСТ 16504</w:t>
      </w:r>
      <w:r>
        <w:rPr>
          <w:color w:val="0000FF"/>
          <w:u w:val="single"/>
        </w:rPr>
        <w:t xml:space="preserve"> </w:t>
      </w:r>
      <w:r>
        <w:t>.</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4 Сокращения </w:t>
      </w:r>
    </w:p>
    <w:p w:rsidR="00C2594C" w:rsidRDefault="00116668">
      <w:pPr>
        <w:pStyle w:val="HEADERTEXT"/>
        <w:jc w:val="both"/>
        <w:rPr>
          <w:b/>
          <w:bCs/>
        </w:rPr>
      </w:pPr>
      <w:r>
        <w:rPr>
          <w:b/>
          <w:bCs/>
        </w:rPr>
        <w:t xml:space="preserve">    </w:t>
      </w:r>
    </w:p>
    <w:p w:rsidR="00C2594C" w:rsidRDefault="00116668">
      <w:pPr>
        <w:pStyle w:val="FORMATTEXT"/>
        <w:ind w:firstLine="568"/>
        <w:jc w:val="both"/>
      </w:pPr>
      <w:r>
        <w:t xml:space="preserve">В настоящем стандарте использованы следующие сокращения: </w:t>
      </w:r>
    </w:p>
    <w:p w:rsidR="00C2594C" w:rsidRDefault="00C2594C">
      <w:pPr>
        <w:pStyle w:val="HEADERTEXT"/>
        <w:rPr>
          <w:b/>
          <w:bCs/>
        </w:rPr>
      </w:pPr>
    </w:p>
    <w:p w:rsidR="00C2594C" w:rsidRDefault="00116668">
      <w:pPr>
        <w:pStyle w:val="HEADERTEXT"/>
        <w:jc w:val="both"/>
        <w:rPr>
          <w:b/>
          <w:bCs/>
        </w:rPr>
      </w:pPr>
      <w:r>
        <w:rPr>
          <w:b/>
          <w:bCs/>
        </w:rPr>
        <w:t xml:space="preserve">    </w:t>
      </w:r>
    </w:p>
    <w:p w:rsidR="00C2594C" w:rsidRDefault="00116668">
      <w:pPr>
        <w:pStyle w:val="FORMATTEXT"/>
        <w:ind w:firstLine="568"/>
        <w:jc w:val="both"/>
      </w:pPr>
      <w:r>
        <w:t>ГОСТ - межгосударственный стандарт;</w:t>
      </w:r>
    </w:p>
    <w:p w:rsidR="00C2594C" w:rsidRDefault="00C2594C">
      <w:pPr>
        <w:pStyle w:val="FORMATTEXT"/>
        <w:ind w:firstLine="568"/>
        <w:jc w:val="both"/>
      </w:pPr>
    </w:p>
    <w:p w:rsidR="00C2594C" w:rsidRDefault="00116668">
      <w:pPr>
        <w:pStyle w:val="FORMATTEXT"/>
        <w:ind w:firstLine="568"/>
        <w:jc w:val="both"/>
      </w:pPr>
      <w:proofErr w:type="spellStart"/>
      <w:r>
        <w:t>НД</w:t>
      </w:r>
      <w:proofErr w:type="spellEnd"/>
      <w:r>
        <w:t xml:space="preserve"> - нормативная документация;</w:t>
      </w:r>
    </w:p>
    <w:p w:rsidR="00C2594C" w:rsidRDefault="00C2594C">
      <w:pPr>
        <w:pStyle w:val="FORMATTEXT"/>
        <w:ind w:firstLine="568"/>
        <w:jc w:val="both"/>
      </w:pPr>
    </w:p>
    <w:p w:rsidR="00C2594C" w:rsidRDefault="00116668">
      <w:pPr>
        <w:pStyle w:val="FORMATTEXT"/>
        <w:ind w:firstLine="568"/>
        <w:jc w:val="both"/>
      </w:pPr>
      <w:r>
        <w:t>СИ - средства измерения.</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5 Общие положения </w:t>
      </w:r>
    </w:p>
    <w:p w:rsidR="00C2594C" w:rsidRDefault="00116668">
      <w:pPr>
        <w:pStyle w:val="FORMATTEXT"/>
        <w:ind w:firstLine="568"/>
        <w:jc w:val="both"/>
      </w:pPr>
      <w:r>
        <w:t>5.1 Верификацию закупленной продукции проводят с целью проверки соответствия качества продукции установленным требованиям и предупреждения запуска в производство или эксплуатацию несоответствующей продукции.</w:t>
      </w:r>
    </w:p>
    <w:p w:rsidR="00C2594C" w:rsidRDefault="00C2594C">
      <w:pPr>
        <w:pStyle w:val="FORMATTEXT"/>
        <w:ind w:firstLine="568"/>
        <w:jc w:val="both"/>
      </w:pPr>
    </w:p>
    <w:p w:rsidR="00C2594C" w:rsidRDefault="00116668">
      <w:pPr>
        <w:pStyle w:val="FORMATTEXT"/>
        <w:ind w:firstLine="568"/>
        <w:jc w:val="both"/>
      </w:pPr>
      <w:r>
        <w:lastRenderedPageBreak/>
        <w:t>5.2 Верификацию закупленной продукции осуществляет персонал, ответственный за ее проведение и имеющий соответствующие полномочия.</w:t>
      </w:r>
    </w:p>
    <w:p w:rsidR="00C2594C" w:rsidRDefault="00C2594C">
      <w:pPr>
        <w:pStyle w:val="FORMATTEXT"/>
        <w:ind w:firstLine="568"/>
        <w:jc w:val="both"/>
      </w:pPr>
    </w:p>
    <w:p w:rsidR="00C2594C" w:rsidRDefault="00116668">
      <w:pPr>
        <w:pStyle w:val="FORMATTEXT"/>
        <w:ind w:firstLine="568"/>
        <w:jc w:val="both"/>
      </w:pPr>
      <w:r>
        <w:t>В случае необходимости для верификации продукции могут привлекаться специалисты сторонних организаций на договорной основе с определением условий и обязанностей сторон по проведению верификации продукции.</w:t>
      </w:r>
    </w:p>
    <w:p w:rsidR="00C2594C" w:rsidRDefault="00C2594C">
      <w:pPr>
        <w:pStyle w:val="FORMATTEXT"/>
        <w:ind w:firstLine="568"/>
        <w:jc w:val="both"/>
      </w:pPr>
    </w:p>
    <w:p w:rsidR="00C2594C" w:rsidRDefault="00116668">
      <w:pPr>
        <w:pStyle w:val="FORMATTEXT"/>
        <w:ind w:firstLine="568"/>
        <w:jc w:val="both"/>
      </w:pPr>
      <w:r>
        <w:t>Подразделения и организации, в которые поступает продукция для проведения контроля или испытаний, должны выполнить их в установленные сроки и оформить заключение об установлении факта соответствия или несоответствия качества закупленной продукции установленным требованиям.</w:t>
      </w:r>
    </w:p>
    <w:p w:rsidR="00C2594C" w:rsidRDefault="00C2594C">
      <w:pPr>
        <w:pStyle w:val="FORMATTEXT"/>
        <w:ind w:firstLine="568"/>
        <w:jc w:val="both"/>
      </w:pPr>
    </w:p>
    <w:p w:rsidR="00C2594C" w:rsidRDefault="00116668">
      <w:pPr>
        <w:pStyle w:val="FORMATTEXT"/>
        <w:ind w:firstLine="568"/>
        <w:jc w:val="both"/>
      </w:pPr>
      <w:r>
        <w:t>5.3 Верификацию закупленной продукции проводят в соответствии с утвержденным организацией-потребителем перечнем продукции, подлежащей верификации.</w:t>
      </w:r>
    </w:p>
    <w:p w:rsidR="00C2594C" w:rsidRDefault="00C2594C">
      <w:pPr>
        <w:pStyle w:val="FORMATTEXT"/>
        <w:ind w:firstLine="568"/>
        <w:jc w:val="both"/>
      </w:pPr>
    </w:p>
    <w:p w:rsidR="00C2594C" w:rsidRDefault="00116668">
      <w:pPr>
        <w:pStyle w:val="FORMATTEXT"/>
        <w:ind w:firstLine="568"/>
        <w:jc w:val="both"/>
      </w:pPr>
      <w:r>
        <w:t>5.4 Номенклатуру закупаемой продукции, подлежащей верификации, контролируемые параметры и свойства, вид контроля и его объем следует определять исходя из стабильности качества продукции поставщиков, результативности их систем менеджмента качества, важности данного параметра.</w:t>
      </w:r>
    </w:p>
    <w:p w:rsidR="00C2594C" w:rsidRDefault="00C2594C">
      <w:pPr>
        <w:pStyle w:val="FORMATTEXT"/>
        <w:ind w:firstLine="568"/>
        <w:jc w:val="both"/>
      </w:pPr>
    </w:p>
    <w:p w:rsidR="00C2594C" w:rsidRDefault="00116668">
      <w:pPr>
        <w:pStyle w:val="FORMATTEXT"/>
        <w:ind w:firstLine="568"/>
        <w:jc w:val="both"/>
      </w:pPr>
      <w:r>
        <w:t>5.5 Перечни продукции, подлежащей верификации, должны содержать:</w:t>
      </w:r>
    </w:p>
    <w:p w:rsidR="00C2594C" w:rsidRDefault="00C2594C">
      <w:pPr>
        <w:pStyle w:val="FORMATTEXT"/>
        <w:ind w:firstLine="568"/>
        <w:jc w:val="both"/>
      </w:pPr>
    </w:p>
    <w:p w:rsidR="00C2594C" w:rsidRDefault="00116668">
      <w:pPr>
        <w:pStyle w:val="FORMATTEXT"/>
        <w:ind w:firstLine="568"/>
        <w:jc w:val="both"/>
      </w:pPr>
      <w:r>
        <w:t>- наименование, марку и тип закупаемой продукции;</w:t>
      </w:r>
    </w:p>
    <w:p w:rsidR="00C2594C" w:rsidRDefault="00C2594C">
      <w:pPr>
        <w:pStyle w:val="FORMATTEXT"/>
        <w:ind w:firstLine="568"/>
        <w:jc w:val="both"/>
      </w:pPr>
    </w:p>
    <w:p w:rsidR="00C2594C" w:rsidRDefault="00116668">
      <w:pPr>
        <w:pStyle w:val="FORMATTEXT"/>
        <w:ind w:firstLine="568"/>
        <w:jc w:val="both"/>
      </w:pPr>
      <w:r>
        <w:t xml:space="preserve">- обозначение </w:t>
      </w:r>
      <w:proofErr w:type="spellStart"/>
      <w:r>
        <w:t>НД</w:t>
      </w:r>
      <w:proofErr w:type="spellEnd"/>
      <w:r>
        <w:t>, требованиям которой должна соответствовать продукция;</w:t>
      </w:r>
    </w:p>
    <w:p w:rsidR="00C2594C" w:rsidRDefault="00C2594C">
      <w:pPr>
        <w:pStyle w:val="FORMATTEXT"/>
        <w:ind w:firstLine="568"/>
        <w:jc w:val="both"/>
      </w:pPr>
    </w:p>
    <w:p w:rsidR="00C2594C" w:rsidRDefault="00116668">
      <w:pPr>
        <w:pStyle w:val="FORMATTEXT"/>
        <w:ind w:firstLine="568"/>
        <w:jc w:val="both"/>
      </w:pPr>
      <w:r>
        <w:t>- контролируемые свойства, параметры и точки их контроля;</w:t>
      </w:r>
    </w:p>
    <w:p w:rsidR="00C2594C" w:rsidRDefault="00C2594C">
      <w:pPr>
        <w:pStyle w:val="FORMATTEXT"/>
        <w:ind w:firstLine="568"/>
        <w:jc w:val="both"/>
      </w:pPr>
    </w:p>
    <w:p w:rsidR="00C2594C" w:rsidRDefault="00116668">
      <w:pPr>
        <w:pStyle w:val="FORMATTEXT"/>
        <w:ind w:firstLine="568"/>
        <w:jc w:val="both"/>
      </w:pPr>
      <w:r>
        <w:t>- вид контроля, методы контроля, объем образцов (выборки или пробы), контрольные нормативы и решающие правила.</w:t>
      </w:r>
    </w:p>
    <w:p w:rsidR="00C2594C" w:rsidRDefault="00C2594C">
      <w:pPr>
        <w:pStyle w:val="FORMATTEXT"/>
        <w:ind w:firstLine="568"/>
        <w:jc w:val="both"/>
      </w:pPr>
    </w:p>
    <w:p w:rsidR="00C2594C" w:rsidRDefault="00116668">
      <w:pPr>
        <w:pStyle w:val="FORMATTEXT"/>
        <w:ind w:firstLine="568"/>
        <w:jc w:val="both"/>
      </w:pPr>
      <w:r>
        <w:t>Примечание - Решающими правилами являются такие правила, которые позволяют найти решение без какого-либо рассмотрения разных вариантов. Особенность решающих правил заключается в том, что последовательность выполнения действий определяют путем применения простых процедур над исходными данными;</w:t>
      </w:r>
    </w:p>
    <w:p w:rsidR="00C2594C" w:rsidRDefault="00C2594C">
      <w:pPr>
        <w:pStyle w:val="FORMATTEXT"/>
        <w:ind w:firstLine="568"/>
        <w:jc w:val="both"/>
      </w:pPr>
    </w:p>
    <w:p w:rsidR="00C2594C" w:rsidRDefault="00116668">
      <w:pPr>
        <w:pStyle w:val="FORMATTEXT"/>
        <w:ind w:firstLine="568"/>
        <w:jc w:val="both"/>
      </w:pPr>
      <w:r>
        <w:t xml:space="preserve">- средства измерения или </w:t>
      </w:r>
      <w:proofErr w:type="gramStart"/>
      <w:r>
        <w:t>испытаний</w:t>
      </w:r>
      <w:proofErr w:type="gramEnd"/>
      <w:r>
        <w:t xml:space="preserve"> или их технические характеристики;</w:t>
      </w:r>
    </w:p>
    <w:p w:rsidR="00C2594C" w:rsidRDefault="00C2594C">
      <w:pPr>
        <w:pStyle w:val="FORMATTEXT"/>
        <w:ind w:firstLine="568"/>
        <w:jc w:val="both"/>
      </w:pPr>
    </w:p>
    <w:p w:rsidR="00C2594C" w:rsidRDefault="00116668">
      <w:pPr>
        <w:pStyle w:val="FORMATTEXT"/>
        <w:ind w:firstLine="568"/>
        <w:jc w:val="both"/>
      </w:pPr>
      <w:r>
        <w:t>- указания о маркировке (клеймении) продукции по результатам верификации;</w:t>
      </w:r>
    </w:p>
    <w:p w:rsidR="00C2594C" w:rsidRDefault="00C2594C">
      <w:pPr>
        <w:pStyle w:val="FORMATTEXT"/>
        <w:ind w:firstLine="568"/>
        <w:jc w:val="both"/>
      </w:pPr>
    </w:p>
    <w:p w:rsidR="00C2594C" w:rsidRDefault="00116668">
      <w:pPr>
        <w:pStyle w:val="FORMATTEXT"/>
        <w:ind w:firstLine="568"/>
        <w:jc w:val="both"/>
      </w:pPr>
      <w:r>
        <w:t>- допустимый расход ресурса при верификации.</w:t>
      </w:r>
    </w:p>
    <w:p w:rsidR="00C2594C" w:rsidRDefault="00C2594C">
      <w:pPr>
        <w:pStyle w:val="FORMATTEXT"/>
        <w:ind w:firstLine="568"/>
        <w:jc w:val="both"/>
      </w:pPr>
    </w:p>
    <w:p w:rsidR="00C2594C" w:rsidRDefault="00116668">
      <w:pPr>
        <w:pStyle w:val="FORMATTEXT"/>
        <w:ind w:firstLine="568"/>
        <w:jc w:val="both"/>
      </w:pPr>
      <w:r>
        <w:t>При необходимости в перечни допускается включать требования или указания, отражающие особенности конкретной продукции.</w:t>
      </w:r>
    </w:p>
    <w:p w:rsidR="00C2594C" w:rsidRDefault="00C2594C">
      <w:pPr>
        <w:pStyle w:val="FORMATTEXT"/>
        <w:ind w:firstLine="568"/>
        <w:jc w:val="both"/>
      </w:pPr>
    </w:p>
    <w:p w:rsidR="00C2594C" w:rsidRDefault="00116668">
      <w:pPr>
        <w:pStyle w:val="FORMATTEXT"/>
        <w:ind w:firstLine="568"/>
        <w:jc w:val="both"/>
      </w:pPr>
      <w:r>
        <w:t>5.6 Разделы перечня закупаемой продукции, подлежащей верификации, разрабатывают:</w:t>
      </w:r>
    </w:p>
    <w:p w:rsidR="00C2594C" w:rsidRDefault="00C2594C">
      <w:pPr>
        <w:pStyle w:val="FORMATTEXT"/>
        <w:ind w:firstLine="568"/>
        <w:jc w:val="both"/>
      </w:pPr>
    </w:p>
    <w:p w:rsidR="00C2594C" w:rsidRDefault="00116668">
      <w:pPr>
        <w:pStyle w:val="FORMATTEXT"/>
        <w:ind w:firstLine="568"/>
        <w:jc w:val="both"/>
      </w:pPr>
      <w:r>
        <w:t>- конструкторские службы - по продукции, предназначенной для комплектации;</w:t>
      </w:r>
    </w:p>
    <w:p w:rsidR="00C2594C" w:rsidRDefault="00C2594C">
      <w:pPr>
        <w:pStyle w:val="FORMATTEXT"/>
        <w:ind w:firstLine="568"/>
        <w:jc w:val="both"/>
      </w:pPr>
    </w:p>
    <w:p w:rsidR="00C2594C" w:rsidRDefault="00116668">
      <w:pPr>
        <w:pStyle w:val="FORMATTEXT"/>
        <w:ind w:firstLine="568"/>
        <w:jc w:val="both"/>
      </w:pPr>
      <w:r>
        <w:t>- технологические службы - по сырью, материалам и полуфабрикатам, предназначенным для производства, ремонта, эксплуатации и обслуживания.</w:t>
      </w:r>
    </w:p>
    <w:p w:rsidR="00C2594C" w:rsidRDefault="00C2594C">
      <w:pPr>
        <w:pStyle w:val="FORMATTEXT"/>
        <w:ind w:firstLine="568"/>
        <w:jc w:val="both"/>
      </w:pPr>
    </w:p>
    <w:p w:rsidR="00C2594C" w:rsidRDefault="00116668">
      <w:pPr>
        <w:pStyle w:val="FORMATTEXT"/>
        <w:ind w:firstLine="568"/>
        <w:jc w:val="both"/>
      </w:pPr>
      <w:r>
        <w:t>5.7 Перечни продукции, подлежащей верификации, согласовывают с лицом, ответственным за верификацию продукции и метрологию (в необходимых случаях - с заказчиком, если это будет оговорено в договорах или контрактах на поставку).</w:t>
      </w:r>
    </w:p>
    <w:p w:rsidR="00C2594C" w:rsidRDefault="00C2594C">
      <w:pPr>
        <w:pStyle w:val="FORMATTEXT"/>
        <w:ind w:firstLine="568"/>
        <w:jc w:val="both"/>
      </w:pPr>
    </w:p>
    <w:p w:rsidR="00C2594C" w:rsidRDefault="00116668">
      <w:pPr>
        <w:pStyle w:val="FORMATTEXT"/>
        <w:ind w:firstLine="568"/>
        <w:jc w:val="both"/>
      </w:pPr>
      <w:r>
        <w:t>5.8 Перечни продукции, подлежащей верификации, утверждает уполномоченное лицо организации потребителя.</w:t>
      </w:r>
    </w:p>
    <w:p w:rsidR="00C2594C" w:rsidRDefault="00C2594C">
      <w:pPr>
        <w:pStyle w:val="FORMATTEXT"/>
        <w:ind w:firstLine="568"/>
        <w:jc w:val="both"/>
      </w:pPr>
    </w:p>
    <w:p w:rsidR="00C2594C" w:rsidRDefault="00116668">
      <w:pPr>
        <w:pStyle w:val="FORMATTEXT"/>
        <w:ind w:firstLine="568"/>
        <w:jc w:val="both"/>
      </w:pPr>
      <w:r>
        <w:t>При необходимости может осуществляться верификация закупленной продукции, не включенной в перечень.</w:t>
      </w:r>
    </w:p>
    <w:p w:rsidR="00C2594C" w:rsidRDefault="00C2594C">
      <w:pPr>
        <w:pStyle w:val="FORMATTEXT"/>
        <w:ind w:firstLine="568"/>
        <w:jc w:val="both"/>
      </w:pPr>
    </w:p>
    <w:p w:rsidR="00C2594C" w:rsidRDefault="00116668">
      <w:pPr>
        <w:pStyle w:val="FORMATTEXT"/>
        <w:ind w:firstLine="568"/>
        <w:jc w:val="both"/>
      </w:pPr>
      <w:r>
        <w:t xml:space="preserve">5.9 Верификация закупленной продукции в зависимости от ее объема может быть проведена путем сплошного или выборочного </w:t>
      </w:r>
      <w:proofErr w:type="gramStart"/>
      <w:r>
        <w:t>контроля</w:t>
      </w:r>
      <w:proofErr w:type="gramEnd"/>
      <w:r>
        <w:t xml:space="preserve"> или испытаний. Каждый из этих видов контроля </w:t>
      </w:r>
      <w:r>
        <w:lastRenderedPageBreak/>
        <w:t>(испытаний) в зависимости от средств получения информации, ее достоверности и достаточности может включать в себя измерительные, визуальные и органолептические методы верификации.</w:t>
      </w:r>
    </w:p>
    <w:p w:rsidR="00C2594C" w:rsidRDefault="00C2594C">
      <w:pPr>
        <w:pStyle w:val="FORMATTEXT"/>
        <w:ind w:firstLine="568"/>
        <w:jc w:val="both"/>
      </w:pPr>
    </w:p>
    <w:p w:rsidR="00C2594C" w:rsidRDefault="00116668">
      <w:pPr>
        <w:pStyle w:val="FORMATTEXT"/>
        <w:ind w:firstLine="568"/>
        <w:jc w:val="both"/>
      </w:pPr>
      <w:r>
        <w:t>5.9.1 Измерительные методы верификации следует применять в тех случаях, когда требуется повышенная достоверность полученной информации и когда средствами контроля и испытаний продукции являются любые средства измерений и испытательное оборудование.</w:t>
      </w:r>
    </w:p>
    <w:p w:rsidR="00C2594C" w:rsidRDefault="00C2594C">
      <w:pPr>
        <w:pStyle w:val="FORMATTEXT"/>
        <w:ind w:firstLine="568"/>
        <w:jc w:val="both"/>
      </w:pPr>
    </w:p>
    <w:p w:rsidR="00C2594C" w:rsidRDefault="00116668">
      <w:pPr>
        <w:pStyle w:val="FORMATTEXT"/>
        <w:ind w:firstLine="568"/>
        <w:jc w:val="both"/>
      </w:pPr>
      <w:r>
        <w:t>5.9.2 Органолептические и визуальные методы верификации следует применять в тех случаях, когда средствами контроля, испытаний или измерения продукции, как правило, являются органы чувств, например: органолептические - запах, вкус; визуальные - цвет, маркировка, упаковка, комплектность.</w:t>
      </w:r>
    </w:p>
    <w:p w:rsidR="00C2594C" w:rsidRDefault="00C2594C">
      <w:pPr>
        <w:pStyle w:val="FORMATTEXT"/>
        <w:ind w:firstLine="568"/>
        <w:jc w:val="both"/>
      </w:pPr>
    </w:p>
    <w:p w:rsidR="00C2594C" w:rsidRDefault="00116668">
      <w:pPr>
        <w:pStyle w:val="FORMATTEXT"/>
        <w:ind w:firstLine="568"/>
        <w:jc w:val="both"/>
      </w:pPr>
      <w:r>
        <w:t>5.9.3 При проведении сплошной верификации каждую единицу продукции в закупленной партии следует подвергать контролю или испытаниям с целью выявления несоответствующих единиц продукции и принятия решения о пригодности продукции к использованию.</w:t>
      </w:r>
    </w:p>
    <w:p w:rsidR="00C2594C" w:rsidRDefault="00C2594C">
      <w:pPr>
        <w:pStyle w:val="FORMATTEXT"/>
        <w:ind w:firstLine="568"/>
        <w:jc w:val="both"/>
      </w:pPr>
    </w:p>
    <w:p w:rsidR="00C2594C" w:rsidRDefault="00116668">
      <w:pPr>
        <w:pStyle w:val="FORMATTEXT"/>
        <w:ind w:firstLine="568"/>
        <w:jc w:val="both"/>
      </w:pPr>
      <w:r>
        <w:t>Сплошную верификацию следует проводить в тех случаях, когда она технически возможна и экономически целесообразна.</w:t>
      </w:r>
    </w:p>
    <w:p w:rsidR="00C2594C" w:rsidRDefault="00C2594C">
      <w:pPr>
        <w:pStyle w:val="FORMATTEXT"/>
        <w:ind w:firstLine="568"/>
        <w:jc w:val="both"/>
      </w:pPr>
    </w:p>
    <w:p w:rsidR="00C2594C" w:rsidRDefault="00116668">
      <w:pPr>
        <w:pStyle w:val="FORMATTEXT"/>
        <w:ind w:firstLine="568"/>
        <w:jc w:val="both"/>
      </w:pPr>
      <w:r>
        <w:t>5.9.4 При выборочной верификации закупленной продукции из партии продукции случайным образом проводят отбор образцов (выборок или проб), по результатам контроля или испытаний которых принимают решение о пригодности продукции к использованию.</w:t>
      </w:r>
    </w:p>
    <w:p w:rsidR="00C2594C" w:rsidRDefault="00C2594C">
      <w:pPr>
        <w:pStyle w:val="FORMATTEXT"/>
        <w:ind w:firstLine="568"/>
        <w:jc w:val="both"/>
      </w:pPr>
    </w:p>
    <w:p w:rsidR="00C2594C" w:rsidRDefault="00116668">
      <w:pPr>
        <w:pStyle w:val="FORMATTEXT"/>
        <w:ind w:firstLine="568"/>
        <w:jc w:val="both"/>
      </w:pPr>
      <w:r>
        <w:t xml:space="preserve">Планы контроля или испытаний, а также правила приемки должны соответствовать требованиям, установленным в </w:t>
      </w:r>
      <w:proofErr w:type="spellStart"/>
      <w:r>
        <w:t>НД</w:t>
      </w:r>
      <w:proofErr w:type="spellEnd"/>
      <w:r>
        <w:t xml:space="preserve"> на данный вид продукции, и должны быть ориентированы на применение статистических методов.</w:t>
      </w:r>
    </w:p>
    <w:p w:rsidR="00C2594C" w:rsidRDefault="00C2594C">
      <w:pPr>
        <w:pStyle w:val="FORMATTEXT"/>
        <w:ind w:firstLine="568"/>
        <w:jc w:val="both"/>
      </w:pPr>
    </w:p>
    <w:p w:rsidR="00C2594C" w:rsidRDefault="00116668">
      <w:pPr>
        <w:pStyle w:val="FORMATTEXT"/>
        <w:ind w:firstLine="568"/>
        <w:jc w:val="both"/>
      </w:pPr>
      <w:r>
        <w:t xml:space="preserve">Правила отбора единиц продукции в выборку - по </w:t>
      </w:r>
      <w:r>
        <w:rPr>
          <w:color w:val="0000AA"/>
          <w:u w:val="single"/>
        </w:rPr>
        <w:t xml:space="preserve">ГОСТ </w:t>
      </w:r>
      <w:proofErr w:type="gramStart"/>
      <w:r>
        <w:rPr>
          <w:color w:val="0000AA"/>
          <w:u w:val="single"/>
        </w:rPr>
        <w:t>18321</w:t>
      </w:r>
      <w:r>
        <w:rPr>
          <w:color w:val="0000FF"/>
          <w:u w:val="single"/>
        </w:rPr>
        <w:t xml:space="preserve"> </w:t>
      </w:r>
      <w:r>
        <w:t>.</w:t>
      </w:r>
      <w:proofErr w:type="gramEnd"/>
    </w:p>
    <w:p w:rsidR="00C2594C" w:rsidRDefault="00C2594C">
      <w:pPr>
        <w:pStyle w:val="FORMATTEXT"/>
        <w:ind w:firstLine="568"/>
        <w:jc w:val="both"/>
      </w:pPr>
    </w:p>
    <w:p w:rsidR="00C2594C" w:rsidRDefault="00116668">
      <w:pPr>
        <w:pStyle w:val="FORMATTEXT"/>
        <w:ind w:firstLine="568"/>
        <w:jc w:val="both"/>
      </w:pPr>
      <w:r>
        <w:t>5.10 При повторном предъявлении закупленной партии продукции на верификацию следует указывать, что партия, ранее признанная несоответствующей, предъявляется на верификацию повторно, чтобы ответственный за верификацию обратил особое внимание на характеристики, из-за которых она была признана несоответствующей.</w:t>
      </w:r>
    </w:p>
    <w:p w:rsidR="00C2594C" w:rsidRDefault="00C2594C">
      <w:pPr>
        <w:pStyle w:val="FORMATTEXT"/>
        <w:ind w:firstLine="568"/>
        <w:jc w:val="both"/>
      </w:pPr>
    </w:p>
    <w:p w:rsidR="00C2594C" w:rsidRDefault="00116668">
      <w:pPr>
        <w:pStyle w:val="FORMATTEXT"/>
        <w:ind w:firstLine="568"/>
        <w:jc w:val="both"/>
      </w:pPr>
      <w:r>
        <w:t xml:space="preserve">5.11 При необходимости потребитель может проводить дополнительные проверки продукции, не предусмотренные в </w:t>
      </w:r>
      <w:proofErr w:type="spellStart"/>
      <w:r>
        <w:t>НД</w:t>
      </w:r>
      <w:proofErr w:type="spellEnd"/>
      <w:r>
        <w:t>. Объем и методы верификации в этом случае должны быть согласованы между поставщиком и потребителем.</w:t>
      </w:r>
    </w:p>
    <w:p w:rsidR="00C2594C" w:rsidRDefault="00C2594C">
      <w:pPr>
        <w:pStyle w:val="FORMATTEXT"/>
        <w:ind w:firstLine="568"/>
        <w:jc w:val="both"/>
      </w:pPr>
    </w:p>
    <w:p w:rsidR="00C2594C" w:rsidRDefault="00116668">
      <w:pPr>
        <w:pStyle w:val="FORMATTEXT"/>
        <w:ind w:firstLine="568"/>
        <w:jc w:val="both"/>
      </w:pPr>
      <w:r>
        <w:t xml:space="preserve">5.12 При верификации при необходимости допускается проводить испытания комплектующих изделий в условиях и режимах, предусмотренных </w:t>
      </w:r>
      <w:proofErr w:type="spellStart"/>
      <w:r>
        <w:t>НД</w:t>
      </w:r>
      <w:proofErr w:type="spellEnd"/>
      <w:r>
        <w:t>, при этом в перечне продукции, подлежащей верификации, должны быть приведены соответствующие указания.</w:t>
      </w:r>
    </w:p>
    <w:p w:rsidR="00C2594C" w:rsidRDefault="00C2594C">
      <w:pPr>
        <w:pStyle w:val="FORMATTEXT"/>
        <w:ind w:firstLine="568"/>
        <w:jc w:val="both"/>
      </w:pPr>
    </w:p>
    <w:p w:rsidR="00C2594C" w:rsidRDefault="00116668">
      <w:pPr>
        <w:pStyle w:val="FORMATTEXT"/>
        <w:ind w:firstLine="568"/>
        <w:jc w:val="both"/>
      </w:pPr>
      <w:r>
        <w:t>5.13 Решение о необходимости введения, ужесточения, ослабления или отмены верификации закупленной продукции принимает потребитель на основании особенности, характера и назначения продукции или результатов верификации данной или аналогичной продукции за прошедший период времени, или результатов использования готовой продукции у потребителя.</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6 Организация верификации закупленной продукции </w:t>
      </w:r>
    </w:p>
    <w:p w:rsidR="00C2594C" w:rsidRDefault="00116668">
      <w:pPr>
        <w:pStyle w:val="FORMATTEXT"/>
        <w:ind w:firstLine="568"/>
        <w:jc w:val="both"/>
      </w:pPr>
      <w:r>
        <w:t>6.1 Основными задачами персонала, осуществляющего верификацию продукции, являются:</w:t>
      </w:r>
    </w:p>
    <w:p w:rsidR="00C2594C" w:rsidRDefault="00C2594C">
      <w:pPr>
        <w:pStyle w:val="FORMATTEXT"/>
        <w:ind w:firstLine="568"/>
        <w:jc w:val="both"/>
      </w:pPr>
    </w:p>
    <w:p w:rsidR="00C2594C" w:rsidRDefault="00116668">
      <w:pPr>
        <w:pStyle w:val="FORMATTEXT"/>
        <w:ind w:firstLine="568"/>
        <w:jc w:val="both"/>
      </w:pPr>
      <w:r>
        <w:t>- проведение верификации закупленной продукции, а также оформление документов и записей по результатам верификации;</w:t>
      </w:r>
    </w:p>
    <w:p w:rsidR="00C2594C" w:rsidRDefault="00C2594C">
      <w:pPr>
        <w:pStyle w:val="FORMATTEXT"/>
        <w:ind w:firstLine="568"/>
        <w:jc w:val="both"/>
      </w:pPr>
    </w:p>
    <w:p w:rsidR="00C2594C" w:rsidRDefault="00116668">
      <w:pPr>
        <w:pStyle w:val="FORMATTEXT"/>
        <w:ind w:firstLine="568"/>
        <w:jc w:val="both"/>
      </w:pPr>
      <w:r>
        <w:t>- проверка наличия сопроводительной документации на продукцию, удостоверяющую ее качество и комплектность;</w:t>
      </w:r>
    </w:p>
    <w:p w:rsidR="00C2594C" w:rsidRDefault="00C2594C">
      <w:pPr>
        <w:pStyle w:val="FORMATTEXT"/>
        <w:ind w:firstLine="568"/>
        <w:jc w:val="both"/>
      </w:pPr>
    </w:p>
    <w:p w:rsidR="00C2594C" w:rsidRDefault="00116668">
      <w:pPr>
        <w:pStyle w:val="FORMATTEXT"/>
        <w:ind w:firstLine="568"/>
        <w:jc w:val="both"/>
      </w:pPr>
      <w:r>
        <w:t>- своевременная выдача разрешений на запуск продукции в производство по результатам верификации;</w:t>
      </w:r>
    </w:p>
    <w:p w:rsidR="00C2594C" w:rsidRDefault="00C2594C">
      <w:pPr>
        <w:pStyle w:val="FORMATTEXT"/>
        <w:ind w:firstLine="568"/>
        <w:jc w:val="both"/>
      </w:pPr>
    </w:p>
    <w:p w:rsidR="00C2594C" w:rsidRDefault="00116668">
      <w:pPr>
        <w:pStyle w:val="FORMATTEXT"/>
        <w:ind w:firstLine="568"/>
        <w:jc w:val="both"/>
      </w:pPr>
      <w:r>
        <w:t>- оформление претензий или рекламаций на несоответствующую продукцию;</w:t>
      </w:r>
    </w:p>
    <w:p w:rsidR="00C2594C" w:rsidRDefault="00C2594C">
      <w:pPr>
        <w:pStyle w:val="FORMATTEXT"/>
        <w:ind w:firstLine="568"/>
        <w:jc w:val="both"/>
      </w:pPr>
    </w:p>
    <w:p w:rsidR="00C2594C" w:rsidRDefault="00116668">
      <w:pPr>
        <w:pStyle w:val="FORMATTEXT"/>
        <w:ind w:firstLine="568"/>
        <w:jc w:val="both"/>
      </w:pPr>
      <w:r>
        <w:t>- периодический контроль за соблюдением складскими работниками правил хранения и выдачи продукции в производство;</w:t>
      </w:r>
    </w:p>
    <w:p w:rsidR="00C2594C" w:rsidRDefault="00C2594C">
      <w:pPr>
        <w:pStyle w:val="FORMATTEXT"/>
        <w:ind w:firstLine="568"/>
        <w:jc w:val="both"/>
      </w:pPr>
    </w:p>
    <w:p w:rsidR="00C2594C" w:rsidRDefault="00116668">
      <w:pPr>
        <w:pStyle w:val="FORMATTEXT"/>
        <w:ind w:firstLine="568"/>
        <w:jc w:val="both"/>
      </w:pPr>
      <w:r>
        <w:t>- информирование подразделений о качестве закупленной продукции;</w:t>
      </w:r>
    </w:p>
    <w:p w:rsidR="00C2594C" w:rsidRDefault="00C2594C">
      <w:pPr>
        <w:pStyle w:val="FORMATTEXT"/>
        <w:ind w:firstLine="568"/>
        <w:jc w:val="both"/>
      </w:pPr>
    </w:p>
    <w:p w:rsidR="00C2594C" w:rsidRDefault="00116668">
      <w:pPr>
        <w:pStyle w:val="FORMATTEXT"/>
        <w:ind w:firstLine="568"/>
        <w:jc w:val="both"/>
      </w:pPr>
      <w:r>
        <w:t>- извещение поставщиков о недостатках и несоответствиях продукции, выявленных при верификации, в процессе производства и эксплуатации; вызов, в случае необходимости, представителей поставщиков для участия в приемке и составлении актов о несоответствии продукции;</w:t>
      </w:r>
    </w:p>
    <w:p w:rsidR="00C2594C" w:rsidRDefault="00C2594C">
      <w:pPr>
        <w:pStyle w:val="FORMATTEXT"/>
        <w:ind w:firstLine="568"/>
        <w:jc w:val="both"/>
      </w:pPr>
    </w:p>
    <w:p w:rsidR="00C2594C" w:rsidRDefault="00116668">
      <w:pPr>
        <w:pStyle w:val="FORMATTEXT"/>
        <w:ind w:firstLine="568"/>
        <w:jc w:val="both"/>
      </w:pPr>
      <w:r>
        <w:t>- накопление статистических данных об уровне (динамике) качества поступившей продукции от поставщиков.</w:t>
      </w:r>
    </w:p>
    <w:p w:rsidR="00C2594C" w:rsidRDefault="00C2594C">
      <w:pPr>
        <w:pStyle w:val="FORMATTEXT"/>
        <w:ind w:firstLine="568"/>
        <w:jc w:val="both"/>
      </w:pPr>
    </w:p>
    <w:p w:rsidR="00C2594C" w:rsidRDefault="00116668">
      <w:pPr>
        <w:pStyle w:val="FORMATTEXT"/>
        <w:ind w:firstLine="568"/>
        <w:jc w:val="both"/>
      </w:pPr>
      <w:r>
        <w:t xml:space="preserve">6.2 Верификация закупленной продукции должна проводиться в специально отведенном месте, оборудованном всеми необходимыми средствами измерений, контроля и испытаний, обеспеченном методиками измерения, контроля или испытаний продукции, а также необходимой </w:t>
      </w:r>
      <w:proofErr w:type="spellStart"/>
      <w:r>
        <w:t>НД</w:t>
      </w:r>
      <w:proofErr w:type="spellEnd"/>
      <w:r>
        <w:t xml:space="preserve"> на продукцию.</w:t>
      </w:r>
    </w:p>
    <w:p w:rsidR="00C2594C" w:rsidRDefault="00C2594C">
      <w:pPr>
        <w:pStyle w:val="FORMATTEXT"/>
        <w:ind w:firstLine="568"/>
        <w:jc w:val="both"/>
      </w:pPr>
    </w:p>
    <w:p w:rsidR="00C2594C" w:rsidRDefault="00116668">
      <w:pPr>
        <w:pStyle w:val="FORMATTEXT"/>
        <w:ind w:firstLine="568"/>
        <w:jc w:val="both"/>
      </w:pPr>
      <w:r>
        <w:t>6.3 Должны быть определены условия, при выполнении которых следует проводить верификацию.</w:t>
      </w:r>
    </w:p>
    <w:p w:rsidR="00C2594C" w:rsidRDefault="00C2594C">
      <w:pPr>
        <w:pStyle w:val="FORMATTEXT"/>
        <w:ind w:firstLine="568"/>
        <w:jc w:val="both"/>
      </w:pPr>
    </w:p>
    <w:p w:rsidR="00C2594C" w:rsidRDefault="00116668">
      <w:pPr>
        <w:pStyle w:val="FORMATTEXT"/>
        <w:ind w:firstLine="568"/>
        <w:jc w:val="both"/>
      </w:pPr>
      <w:r>
        <w:t>К таким условиям или требованиям следует отнести, например, требования к распаковке и консервации продукции, времени вхождения продукции в рабочий режим, устранению солнечной радиации, агрессивных сред.</w:t>
      </w:r>
    </w:p>
    <w:p w:rsidR="00C2594C" w:rsidRDefault="00C2594C">
      <w:pPr>
        <w:pStyle w:val="FORMATTEXT"/>
        <w:ind w:firstLine="568"/>
        <w:jc w:val="both"/>
      </w:pPr>
    </w:p>
    <w:p w:rsidR="00C2594C" w:rsidRDefault="00116668">
      <w:pPr>
        <w:pStyle w:val="FORMATTEXT"/>
        <w:ind w:firstLine="568"/>
        <w:jc w:val="both"/>
      </w:pPr>
      <w:r>
        <w:t>6.4 Последовательность проведения верификации должна быть такой, чтобы контроль или испытания одних параметров или свойств продукции не приводили к изменению других, а также скрытые дефекты, по возможности, были обнаружены на стадии верификации, а не в процессе производства или эксплуатации.</w:t>
      </w:r>
    </w:p>
    <w:p w:rsidR="00C2594C" w:rsidRDefault="00C2594C">
      <w:pPr>
        <w:pStyle w:val="FORMATTEXT"/>
        <w:ind w:firstLine="568"/>
        <w:jc w:val="both"/>
      </w:pPr>
    </w:p>
    <w:p w:rsidR="00C2594C" w:rsidRDefault="00116668">
      <w:pPr>
        <w:pStyle w:val="FORMATTEXT"/>
        <w:ind w:firstLine="568"/>
        <w:jc w:val="both"/>
      </w:pPr>
      <w:r>
        <w:t xml:space="preserve">6.5 Продукцию подвергают верификации по правилам и в объеме, установленным в перечне или </w:t>
      </w:r>
      <w:proofErr w:type="spellStart"/>
      <w:r>
        <w:t>НД</w:t>
      </w:r>
      <w:proofErr w:type="spellEnd"/>
      <w:r>
        <w:t xml:space="preserve"> на конкретный вид продукции.</w:t>
      </w:r>
    </w:p>
    <w:p w:rsidR="00C2594C" w:rsidRDefault="00C2594C">
      <w:pPr>
        <w:pStyle w:val="FORMATTEXT"/>
        <w:ind w:firstLine="568"/>
        <w:jc w:val="both"/>
      </w:pPr>
    </w:p>
    <w:p w:rsidR="00C2594C" w:rsidRDefault="00116668">
      <w:pPr>
        <w:pStyle w:val="FORMATTEXT"/>
        <w:ind w:firstLine="568"/>
        <w:jc w:val="both"/>
      </w:pPr>
      <w:r>
        <w:t>6.6 При необходимости верификация продукции может проводиться в присутствии представителя поставщика или третьей стороны (если это оговорено в договорах или контрактах на поставку).</w:t>
      </w:r>
    </w:p>
    <w:p w:rsidR="00C2594C" w:rsidRDefault="00C2594C">
      <w:pPr>
        <w:pStyle w:val="FORMATTEXT"/>
        <w:ind w:firstLine="568"/>
        <w:jc w:val="both"/>
      </w:pPr>
    </w:p>
    <w:p w:rsidR="00C2594C" w:rsidRDefault="00116668">
      <w:pPr>
        <w:pStyle w:val="FORMATTEXT"/>
        <w:ind w:firstLine="568"/>
        <w:jc w:val="both"/>
      </w:pPr>
      <w:r>
        <w:t>6.7 Продукцию на верификацию представляют с сопроводительной документацией, удостоверяющей ее качество (например, сертификатом, паспортом, удостоверением о качестве и т.д.).</w:t>
      </w:r>
    </w:p>
    <w:p w:rsidR="00C2594C" w:rsidRDefault="00C2594C">
      <w:pPr>
        <w:pStyle w:val="FORMATTEXT"/>
        <w:ind w:firstLine="568"/>
        <w:jc w:val="both"/>
      </w:pPr>
    </w:p>
    <w:p w:rsidR="00C2594C" w:rsidRDefault="00116668">
      <w:pPr>
        <w:pStyle w:val="FORMATTEXT"/>
        <w:ind w:firstLine="568"/>
        <w:jc w:val="both"/>
      </w:pPr>
      <w:r>
        <w:t xml:space="preserve">6.8 Методы и средства контроля и испытаний, применяемые при верификации закупленной продукции, следует выбирать с учетом требований, предъявляемых к точности измерения параметров или свойств продукции, установленных в </w:t>
      </w:r>
      <w:proofErr w:type="spellStart"/>
      <w:r>
        <w:t>НД</w:t>
      </w:r>
      <w:proofErr w:type="spellEnd"/>
      <w:r>
        <w:t xml:space="preserve"> на конкретный вид, а также в </w:t>
      </w:r>
      <w:r>
        <w:rPr>
          <w:color w:val="0000AA"/>
          <w:u w:val="single"/>
        </w:rPr>
        <w:t xml:space="preserve">ГОСТ </w:t>
      </w:r>
      <w:proofErr w:type="gramStart"/>
      <w:r>
        <w:rPr>
          <w:color w:val="0000AA"/>
          <w:u w:val="single"/>
        </w:rPr>
        <w:t>8.009</w:t>
      </w:r>
      <w:r>
        <w:rPr>
          <w:color w:val="0000FF"/>
          <w:u w:val="single"/>
        </w:rPr>
        <w:t xml:space="preserve"> </w:t>
      </w:r>
      <w:r>
        <w:t>.</w:t>
      </w:r>
      <w:proofErr w:type="gramEnd"/>
    </w:p>
    <w:p w:rsidR="00C2594C" w:rsidRDefault="00C2594C">
      <w:pPr>
        <w:pStyle w:val="FORMATTEXT"/>
        <w:ind w:firstLine="568"/>
        <w:jc w:val="both"/>
      </w:pPr>
    </w:p>
    <w:p w:rsidR="00C2594C" w:rsidRDefault="00116668">
      <w:pPr>
        <w:pStyle w:val="FORMATTEXT"/>
        <w:ind w:firstLine="568"/>
        <w:jc w:val="both"/>
      </w:pPr>
      <w:r>
        <w:t xml:space="preserve">Если средства измерения и методы контроля отличаются от указанных в </w:t>
      </w:r>
      <w:proofErr w:type="spellStart"/>
      <w:r>
        <w:t>НД</w:t>
      </w:r>
      <w:proofErr w:type="spellEnd"/>
      <w:r>
        <w:t>, то потребитель должен согласовать технические характеристики используемых средств измерения и методы контроля с поставщиком.</w:t>
      </w:r>
    </w:p>
    <w:p w:rsidR="00C2594C" w:rsidRDefault="00C2594C">
      <w:pPr>
        <w:pStyle w:val="FORMATTEXT"/>
        <w:ind w:firstLine="568"/>
        <w:jc w:val="both"/>
      </w:pPr>
    </w:p>
    <w:p w:rsidR="00C2594C" w:rsidRDefault="00116668">
      <w:pPr>
        <w:pStyle w:val="FORMATTEXT"/>
        <w:ind w:firstLine="568"/>
        <w:jc w:val="both"/>
      </w:pPr>
      <w:r>
        <w:t>Если в ходе верификации будет обнаружено, что измерительное оборудование не соответствует установленным требованиям, то верификацию с помощью этого оборудования следует прекратить. Продукцию, при верификации которой были обнаружены эти несоответствия, следует подвергнуть повторной верификации с помощью других работоспособных и своевременно поверенных средств, и по результатам повторной верификации принимают решение о последующих действиях.</w:t>
      </w:r>
    </w:p>
    <w:p w:rsidR="00C2594C" w:rsidRDefault="00C2594C">
      <w:pPr>
        <w:pStyle w:val="FORMATTEXT"/>
        <w:ind w:firstLine="568"/>
        <w:jc w:val="both"/>
      </w:pPr>
    </w:p>
    <w:p w:rsidR="00C2594C" w:rsidRDefault="00116668">
      <w:pPr>
        <w:pStyle w:val="FORMATTEXT"/>
        <w:ind w:firstLine="568"/>
        <w:jc w:val="both"/>
      </w:pPr>
      <w:r>
        <w:t>6.9 На верификацию представляют продукцию, принятую уполномоченным лицом поставщика, вместе с сопроводительной документацией, удостоверяющей ее качество (сертификатом, паспортом, удостоверением о качестве и т.д.), оформленной в установленном порядке.</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7 Порядок проведения верификации закупленной продукции </w:t>
      </w:r>
    </w:p>
    <w:p w:rsidR="00C2594C" w:rsidRDefault="00116668">
      <w:pPr>
        <w:pStyle w:val="FORMATTEXT"/>
        <w:ind w:firstLine="568"/>
        <w:jc w:val="both"/>
      </w:pPr>
      <w:r>
        <w:t>7.1 Продукция, поступившая на верификацию, должна храниться отдельно от ранее принятой или признанной несоответствующей по результатам верификации и иметь соответствующую идентификацию (этикетку, ярлык и т.д.), указывающую на то, что продукция еще не принята или находится на контроле или испытании.</w:t>
      </w:r>
    </w:p>
    <w:p w:rsidR="00C2594C" w:rsidRDefault="00C2594C">
      <w:pPr>
        <w:pStyle w:val="FORMATTEXT"/>
        <w:ind w:firstLine="568"/>
        <w:jc w:val="both"/>
      </w:pPr>
    </w:p>
    <w:p w:rsidR="00C2594C" w:rsidRDefault="00116668">
      <w:pPr>
        <w:pStyle w:val="FORMATTEXT"/>
        <w:ind w:firstLine="568"/>
        <w:jc w:val="both"/>
      </w:pPr>
      <w:r>
        <w:t xml:space="preserve">7.2 Верификация закупленной продукции может быть проведена в любое время с момента ее поступления на склад потребителя и до запуска в производство. Однако при этом следует учитывать сроки предъявления претензий, если впоследствии будет установлено, что закупленная продукция не </w:t>
      </w:r>
      <w:r>
        <w:lastRenderedPageBreak/>
        <w:t>соответствует установленным требованиям.</w:t>
      </w:r>
    </w:p>
    <w:p w:rsidR="00C2594C" w:rsidRDefault="00C2594C">
      <w:pPr>
        <w:pStyle w:val="FORMATTEXT"/>
        <w:ind w:firstLine="568"/>
        <w:jc w:val="both"/>
      </w:pPr>
    </w:p>
    <w:p w:rsidR="00C2594C" w:rsidRDefault="00116668">
      <w:pPr>
        <w:pStyle w:val="FORMATTEXT"/>
        <w:ind w:firstLine="568"/>
        <w:jc w:val="both"/>
      </w:pPr>
      <w:r>
        <w:t xml:space="preserve">7.3 При поступлении на верификацию продукции без сопроводительной документации, удостоверяющей ее качество, в отдельных случаях верификация может быть осуществлена на соответствие действующей </w:t>
      </w:r>
      <w:proofErr w:type="spellStart"/>
      <w:r>
        <w:t>НД</w:t>
      </w:r>
      <w:proofErr w:type="spellEnd"/>
      <w:r>
        <w:t xml:space="preserve"> на данный вид продукции с обязательным оформлением акта о ее фактическом качестве и комплектности с указанием отсутствующих документов.</w:t>
      </w:r>
    </w:p>
    <w:p w:rsidR="00C2594C" w:rsidRDefault="00C2594C">
      <w:pPr>
        <w:pStyle w:val="FORMATTEXT"/>
        <w:ind w:firstLine="568"/>
        <w:jc w:val="both"/>
      </w:pPr>
    </w:p>
    <w:p w:rsidR="00C2594C" w:rsidRDefault="00116668">
      <w:pPr>
        <w:pStyle w:val="FORMATTEXT"/>
        <w:ind w:firstLine="568"/>
        <w:jc w:val="both"/>
      </w:pPr>
      <w:r>
        <w:t>7.4 Перед предъявлением продукции на верификацию, если данную продукцию не подвергают верификации до начала хранения, она должна быть размещена на специальных площадках или в складских помещениях раздельно по поступлениям, партиям, маркам, наименованиям, размерам. При выгрузке продукции должны соблюдаться требования и правила, установленные в технологических картах, методиках, схемах и инструкциях.</w:t>
      </w:r>
    </w:p>
    <w:p w:rsidR="00C2594C" w:rsidRDefault="00C2594C">
      <w:pPr>
        <w:pStyle w:val="FORMATTEXT"/>
        <w:ind w:firstLine="568"/>
        <w:jc w:val="both"/>
      </w:pPr>
    </w:p>
    <w:p w:rsidR="00C2594C" w:rsidRDefault="00116668">
      <w:pPr>
        <w:pStyle w:val="FORMATTEXT"/>
        <w:ind w:firstLine="568"/>
        <w:jc w:val="both"/>
      </w:pPr>
      <w:r>
        <w:t xml:space="preserve">7.5 Верификацию продукции по параметрам или свойствам, не установленным в </w:t>
      </w:r>
      <w:proofErr w:type="spellStart"/>
      <w:r>
        <w:t>НД</w:t>
      </w:r>
      <w:proofErr w:type="spellEnd"/>
      <w:r>
        <w:t>, договорах или контрактах на поставку, допускается проводить без согласования с поставщиком и без права предъявления по ним претензий поставщику (например, для отработки технологии производства продукции).</w:t>
      </w:r>
    </w:p>
    <w:p w:rsidR="00C2594C" w:rsidRDefault="00C2594C">
      <w:pPr>
        <w:pStyle w:val="FORMATTEXT"/>
        <w:ind w:firstLine="568"/>
        <w:jc w:val="both"/>
      </w:pPr>
    </w:p>
    <w:p w:rsidR="00C2594C" w:rsidRDefault="00116668">
      <w:pPr>
        <w:pStyle w:val="FORMATTEXT"/>
        <w:ind w:firstLine="568"/>
        <w:jc w:val="both"/>
      </w:pPr>
      <w:r>
        <w:t>7.6 Распаковку продукции, ее сортировку, доставку на место верификации, укладку, маркировку после проведения верификации осуществляет персонал, ответственный за ее хранение.</w:t>
      </w:r>
    </w:p>
    <w:p w:rsidR="00C2594C" w:rsidRDefault="00C2594C">
      <w:pPr>
        <w:pStyle w:val="FORMATTEXT"/>
        <w:ind w:firstLine="568"/>
        <w:jc w:val="both"/>
      </w:pPr>
    </w:p>
    <w:p w:rsidR="00C2594C" w:rsidRDefault="00116668">
      <w:pPr>
        <w:pStyle w:val="FORMATTEXT"/>
        <w:ind w:firstLine="568"/>
        <w:jc w:val="both"/>
      </w:pPr>
      <w:r>
        <w:t>7.7 Персонал, ответственный за хранение, должен своевременно представлять закупленную продукцию на верификацию вместе с сопроводительной документацией поставщика, удостоверяющей ее качество и комплектность.</w:t>
      </w:r>
    </w:p>
    <w:p w:rsidR="00C2594C" w:rsidRDefault="00C2594C">
      <w:pPr>
        <w:pStyle w:val="FORMATTEXT"/>
        <w:ind w:firstLine="568"/>
        <w:jc w:val="both"/>
      </w:pPr>
    </w:p>
    <w:p w:rsidR="00C2594C" w:rsidRDefault="00116668">
      <w:pPr>
        <w:pStyle w:val="FORMATTEXT"/>
        <w:ind w:firstLine="568"/>
        <w:jc w:val="both"/>
      </w:pPr>
      <w:r>
        <w:t>7.8 Персонал, ответственный за верификацию продукции, должен проверить:</w:t>
      </w:r>
    </w:p>
    <w:p w:rsidR="00C2594C" w:rsidRDefault="00C2594C">
      <w:pPr>
        <w:pStyle w:val="FORMATTEXT"/>
        <w:ind w:firstLine="568"/>
        <w:jc w:val="both"/>
      </w:pPr>
    </w:p>
    <w:p w:rsidR="00C2594C" w:rsidRDefault="00116668">
      <w:pPr>
        <w:pStyle w:val="FORMATTEXT"/>
        <w:ind w:firstLine="568"/>
        <w:jc w:val="both"/>
      </w:pPr>
      <w:r>
        <w:t>- комплектность и качество сопроводительной документации, удостоверяющей качество продукции (сертификата, паспорта, удостоверения о качестве и т.д.), с регистрацией в журнале верификации (приложение А);</w:t>
      </w:r>
    </w:p>
    <w:p w:rsidR="00C2594C" w:rsidRDefault="00C2594C">
      <w:pPr>
        <w:pStyle w:val="FORMATTEXT"/>
        <w:ind w:firstLine="568"/>
        <w:jc w:val="both"/>
      </w:pPr>
    </w:p>
    <w:p w:rsidR="00C2594C" w:rsidRDefault="00116668">
      <w:pPr>
        <w:pStyle w:val="FORMATTEXT"/>
        <w:ind w:firstLine="568"/>
        <w:jc w:val="both"/>
      </w:pPr>
      <w:r>
        <w:t>- внешний вид продукции, состояние поверхности, упаковку, маркировку, наличие механических и прочих повреждений.</w:t>
      </w:r>
    </w:p>
    <w:p w:rsidR="00C2594C" w:rsidRDefault="00C2594C">
      <w:pPr>
        <w:pStyle w:val="FORMATTEXT"/>
        <w:ind w:firstLine="568"/>
        <w:jc w:val="both"/>
      </w:pPr>
    </w:p>
    <w:p w:rsidR="00C2594C" w:rsidRDefault="00116668">
      <w:pPr>
        <w:pStyle w:val="FORMATTEXT"/>
        <w:ind w:firstLine="568"/>
        <w:jc w:val="both"/>
      </w:pPr>
      <w:r>
        <w:t>Персонал, ответственный за верификацию, должен также провести необходимые измерения параметров или свойств продукции и оформить акт отбора образцов (выборок или проб) (приложение Б).</w:t>
      </w:r>
    </w:p>
    <w:p w:rsidR="00C2594C" w:rsidRDefault="00C2594C">
      <w:pPr>
        <w:pStyle w:val="FORMATTEXT"/>
        <w:ind w:firstLine="568"/>
        <w:jc w:val="both"/>
      </w:pPr>
    </w:p>
    <w:p w:rsidR="00C2594C" w:rsidRDefault="00116668">
      <w:pPr>
        <w:pStyle w:val="FORMATTEXT"/>
        <w:ind w:firstLine="568"/>
        <w:jc w:val="both"/>
      </w:pPr>
      <w:r>
        <w:t xml:space="preserve">7.9 Отбор образцов (выборок или проб) продукции, поступившей на верификацию, осуществляет персонал, ответственный за ее хранение, под контролем персонала, ответственного за верификацию, от каждой поступившей партии отдельно в объемах, указанных в перечне продукции, подлежащей верификации, или </w:t>
      </w:r>
      <w:proofErr w:type="spellStart"/>
      <w:r>
        <w:t>НД</w:t>
      </w:r>
      <w:proofErr w:type="spellEnd"/>
      <w:r>
        <w:t xml:space="preserve"> на конкретный вид продукции.</w:t>
      </w:r>
    </w:p>
    <w:p w:rsidR="00C2594C" w:rsidRDefault="00C2594C">
      <w:pPr>
        <w:pStyle w:val="FORMATTEXT"/>
        <w:ind w:firstLine="568"/>
        <w:jc w:val="both"/>
      </w:pPr>
    </w:p>
    <w:p w:rsidR="00C2594C" w:rsidRDefault="00116668">
      <w:pPr>
        <w:pStyle w:val="FORMATTEXT"/>
        <w:ind w:firstLine="568"/>
        <w:jc w:val="both"/>
      </w:pPr>
      <w:r>
        <w:t>7.10 Партия продукции, от которой отобраны образцы (выборки или пробы), и сами образцы (выборки или пробы) должны быть идентифицированы.</w:t>
      </w:r>
    </w:p>
    <w:p w:rsidR="00C2594C" w:rsidRDefault="00C2594C">
      <w:pPr>
        <w:pStyle w:val="FORMATTEXT"/>
        <w:ind w:firstLine="568"/>
        <w:jc w:val="both"/>
      </w:pPr>
    </w:p>
    <w:p w:rsidR="00C2594C" w:rsidRDefault="00C2594C">
      <w:pPr>
        <w:pStyle w:val="HEADERTEXT"/>
        <w:rPr>
          <w:b/>
          <w:bCs/>
        </w:rPr>
      </w:pPr>
    </w:p>
    <w:p w:rsidR="00C2594C" w:rsidRDefault="00116668">
      <w:pPr>
        <w:pStyle w:val="HEADERTEXT"/>
        <w:jc w:val="both"/>
        <w:rPr>
          <w:b/>
          <w:bCs/>
        </w:rPr>
      </w:pPr>
      <w:r>
        <w:rPr>
          <w:b/>
          <w:bCs/>
        </w:rPr>
        <w:t xml:space="preserve">      8 Оформление результатов верификации закупленной продукции </w:t>
      </w:r>
    </w:p>
    <w:p w:rsidR="00C2594C" w:rsidRDefault="00116668">
      <w:pPr>
        <w:pStyle w:val="FORMATTEXT"/>
        <w:ind w:firstLine="568"/>
        <w:jc w:val="both"/>
      </w:pPr>
      <w:r>
        <w:t>8.1 Персонал, ответственный за верификацию, при поступлении продукции и заявок на верификацию должен зарегистрировать ее в журнале верификации (см. приложение А) с указанием наименования, количества, даты поступления, поставщика и т.д., с последующим указанием результатов проведенного контроля, испытаний или измерений контролируемых свойств или параметров продукции, а также оформлением акта отбора образцов (выборки или пробы) (см. приложение Б).</w:t>
      </w:r>
    </w:p>
    <w:p w:rsidR="00C2594C" w:rsidRDefault="00C2594C">
      <w:pPr>
        <w:pStyle w:val="FORMATTEXT"/>
        <w:ind w:firstLine="568"/>
        <w:jc w:val="both"/>
      </w:pPr>
    </w:p>
    <w:p w:rsidR="00C2594C" w:rsidRDefault="00116668">
      <w:pPr>
        <w:pStyle w:val="FORMATTEXT"/>
        <w:ind w:firstLine="568"/>
        <w:jc w:val="both"/>
      </w:pPr>
      <w:r>
        <w:t>8.2 При соответствии продукции установленным требованиям персонал, ответственный за верификацию, должен принять решение о передаче ее в производство.</w:t>
      </w:r>
    </w:p>
    <w:p w:rsidR="00C2594C" w:rsidRDefault="00C2594C">
      <w:pPr>
        <w:pStyle w:val="FORMATTEXT"/>
        <w:ind w:firstLine="568"/>
        <w:jc w:val="both"/>
      </w:pPr>
    </w:p>
    <w:p w:rsidR="00C2594C" w:rsidRDefault="00116668">
      <w:pPr>
        <w:pStyle w:val="FORMATTEXT"/>
        <w:ind w:firstLine="568"/>
        <w:jc w:val="both"/>
      </w:pPr>
      <w:r>
        <w:t>На принятую продукцию персонал склада должен оформить ярлык соответствия (приложение В), подписанный персоналом, ответственным за верификацию, если это возможно и целесообразно.</w:t>
      </w:r>
    </w:p>
    <w:p w:rsidR="00C2594C" w:rsidRDefault="00C2594C">
      <w:pPr>
        <w:pStyle w:val="FORMATTEXT"/>
        <w:ind w:firstLine="568"/>
        <w:jc w:val="both"/>
      </w:pPr>
    </w:p>
    <w:p w:rsidR="00C2594C" w:rsidRDefault="00116668">
      <w:pPr>
        <w:pStyle w:val="FORMATTEXT"/>
        <w:ind w:firstLine="568"/>
        <w:jc w:val="both"/>
      </w:pPr>
      <w:r>
        <w:t xml:space="preserve">8.3 Несоответствующая продукция должна быть идентифицирована ярлыком несоответствия (приложение Г) и помещена в изолятор в целях предотвращения непреднамеренного использования или поставки такой продукции до момента принятия поставщиком решения о дальнейших действиях в </w:t>
      </w:r>
      <w:r>
        <w:lastRenderedPageBreak/>
        <w:t>случае, если продукцию сразу не возвращают поставщику.</w:t>
      </w:r>
    </w:p>
    <w:p w:rsidR="00C2594C" w:rsidRDefault="00C2594C">
      <w:pPr>
        <w:pStyle w:val="FORMATTEXT"/>
        <w:ind w:firstLine="568"/>
        <w:jc w:val="both"/>
      </w:pPr>
    </w:p>
    <w:p w:rsidR="00C2594C" w:rsidRDefault="00116668">
      <w:pPr>
        <w:pStyle w:val="FORMATTEXT"/>
        <w:ind w:firstLine="568"/>
        <w:jc w:val="both"/>
      </w:pPr>
      <w:r>
        <w:t>На несоответствующую продукцию должна быть оформлена претензия или рекламация, которые выставляются поставщику вместе с сохранной распиской (приложение Д) и актом отбора образцов (выборки или пробы) (см. приложение Б).</w:t>
      </w:r>
    </w:p>
    <w:p w:rsidR="00C2594C" w:rsidRDefault="00C2594C">
      <w:pPr>
        <w:pStyle w:val="FORMATTEXT"/>
        <w:ind w:firstLine="568"/>
        <w:jc w:val="both"/>
      </w:pPr>
    </w:p>
    <w:p w:rsidR="00C2594C" w:rsidRDefault="00116668">
      <w:pPr>
        <w:pStyle w:val="FORMATTEXT"/>
        <w:ind w:firstLine="568"/>
        <w:jc w:val="both"/>
      </w:pPr>
      <w:r>
        <w:t>8.4 На продукцию, признанную несоответствующей, персонал, ответственный за верификацию, должен оформить запрет (приложение Е) на запуск в производство.</w:t>
      </w:r>
    </w:p>
    <w:p w:rsidR="00C2594C" w:rsidRDefault="00C2594C">
      <w:pPr>
        <w:pStyle w:val="FORMATTEXT"/>
        <w:ind w:firstLine="568"/>
        <w:jc w:val="both"/>
      </w:pPr>
    </w:p>
    <w:p w:rsidR="00C2594C" w:rsidRDefault="00116668">
      <w:pPr>
        <w:pStyle w:val="FORMATTEXT"/>
        <w:jc w:val="center"/>
      </w:pPr>
      <w:r>
        <w:t>Приложение А</w:t>
      </w:r>
    </w:p>
    <w:p w:rsidR="00C2594C" w:rsidRDefault="00116668">
      <w:pPr>
        <w:pStyle w:val="FORMATTEXT"/>
        <w:jc w:val="center"/>
      </w:pPr>
      <w:r>
        <w:t xml:space="preserve">(справочное) </w:t>
      </w:r>
    </w:p>
    <w:p w:rsidR="00C2594C" w:rsidRDefault="00C2594C">
      <w:pPr>
        <w:pStyle w:val="HEADERTEXT"/>
        <w:rPr>
          <w:b/>
          <w:bCs/>
        </w:rPr>
      </w:pPr>
    </w:p>
    <w:p w:rsidR="00C2594C" w:rsidRDefault="00116668">
      <w:pPr>
        <w:pStyle w:val="HEADERTEXT"/>
        <w:jc w:val="center"/>
        <w:rPr>
          <w:b/>
          <w:bCs/>
        </w:rPr>
      </w:pPr>
      <w:r>
        <w:rPr>
          <w:b/>
          <w:bCs/>
        </w:rPr>
        <w:t xml:space="preserve">      </w:t>
      </w:r>
    </w:p>
    <w:p w:rsidR="00C2594C" w:rsidRDefault="00116668">
      <w:pPr>
        <w:pStyle w:val="HEADERTEXT"/>
        <w:jc w:val="center"/>
        <w:rPr>
          <w:b/>
          <w:bCs/>
        </w:rPr>
      </w:pPr>
      <w:r>
        <w:rPr>
          <w:b/>
          <w:bCs/>
        </w:rPr>
        <w:t xml:space="preserve">Форма журнала верификации закупленной продукции </w:t>
      </w:r>
    </w:p>
    <w:p w:rsidR="00C2594C" w:rsidRDefault="00116668">
      <w:pPr>
        <w:pStyle w:val="FORMATTEXT"/>
        <w:jc w:val="center"/>
      </w:pPr>
      <w:r>
        <w:t>     </w:t>
      </w:r>
    </w:p>
    <w:p w:rsidR="00C2594C" w:rsidRDefault="00116668">
      <w:pPr>
        <w:pStyle w:val="FORMATTEXT"/>
        <w:jc w:val="center"/>
      </w:pPr>
      <w:r>
        <w:t>     </w:t>
      </w:r>
    </w:p>
    <w:p w:rsidR="00C2594C" w:rsidRDefault="00116668">
      <w:pPr>
        <w:pStyle w:val="FORMATTEXT"/>
        <w:jc w:val="center"/>
      </w:pPr>
      <w:r>
        <w:rPr>
          <w:b/>
          <w:bCs/>
        </w:rPr>
        <w:t>Журнал верификации закупленной продукции</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750"/>
        <w:gridCol w:w="750"/>
        <w:gridCol w:w="750"/>
        <w:gridCol w:w="810"/>
        <w:gridCol w:w="900"/>
        <w:gridCol w:w="600"/>
        <w:gridCol w:w="750"/>
        <w:gridCol w:w="900"/>
        <w:gridCol w:w="900"/>
        <w:gridCol w:w="900"/>
        <w:gridCol w:w="1380"/>
      </w:tblGrid>
      <w:tr w:rsidR="00C2594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81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38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Дата </w:t>
            </w:r>
            <w:proofErr w:type="spellStart"/>
            <w:r>
              <w:rPr>
                <w:sz w:val="18"/>
                <w:szCs w:val="18"/>
              </w:rPr>
              <w:t>поступ</w:t>
            </w:r>
            <w:proofErr w:type="spellEnd"/>
            <w:r>
              <w:rPr>
                <w:sz w:val="18"/>
                <w:szCs w:val="18"/>
              </w:rPr>
              <w:t>-</w:t>
            </w:r>
          </w:p>
          <w:p w:rsidR="00C2594C" w:rsidRDefault="00116668">
            <w:pPr>
              <w:pStyle w:val="FORMATTEXT"/>
              <w:jc w:val="center"/>
              <w:rPr>
                <w:sz w:val="18"/>
                <w:szCs w:val="18"/>
              </w:rPr>
            </w:pPr>
            <w:proofErr w:type="spellStart"/>
            <w:r>
              <w:rPr>
                <w:sz w:val="18"/>
                <w:szCs w:val="18"/>
              </w:rPr>
              <w:t>ления</w:t>
            </w:r>
            <w:proofErr w:type="spellEnd"/>
            <w:r>
              <w:rPr>
                <w:sz w:val="18"/>
                <w:szCs w:val="18"/>
              </w:rPr>
              <w:t xml:space="preserve">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Номер вагона (авто-</w:t>
            </w:r>
          </w:p>
          <w:p w:rsidR="00C2594C" w:rsidRDefault="00116668">
            <w:pPr>
              <w:pStyle w:val="FORMATTEXT"/>
              <w:jc w:val="center"/>
              <w:rPr>
                <w:sz w:val="18"/>
                <w:szCs w:val="18"/>
              </w:rPr>
            </w:pPr>
            <w:r>
              <w:rPr>
                <w:sz w:val="18"/>
                <w:szCs w:val="18"/>
              </w:rPr>
              <w:t>маши-</w:t>
            </w:r>
          </w:p>
          <w:p w:rsidR="00C2594C" w:rsidRDefault="00116668">
            <w:pPr>
              <w:pStyle w:val="FORMATTEXT"/>
              <w:jc w:val="center"/>
              <w:rPr>
                <w:sz w:val="18"/>
                <w:szCs w:val="18"/>
              </w:rPr>
            </w:pPr>
            <w:proofErr w:type="spellStart"/>
            <w:r>
              <w:rPr>
                <w:sz w:val="18"/>
                <w:szCs w:val="18"/>
              </w:rPr>
              <w:t>ны</w:t>
            </w:r>
            <w:proofErr w:type="spellEnd"/>
            <w:r>
              <w:rPr>
                <w:sz w:val="18"/>
                <w:szCs w:val="18"/>
              </w:rPr>
              <w:t xml:space="preserve">)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Постав-</w:t>
            </w:r>
          </w:p>
          <w:p w:rsidR="00C2594C" w:rsidRDefault="00116668">
            <w:pPr>
              <w:pStyle w:val="FORMATTEXT"/>
              <w:jc w:val="center"/>
              <w:rPr>
                <w:sz w:val="18"/>
                <w:szCs w:val="18"/>
              </w:rPr>
            </w:pPr>
            <w:proofErr w:type="spellStart"/>
            <w:r>
              <w:rPr>
                <w:sz w:val="18"/>
                <w:szCs w:val="18"/>
              </w:rPr>
              <w:t>щик</w:t>
            </w:r>
            <w:proofErr w:type="spellEnd"/>
            <w:r>
              <w:rPr>
                <w:sz w:val="18"/>
                <w:szCs w:val="18"/>
              </w:rPr>
              <w:t xml:space="preserve">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Наиме-</w:t>
            </w:r>
          </w:p>
          <w:p w:rsidR="00C2594C" w:rsidRDefault="00116668">
            <w:pPr>
              <w:pStyle w:val="FORMATTEXT"/>
              <w:jc w:val="center"/>
              <w:rPr>
                <w:sz w:val="18"/>
                <w:szCs w:val="18"/>
              </w:rPr>
            </w:pPr>
            <w:proofErr w:type="spellStart"/>
            <w:r>
              <w:rPr>
                <w:sz w:val="18"/>
                <w:szCs w:val="18"/>
              </w:rPr>
              <w:t>нование</w:t>
            </w:r>
            <w:proofErr w:type="spellEnd"/>
            <w:r>
              <w:rPr>
                <w:sz w:val="18"/>
                <w:szCs w:val="18"/>
              </w:rPr>
              <w:t xml:space="preserve"> про-</w:t>
            </w:r>
          </w:p>
          <w:p w:rsidR="00C2594C" w:rsidRDefault="00116668">
            <w:pPr>
              <w:pStyle w:val="FORMATTEXT"/>
              <w:jc w:val="center"/>
              <w:rPr>
                <w:sz w:val="18"/>
                <w:szCs w:val="18"/>
              </w:rPr>
            </w:pPr>
            <w:proofErr w:type="spellStart"/>
            <w:r>
              <w:rPr>
                <w:sz w:val="18"/>
                <w:szCs w:val="18"/>
              </w:rPr>
              <w:t>дукции</w:t>
            </w:r>
            <w:proofErr w:type="spellEnd"/>
            <w:r>
              <w:rPr>
                <w:sz w:val="18"/>
                <w:szCs w:val="18"/>
              </w:rPr>
              <w:t xml:space="preserve">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proofErr w:type="spellStart"/>
            <w:r>
              <w:rPr>
                <w:sz w:val="18"/>
                <w:szCs w:val="18"/>
              </w:rPr>
              <w:t>Серти</w:t>
            </w:r>
            <w:proofErr w:type="spellEnd"/>
            <w:r>
              <w:rPr>
                <w:sz w:val="18"/>
                <w:szCs w:val="18"/>
              </w:rPr>
              <w:t>-</w:t>
            </w:r>
          </w:p>
          <w:p w:rsidR="00C2594C" w:rsidRDefault="00116668">
            <w:pPr>
              <w:pStyle w:val="FORMATTEXT"/>
              <w:jc w:val="center"/>
              <w:rPr>
                <w:sz w:val="18"/>
                <w:szCs w:val="18"/>
              </w:rPr>
            </w:pPr>
            <w:proofErr w:type="spellStart"/>
            <w:r>
              <w:rPr>
                <w:sz w:val="18"/>
                <w:szCs w:val="18"/>
              </w:rPr>
              <w:t>фикат</w:t>
            </w:r>
            <w:proofErr w:type="spellEnd"/>
            <w:r>
              <w:rPr>
                <w:sz w:val="18"/>
                <w:szCs w:val="18"/>
              </w:rPr>
              <w:t xml:space="preserve"> качества (паспорт, </w:t>
            </w:r>
            <w:proofErr w:type="spellStart"/>
            <w:r>
              <w:rPr>
                <w:sz w:val="18"/>
                <w:szCs w:val="18"/>
              </w:rPr>
              <w:t>серти</w:t>
            </w:r>
            <w:proofErr w:type="spellEnd"/>
            <w:r>
              <w:rPr>
                <w:sz w:val="18"/>
                <w:szCs w:val="18"/>
              </w:rPr>
              <w:t>-</w:t>
            </w:r>
          </w:p>
          <w:p w:rsidR="00C2594C" w:rsidRDefault="00116668">
            <w:pPr>
              <w:pStyle w:val="FORMATTEXT"/>
              <w:jc w:val="center"/>
              <w:rPr>
                <w:sz w:val="18"/>
                <w:szCs w:val="18"/>
              </w:rPr>
            </w:pPr>
            <w:proofErr w:type="spellStart"/>
            <w:r>
              <w:rPr>
                <w:sz w:val="18"/>
                <w:szCs w:val="18"/>
              </w:rPr>
              <w:t>фикат</w:t>
            </w:r>
            <w:proofErr w:type="spellEnd"/>
            <w:r>
              <w:rPr>
                <w:sz w:val="18"/>
                <w:szCs w:val="18"/>
              </w:rPr>
              <w:t xml:space="preserve"> и т.д.)</w:t>
            </w:r>
          </w:p>
        </w:tc>
        <w:tc>
          <w:tcPr>
            <w:tcW w:w="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Вид </w:t>
            </w:r>
            <w:proofErr w:type="spellStart"/>
            <w:r>
              <w:rPr>
                <w:sz w:val="18"/>
                <w:szCs w:val="18"/>
              </w:rPr>
              <w:t>упа</w:t>
            </w:r>
            <w:proofErr w:type="spellEnd"/>
            <w:r>
              <w:rPr>
                <w:sz w:val="18"/>
                <w:szCs w:val="18"/>
              </w:rPr>
              <w:t>-</w:t>
            </w:r>
          </w:p>
          <w:p w:rsidR="00C2594C" w:rsidRDefault="00116668">
            <w:pPr>
              <w:pStyle w:val="FORMATTEXT"/>
              <w:jc w:val="center"/>
              <w:rPr>
                <w:sz w:val="18"/>
                <w:szCs w:val="18"/>
              </w:rPr>
            </w:pPr>
            <w:r>
              <w:rPr>
                <w:sz w:val="18"/>
                <w:szCs w:val="18"/>
              </w:rPr>
              <w:t xml:space="preserve">ковки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Масса, партия, номер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Дата </w:t>
            </w:r>
            <w:proofErr w:type="spellStart"/>
            <w:r>
              <w:rPr>
                <w:sz w:val="18"/>
                <w:szCs w:val="18"/>
              </w:rPr>
              <w:t>изго</w:t>
            </w:r>
            <w:proofErr w:type="spellEnd"/>
            <w:r>
              <w:rPr>
                <w:sz w:val="18"/>
                <w:szCs w:val="18"/>
              </w:rPr>
              <w:t>-</w:t>
            </w:r>
          </w:p>
          <w:p w:rsidR="00C2594C" w:rsidRDefault="00116668">
            <w:pPr>
              <w:pStyle w:val="FORMATTEXT"/>
              <w:jc w:val="center"/>
              <w:rPr>
                <w:sz w:val="18"/>
                <w:szCs w:val="18"/>
              </w:rPr>
            </w:pPr>
            <w:proofErr w:type="spellStart"/>
            <w:r>
              <w:rPr>
                <w:sz w:val="18"/>
                <w:szCs w:val="18"/>
              </w:rPr>
              <w:t>товления</w:t>
            </w:r>
            <w:proofErr w:type="spellEnd"/>
            <w:r>
              <w:rPr>
                <w:sz w:val="18"/>
                <w:szCs w:val="18"/>
              </w:rPr>
              <w:t xml:space="preserve">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Место отбора образца (выборки или пробы)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Дата отбора образца (выборки или пробы)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Заключение о качестве, подпись лица, ответственного за верификацию </w:t>
            </w:r>
          </w:p>
        </w:tc>
      </w:tr>
      <w:tr w:rsidR="00C2594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1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2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3 </w:t>
            </w: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4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5</w:t>
            </w:r>
          </w:p>
        </w:tc>
        <w:tc>
          <w:tcPr>
            <w:tcW w:w="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6 </w:t>
            </w: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7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8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9 </w:t>
            </w: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10 </w:t>
            </w: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11 </w:t>
            </w:r>
          </w:p>
        </w:tc>
      </w:tr>
      <w:tr w:rsidR="00C2594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8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p w:rsidR="00C2594C" w:rsidRDefault="00C2594C">
            <w:pPr>
              <w:pStyle w:val="FORMATTEXT"/>
              <w:rPr>
                <w:sz w:val="18"/>
                <w:szCs w:val="18"/>
              </w:rPr>
            </w:pPr>
          </w:p>
          <w:p w:rsidR="00C2594C" w:rsidRDefault="00C2594C">
            <w:pPr>
              <w:pStyle w:val="FORMATTEXT"/>
              <w:rPr>
                <w:sz w:val="18"/>
                <w:szCs w:val="18"/>
              </w:rPr>
            </w:pPr>
          </w:p>
          <w:p w:rsidR="00C2594C" w:rsidRDefault="00C2594C">
            <w:pPr>
              <w:pStyle w:val="FORMATTEXT"/>
              <w:rPr>
                <w:sz w:val="18"/>
                <w:szCs w:val="18"/>
              </w:rPr>
            </w:pPr>
          </w:p>
          <w:p w:rsidR="00C2594C" w:rsidRDefault="00C2594C">
            <w:pPr>
              <w:pStyle w:val="FORMATTEXT"/>
              <w:rPr>
                <w:sz w:val="18"/>
                <w:szCs w:val="18"/>
              </w:rPr>
            </w:pPr>
          </w:p>
        </w:tc>
        <w:tc>
          <w:tcPr>
            <w:tcW w:w="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7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9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c>
          <w:tcPr>
            <w:tcW w:w="13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C2594C" w:rsidRDefault="00C2594C">
            <w:pPr>
              <w:pStyle w:val="FORMATTEXT"/>
              <w:rPr>
                <w:sz w:val="18"/>
                <w:szCs w:val="18"/>
              </w:rPr>
            </w:pP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center"/>
      </w:pPr>
      <w:r>
        <w:t>     </w:t>
      </w:r>
    </w:p>
    <w:p w:rsidR="00C2594C" w:rsidRDefault="00116668">
      <w:pPr>
        <w:pStyle w:val="FORMATTEXT"/>
        <w:jc w:val="center"/>
      </w:pPr>
      <w:r>
        <w:t>Приложение Б</w:t>
      </w:r>
    </w:p>
    <w:p w:rsidR="00C2594C" w:rsidRDefault="00116668">
      <w:pPr>
        <w:pStyle w:val="FORMATTEXT"/>
        <w:jc w:val="center"/>
      </w:pPr>
      <w:r>
        <w:t xml:space="preserve">(справочное) </w:t>
      </w:r>
    </w:p>
    <w:p w:rsidR="00C2594C" w:rsidRDefault="00C2594C">
      <w:pPr>
        <w:pStyle w:val="HEADERTEXT"/>
        <w:rPr>
          <w:b/>
          <w:bCs/>
        </w:rPr>
      </w:pPr>
    </w:p>
    <w:p w:rsidR="00C2594C" w:rsidRDefault="00116668">
      <w:pPr>
        <w:pStyle w:val="HEADERTEXT"/>
        <w:jc w:val="center"/>
        <w:rPr>
          <w:b/>
          <w:bCs/>
        </w:rPr>
      </w:pPr>
      <w:r>
        <w:rPr>
          <w:b/>
          <w:bCs/>
        </w:rPr>
        <w:t xml:space="preserve">      </w:t>
      </w:r>
    </w:p>
    <w:p w:rsidR="00C2594C" w:rsidRDefault="00116668">
      <w:pPr>
        <w:pStyle w:val="HEADERTEXT"/>
        <w:jc w:val="center"/>
        <w:rPr>
          <w:b/>
          <w:bCs/>
        </w:rPr>
      </w:pPr>
      <w:r>
        <w:rPr>
          <w:b/>
          <w:bCs/>
        </w:rPr>
        <w:t xml:space="preserve">Форма акта отбора образцов (выборки или проб) </w:t>
      </w:r>
    </w:p>
    <w:p w:rsidR="00C2594C" w:rsidRDefault="00116668">
      <w:pPr>
        <w:pStyle w:val="FORMATTEXT"/>
        <w:jc w:val="center"/>
      </w:pPr>
      <w:r>
        <w:t>     </w:t>
      </w:r>
    </w:p>
    <w:p w:rsidR="00C2594C" w:rsidRDefault="00116668">
      <w:pPr>
        <w:pStyle w:val="FORMATTEXT"/>
        <w:jc w:val="center"/>
      </w:pPr>
      <w:r>
        <w:t>     </w:t>
      </w:r>
    </w:p>
    <w:p w:rsidR="00C2594C" w:rsidRDefault="00116668">
      <w:pPr>
        <w:pStyle w:val="FORMATTEXT"/>
        <w:jc w:val="center"/>
      </w:pPr>
      <w:r>
        <w:rPr>
          <w:b/>
          <w:bCs/>
        </w:rPr>
        <w:t>Акт отбора образцов (выборки или проб)</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1365"/>
        <w:gridCol w:w="120"/>
        <w:gridCol w:w="60"/>
        <w:gridCol w:w="120"/>
        <w:gridCol w:w="60"/>
        <w:gridCol w:w="690"/>
        <w:gridCol w:w="600"/>
        <w:gridCol w:w="150"/>
        <w:gridCol w:w="30"/>
        <w:gridCol w:w="270"/>
        <w:gridCol w:w="150"/>
        <w:gridCol w:w="30"/>
        <w:gridCol w:w="120"/>
        <w:gridCol w:w="60"/>
        <w:gridCol w:w="90"/>
        <w:gridCol w:w="90"/>
        <w:gridCol w:w="60"/>
        <w:gridCol w:w="120"/>
        <w:gridCol w:w="330"/>
        <w:gridCol w:w="300"/>
        <w:gridCol w:w="600"/>
        <w:gridCol w:w="300"/>
        <w:gridCol w:w="300"/>
        <w:gridCol w:w="300"/>
        <w:gridCol w:w="300"/>
        <w:gridCol w:w="1050"/>
        <w:gridCol w:w="300"/>
        <w:gridCol w:w="150"/>
        <w:gridCol w:w="30"/>
        <w:gridCol w:w="720"/>
      </w:tblGrid>
      <w:tr w:rsidR="00C2594C">
        <w:tc>
          <w:tcPr>
            <w:tcW w:w="1365"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9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7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3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0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72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Настоящий акт свидетельствует о том, что _____________г. были отобраны образцы (выборки или </w:t>
            </w: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пробы) для проведения контроля или испытания и опломбированы. </w:t>
            </w:r>
          </w:p>
        </w:tc>
      </w:tr>
      <w:tr w:rsidR="00C2594C">
        <w:tc>
          <w:tcPr>
            <w:tcW w:w="4815" w:type="dxa"/>
            <w:gridSpan w:val="20"/>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050" w:type="dxa"/>
            <w:gridSpan w:val="10"/>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rPr>
                <w:sz w:val="18"/>
                <w:szCs w:val="18"/>
              </w:rPr>
            </w:pPr>
            <w:r>
              <w:rPr>
                <w:sz w:val="18"/>
                <w:szCs w:val="18"/>
              </w:rPr>
              <w:t xml:space="preserve">1 Фамилии и должности членов комиссии </w:t>
            </w:r>
          </w:p>
        </w:tc>
      </w:tr>
      <w:tr w:rsidR="00C2594C">
        <w:tc>
          <w:tcPr>
            <w:tcW w:w="4065" w:type="dxa"/>
            <w:gridSpan w:val="17"/>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800" w:type="dxa"/>
            <w:gridSpan w:val="13"/>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2 Наименование продукции </w:t>
            </w:r>
          </w:p>
        </w:tc>
      </w:tr>
      <w:tr w:rsidR="00C2594C">
        <w:tc>
          <w:tcPr>
            <w:tcW w:w="3015" w:type="dxa"/>
            <w:gridSpan w:val="7"/>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850" w:type="dxa"/>
            <w:gridSpan w:val="23"/>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365"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3 Поставщик </w:t>
            </w:r>
          </w:p>
        </w:tc>
        <w:tc>
          <w:tcPr>
            <w:tcW w:w="7500" w:type="dxa"/>
            <w:gridSpan w:val="29"/>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365"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0" w:type="dxa"/>
            <w:gridSpan w:val="29"/>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6615" w:type="dxa"/>
            <w:gridSpan w:val="25"/>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lastRenderedPageBreak/>
              <w:t xml:space="preserve">4 Железнодорожная (или иная) накладная </w:t>
            </w:r>
          </w:p>
        </w:tc>
        <w:tc>
          <w:tcPr>
            <w:tcW w:w="1350" w:type="dxa"/>
            <w:gridSpan w:val="2"/>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счет N </w:t>
            </w:r>
          </w:p>
        </w:tc>
        <w:tc>
          <w:tcPr>
            <w:tcW w:w="900" w:type="dxa"/>
            <w:gridSpan w:val="3"/>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915" w:type="dxa"/>
            <w:gridSpan w:val="1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700" w:type="dxa"/>
            <w:gridSpan w:val="10"/>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350"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900" w:type="dxa"/>
            <w:gridSpan w:val="3"/>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415" w:type="dxa"/>
            <w:gridSpan w:val="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5 Вагон (автомашина) N </w:t>
            </w:r>
          </w:p>
        </w:tc>
        <w:tc>
          <w:tcPr>
            <w:tcW w:w="750" w:type="dxa"/>
            <w:gridSpan w:val="2"/>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300"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550" w:type="dxa"/>
            <w:gridSpan w:val="13"/>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2850" w:type="dxa"/>
            <w:gridSpan w:val="7"/>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г. </w:t>
            </w:r>
          </w:p>
        </w:tc>
      </w:tr>
      <w:tr w:rsidR="00C2594C">
        <w:tc>
          <w:tcPr>
            <w:tcW w:w="2415"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 w:type="dxa"/>
            <w:gridSpan w:val="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550" w:type="dxa"/>
            <w:gridSpan w:val="13"/>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850" w:type="dxa"/>
            <w:gridSpan w:val="7"/>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765" w:type="dxa"/>
            <w:gridSpan w:val="13"/>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6 Дата поступления продукции на склад </w:t>
            </w:r>
          </w:p>
        </w:tc>
        <w:tc>
          <w:tcPr>
            <w:tcW w:w="750"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850"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200" w:type="dxa"/>
            <w:gridSpan w:val="4"/>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г. </w:t>
            </w:r>
          </w:p>
        </w:tc>
      </w:tr>
      <w:tr w:rsidR="00C2594C">
        <w:tc>
          <w:tcPr>
            <w:tcW w:w="3765" w:type="dxa"/>
            <w:gridSpan w:val="1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 w:type="dxa"/>
            <w:gridSpan w:val="6"/>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850" w:type="dxa"/>
            <w:gridSpan w:val="6"/>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200"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415" w:type="dxa"/>
            <w:gridSpan w:val="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7 Количество (масса), кг </w:t>
            </w:r>
          </w:p>
        </w:tc>
        <w:tc>
          <w:tcPr>
            <w:tcW w:w="6450" w:type="dxa"/>
            <w:gridSpan w:val="24"/>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415"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450" w:type="dxa"/>
            <w:gridSpan w:val="24"/>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665" w:type="dxa"/>
            <w:gridSpan w:val="4"/>
            <w:tcBorders>
              <w:top w:val="nil"/>
              <w:left w:val="nil"/>
              <w:bottom w:val="nil"/>
              <w:right w:val="nil"/>
            </w:tcBorders>
            <w:tcMar>
              <w:top w:w="114" w:type="dxa"/>
              <w:left w:w="28" w:type="dxa"/>
              <w:bottom w:w="114" w:type="dxa"/>
              <w:right w:w="28" w:type="dxa"/>
            </w:tcMar>
          </w:tcPr>
          <w:p w:rsidR="00C2594C" w:rsidRDefault="00116668">
            <w:pPr>
              <w:pStyle w:val="FORMATTEXT"/>
              <w:rPr>
                <w:sz w:val="18"/>
                <w:szCs w:val="18"/>
              </w:rPr>
            </w:pPr>
            <w:r>
              <w:rPr>
                <w:sz w:val="18"/>
                <w:szCs w:val="18"/>
              </w:rPr>
              <w:t xml:space="preserve">8 Вид упаковки </w:t>
            </w:r>
          </w:p>
        </w:tc>
        <w:tc>
          <w:tcPr>
            <w:tcW w:w="7200" w:type="dxa"/>
            <w:gridSpan w:val="26"/>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665"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200" w:type="dxa"/>
            <w:gridSpan w:val="26"/>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rPr>
                <w:sz w:val="18"/>
                <w:szCs w:val="18"/>
              </w:rPr>
            </w:pPr>
            <w:r>
              <w:rPr>
                <w:sz w:val="18"/>
                <w:szCs w:val="18"/>
              </w:rPr>
              <w:t xml:space="preserve">9 Номера мест, из которых отобраны образцы (выборки или пробы) </w:t>
            </w:r>
          </w:p>
        </w:tc>
      </w:tr>
      <w:tr w:rsidR="00C2594C">
        <w:tc>
          <w:tcPr>
            <w:tcW w:w="6315" w:type="dxa"/>
            <w:gridSpan w:val="2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550" w:type="dxa"/>
            <w:gridSpan w:val="6"/>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rPr>
                <w:sz w:val="18"/>
                <w:szCs w:val="18"/>
              </w:rPr>
            </w:pPr>
            <w:r>
              <w:rPr>
                <w:sz w:val="18"/>
                <w:szCs w:val="18"/>
              </w:rPr>
              <w:t xml:space="preserve">10 Образцы (выборки или пробы) отобраны в соответствии с </w:t>
            </w:r>
          </w:p>
        </w:tc>
      </w:tr>
      <w:tr w:rsidR="00C2594C">
        <w:tc>
          <w:tcPr>
            <w:tcW w:w="5715" w:type="dxa"/>
            <w:gridSpan w:val="2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150" w:type="dxa"/>
            <w:gridSpan w:val="8"/>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rPr>
                <w:sz w:val="18"/>
                <w:szCs w:val="18"/>
              </w:rPr>
            </w:pPr>
            <w:r>
              <w:rPr>
                <w:sz w:val="18"/>
                <w:szCs w:val="18"/>
              </w:rPr>
              <w:t xml:space="preserve">11 Способ отбора образцов (выборок или проб), количество </w:t>
            </w:r>
          </w:p>
        </w:tc>
      </w:tr>
      <w:tr w:rsidR="00C2594C">
        <w:tc>
          <w:tcPr>
            <w:tcW w:w="5415" w:type="dxa"/>
            <w:gridSpan w:val="21"/>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450" w:type="dxa"/>
            <w:gridSpan w:val="9"/>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12 Образцы (выборки или пробы) отобраны для хранения, опечатаны и снабжены этикетками </w:t>
            </w:r>
          </w:p>
        </w:tc>
      </w:tr>
      <w:tr w:rsidR="00C2594C">
        <w:tc>
          <w:tcPr>
            <w:tcW w:w="1485" w:type="dxa"/>
            <w:gridSpan w:val="2"/>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(ярлыками) </w:t>
            </w:r>
          </w:p>
        </w:tc>
        <w:tc>
          <w:tcPr>
            <w:tcW w:w="7380" w:type="dxa"/>
            <w:gridSpan w:val="28"/>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485"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380" w:type="dxa"/>
            <w:gridSpan w:val="28"/>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13 Отобранные образцы (выборки или пробы) направлены для контроля или испытания в </w:t>
            </w:r>
          </w:p>
        </w:tc>
      </w:tr>
      <w:tr w:rsidR="00C2594C">
        <w:tc>
          <w:tcPr>
            <w:tcW w:w="8115" w:type="dxa"/>
            <w:gridSpan w:val="28"/>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 w:type="dxa"/>
            <w:gridSpan w:val="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65" w:type="dxa"/>
            <w:gridSpan w:val="3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Фамилии и подписи членов комиссии: </w:t>
            </w:r>
          </w:p>
        </w:tc>
      </w:tr>
      <w:tr w:rsidR="00C2594C">
        <w:tc>
          <w:tcPr>
            <w:tcW w:w="3615" w:type="dxa"/>
            <w:gridSpan w:val="11"/>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5250" w:type="dxa"/>
            <w:gridSpan w:val="19"/>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615" w:type="dxa"/>
            <w:gridSpan w:val="11"/>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250" w:type="dxa"/>
            <w:gridSpan w:val="19"/>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center"/>
      </w:pPr>
      <w:r>
        <w:t xml:space="preserve">      </w:t>
      </w:r>
    </w:p>
    <w:p w:rsidR="00C2594C" w:rsidRDefault="00116668">
      <w:pPr>
        <w:pStyle w:val="FORMATTEXT"/>
        <w:jc w:val="center"/>
      </w:pPr>
      <w:r>
        <w:t>Приложение В</w:t>
      </w:r>
    </w:p>
    <w:p w:rsidR="00C2594C" w:rsidRDefault="00116668">
      <w:pPr>
        <w:pStyle w:val="FORMATTEXT"/>
        <w:jc w:val="center"/>
      </w:pPr>
      <w:r>
        <w:t xml:space="preserve">(справочное) </w:t>
      </w:r>
    </w:p>
    <w:p w:rsidR="00C2594C" w:rsidRDefault="00C2594C">
      <w:pPr>
        <w:pStyle w:val="HEADERTEXT"/>
        <w:rPr>
          <w:b/>
          <w:bCs/>
        </w:rPr>
      </w:pPr>
    </w:p>
    <w:p w:rsidR="00C2594C" w:rsidRDefault="00116668">
      <w:pPr>
        <w:pStyle w:val="HEADERTEXT"/>
        <w:jc w:val="center"/>
        <w:rPr>
          <w:b/>
          <w:bCs/>
        </w:rPr>
      </w:pPr>
      <w:r>
        <w:rPr>
          <w:b/>
          <w:bCs/>
        </w:rPr>
        <w:t xml:space="preserve">      </w:t>
      </w:r>
    </w:p>
    <w:p w:rsidR="00C2594C" w:rsidRDefault="00116668">
      <w:pPr>
        <w:pStyle w:val="HEADERTEXT"/>
        <w:jc w:val="center"/>
        <w:rPr>
          <w:b/>
          <w:bCs/>
        </w:rPr>
      </w:pPr>
      <w:r>
        <w:rPr>
          <w:b/>
          <w:bCs/>
        </w:rPr>
        <w:t xml:space="preserve">Форма ярлыка соответствия </w:t>
      </w:r>
    </w:p>
    <w:p w:rsidR="00C2594C" w:rsidRDefault="00116668">
      <w:pPr>
        <w:pStyle w:val="FORMATTEXT"/>
        <w:jc w:val="center"/>
      </w:pPr>
      <w:r>
        <w:t>     </w:t>
      </w:r>
    </w:p>
    <w:p w:rsidR="00C2594C" w:rsidRDefault="00116668">
      <w:pPr>
        <w:pStyle w:val="FORMATTEXT"/>
        <w:jc w:val="center"/>
      </w:pPr>
      <w:r>
        <w:t>     </w:t>
      </w:r>
    </w:p>
    <w:p w:rsidR="00C2594C" w:rsidRDefault="00116668">
      <w:pPr>
        <w:pStyle w:val="FORMATTEXT"/>
        <w:jc w:val="center"/>
      </w:pPr>
      <w:r>
        <w:rPr>
          <w:b/>
          <w:bCs/>
        </w:rPr>
        <w:t>Ярлык соответствия</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750"/>
        <w:gridCol w:w="600"/>
        <w:gridCol w:w="210"/>
        <w:gridCol w:w="150"/>
        <w:gridCol w:w="30"/>
        <w:gridCol w:w="570"/>
        <w:gridCol w:w="450"/>
        <w:gridCol w:w="600"/>
        <w:gridCol w:w="450"/>
        <w:gridCol w:w="1695"/>
        <w:gridCol w:w="3705"/>
      </w:tblGrid>
      <w:tr w:rsidR="00C2594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1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57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695"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705"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9210" w:type="dxa"/>
            <w:gridSpan w:val="11"/>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1 Наименование продукции </w:t>
            </w:r>
          </w:p>
        </w:tc>
      </w:tr>
      <w:tr w:rsidR="00C2594C">
        <w:tc>
          <w:tcPr>
            <w:tcW w:w="2760" w:type="dxa"/>
            <w:gridSpan w:val="7"/>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450" w:type="dxa"/>
            <w:gridSpan w:val="4"/>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710" w:type="dxa"/>
            <w:gridSpan w:val="4"/>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lastRenderedPageBreak/>
              <w:t xml:space="preserve">2 Номер партии </w:t>
            </w:r>
          </w:p>
        </w:tc>
        <w:tc>
          <w:tcPr>
            <w:tcW w:w="7500" w:type="dxa"/>
            <w:gridSpan w:val="7"/>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710"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0" w:type="dxa"/>
            <w:gridSpan w:val="7"/>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310" w:type="dxa"/>
            <w:gridSpan w:val="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3 Количество (шт., кг, м) </w:t>
            </w:r>
          </w:p>
        </w:tc>
        <w:tc>
          <w:tcPr>
            <w:tcW w:w="6900" w:type="dxa"/>
            <w:gridSpan w:val="5"/>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310"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900" w:type="dxa"/>
            <w:gridSpan w:val="5"/>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9210" w:type="dxa"/>
            <w:gridSpan w:val="11"/>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4 Дата поступления в организацию </w:t>
            </w:r>
          </w:p>
        </w:tc>
      </w:tr>
      <w:tr w:rsidR="00C2594C">
        <w:tc>
          <w:tcPr>
            <w:tcW w:w="3360" w:type="dxa"/>
            <w:gridSpan w:val="8"/>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850" w:type="dxa"/>
            <w:gridSpan w:val="3"/>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760" w:type="dxa"/>
            <w:gridSpan w:val="7"/>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5 Продукция соответствует </w:t>
            </w:r>
          </w:p>
        </w:tc>
        <w:tc>
          <w:tcPr>
            <w:tcW w:w="6450" w:type="dxa"/>
            <w:gridSpan w:val="4"/>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760" w:type="dxa"/>
            <w:gridSpan w:val="7"/>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450" w:type="dxa"/>
            <w:gridSpan w:val="4"/>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указать документ, устанавливающий требования </w:t>
            </w:r>
          </w:p>
        </w:tc>
      </w:tr>
      <w:tr w:rsidR="00C2594C">
        <w:tc>
          <w:tcPr>
            <w:tcW w:w="5505" w:type="dxa"/>
            <w:gridSpan w:val="10"/>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705"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5505" w:type="dxa"/>
            <w:gridSpan w:val="1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Фамилия и подпись лица, ответственного за верификацию </w:t>
            </w:r>
          </w:p>
        </w:tc>
        <w:tc>
          <w:tcPr>
            <w:tcW w:w="3705"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5505" w:type="dxa"/>
            <w:gridSpan w:val="1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  </w:t>
            </w:r>
          </w:p>
        </w:tc>
        <w:tc>
          <w:tcPr>
            <w:tcW w:w="3705"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750"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Дата </w:t>
            </w:r>
          </w:p>
        </w:tc>
        <w:tc>
          <w:tcPr>
            <w:tcW w:w="600" w:type="dxa"/>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21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250" w:type="dxa"/>
            <w:gridSpan w:val="6"/>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5400"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7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1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250" w:type="dxa"/>
            <w:gridSpan w:val="6"/>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400"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center"/>
      </w:pPr>
      <w:r>
        <w:t xml:space="preserve">   </w:t>
      </w:r>
    </w:p>
    <w:p w:rsidR="00C2594C" w:rsidRDefault="00116668">
      <w:pPr>
        <w:pStyle w:val="FORMATTEXT"/>
        <w:jc w:val="center"/>
      </w:pPr>
      <w:r>
        <w:t>Приложение Г</w:t>
      </w:r>
    </w:p>
    <w:p w:rsidR="00C2594C" w:rsidRDefault="00116668">
      <w:pPr>
        <w:pStyle w:val="FORMATTEXT"/>
        <w:jc w:val="center"/>
      </w:pPr>
      <w:r>
        <w:t xml:space="preserve">(справочное) </w:t>
      </w:r>
    </w:p>
    <w:p w:rsidR="00C2594C" w:rsidRDefault="00C2594C">
      <w:pPr>
        <w:pStyle w:val="HEADERTEXT"/>
        <w:rPr>
          <w:b/>
          <w:bCs/>
        </w:rPr>
      </w:pPr>
    </w:p>
    <w:p w:rsidR="00C2594C" w:rsidRDefault="00116668">
      <w:pPr>
        <w:pStyle w:val="HEADERTEXT"/>
        <w:jc w:val="center"/>
        <w:rPr>
          <w:b/>
          <w:bCs/>
        </w:rPr>
      </w:pPr>
      <w:r>
        <w:rPr>
          <w:b/>
          <w:bCs/>
        </w:rPr>
        <w:t xml:space="preserve">      </w:t>
      </w:r>
    </w:p>
    <w:p w:rsidR="00C2594C" w:rsidRDefault="00116668">
      <w:pPr>
        <w:pStyle w:val="HEADERTEXT"/>
        <w:jc w:val="center"/>
        <w:rPr>
          <w:b/>
          <w:bCs/>
        </w:rPr>
      </w:pPr>
      <w:r>
        <w:rPr>
          <w:b/>
          <w:bCs/>
        </w:rPr>
        <w:t xml:space="preserve">Форма ярлыка несоответствия </w:t>
      </w:r>
    </w:p>
    <w:p w:rsidR="00C2594C" w:rsidRDefault="00116668">
      <w:pPr>
        <w:pStyle w:val="FORMATTEXT"/>
        <w:jc w:val="center"/>
      </w:pPr>
      <w:r>
        <w:t>     </w:t>
      </w:r>
    </w:p>
    <w:p w:rsidR="00C2594C" w:rsidRDefault="00116668">
      <w:pPr>
        <w:pStyle w:val="FORMATTEXT"/>
        <w:jc w:val="center"/>
      </w:pPr>
      <w:r>
        <w:t>     </w:t>
      </w:r>
    </w:p>
    <w:p w:rsidR="00C2594C" w:rsidRDefault="00116668">
      <w:pPr>
        <w:pStyle w:val="FORMATTEXT"/>
        <w:jc w:val="center"/>
      </w:pPr>
      <w:r>
        <w:rPr>
          <w:b/>
          <w:bCs/>
        </w:rPr>
        <w:t>Ярлык несоответствия</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750"/>
        <w:gridCol w:w="600"/>
        <w:gridCol w:w="210"/>
        <w:gridCol w:w="150"/>
        <w:gridCol w:w="30"/>
        <w:gridCol w:w="570"/>
        <w:gridCol w:w="450"/>
        <w:gridCol w:w="150"/>
        <w:gridCol w:w="30"/>
        <w:gridCol w:w="420"/>
        <w:gridCol w:w="150"/>
        <w:gridCol w:w="30"/>
        <w:gridCol w:w="270"/>
        <w:gridCol w:w="900"/>
        <w:gridCol w:w="600"/>
        <w:gridCol w:w="3600"/>
      </w:tblGrid>
      <w:tr w:rsidR="00C2594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1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57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2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7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9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8910" w:type="dxa"/>
            <w:gridSpan w:val="1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1 Наименование продукции </w:t>
            </w:r>
          </w:p>
        </w:tc>
      </w:tr>
      <w:tr w:rsidR="00C2594C">
        <w:tc>
          <w:tcPr>
            <w:tcW w:w="2760" w:type="dxa"/>
            <w:gridSpan w:val="7"/>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150" w:type="dxa"/>
            <w:gridSpan w:val="9"/>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710" w:type="dxa"/>
            <w:gridSpan w:val="4"/>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2 Номер партии </w:t>
            </w:r>
          </w:p>
        </w:tc>
        <w:tc>
          <w:tcPr>
            <w:tcW w:w="7200" w:type="dxa"/>
            <w:gridSpan w:val="12"/>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710"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200" w:type="dxa"/>
            <w:gridSpan w:val="1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310" w:type="dxa"/>
            <w:gridSpan w:val="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3 Количество (шт., кг, м) </w:t>
            </w:r>
          </w:p>
        </w:tc>
        <w:tc>
          <w:tcPr>
            <w:tcW w:w="6600" w:type="dxa"/>
            <w:gridSpan w:val="10"/>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310"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600" w:type="dxa"/>
            <w:gridSpan w:val="10"/>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910" w:type="dxa"/>
            <w:gridSpan w:val="1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4 Дата поступления в организацию </w:t>
            </w:r>
          </w:p>
        </w:tc>
      </w:tr>
      <w:tr w:rsidR="00C2594C">
        <w:tc>
          <w:tcPr>
            <w:tcW w:w="3360" w:type="dxa"/>
            <w:gridSpan w:val="10"/>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550" w:type="dxa"/>
            <w:gridSpan w:val="6"/>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910" w:type="dxa"/>
            <w:gridSpan w:val="1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5 Номер акта отбора образцов (выборки или пробы) </w:t>
            </w:r>
          </w:p>
        </w:tc>
      </w:tr>
      <w:tr w:rsidR="00C2594C">
        <w:tc>
          <w:tcPr>
            <w:tcW w:w="4710" w:type="dxa"/>
            <w:gridSpan w:val="1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200" w:type="dxa"/>
            <w:gridSpan w:val="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910" w:type="dxa"/>
            <w:gridSpan w:val="8"/>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6 Продукция не соответствует </w:t>
            </w:r>
          </w:p>
        </w:tc>
        <w:tc>
          <w:tcPr>
            <w:tcW w:w="6000" w:type="dxa"/>
            <w:gridSpan w:val="8"/>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2910" w:type="dxa"/>
            <w:gridSpan w:val="8"/>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0" w:type="dxa"/>
            <w:gridSpan w:val="8"/>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указать документ, устанавливающий требования </w:t>
            </w:r>
          </w:p>
        </w:tc>
      </w:tr>
      <w:tr w:rsidR="00C2594C">
        <w:tc>
          <w:tcPr>
            <w:tcW w:w="3510" w:type="dxa"/>
            <w:gridSpan w:val="11"/>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400" w:type="dxa"/>
            <w:gridSpan w:val="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910" w:type="dxa"/>
            <w:gridSpan w:val="1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Фамилия и подпись лица, ответственного за верификацию </w:t>
            </w:r>
          </w:p>
        </w:tc>
      </w:tr>
      <w:tr w:rsidR="00C2594C">
        <w:tc>
          <w:tcPr>
            <w:tcW w:w="5310" w:type="dxa"/>
            <w:gridSpan w:val="1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600"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750"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Дата </w:t>
            </w:r>
          </w:p>
        </w:tc>
        <w:tc>
          <w:tcPr>
            <w:tcW w:w="600" w:type="dxa"/>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21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250" w:type="dxa"/>
            <w:gridSpan w:val="10"/>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5100" w:type="dxa"/>
            <w:gridSpan w:val="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7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1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250" w:type="dxa"/>
            <w:gridSpan w:val="10"/>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100" w:type="dxa"/>
            <w:gridSpan w:val="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center"/>
      </w:pPr>
      <w:r>
        <w:t xml:space="preserve">      </w:t>
      </w:r>
    </w:p>
    <w:p w:rsidR="00C2594C" w:rsidRDefault="00116668">
      <w:pPr>
        <w:pStyle w:val="FORMATTEXT"/>
        <w:jc w:val="center"/>
      </w:pPr>
      <w:r>
        <w:t>Приложение Д</w:t>
      </w:r>
    </w:p>
    <w:p w:rsidR="00C2594C" w:rsidRDefault="00116668">
      <w:pPr>
        <w:pStyle w:val="FORMATTEXT"/>
        <w:jc w:val="center"/>
      </w:pPr>
      <w:r>
        <w:t xml:space="preserve">(справочное) </w:t>
      </w:r>
    </w:p>
    <w:p w:rsidR="00C2594C" w:rsidRDefault="00C2594C">
      <w:pPr>
        <w:pStyle w:val="HEADERTEXT"/>
        <w:rPr>
          <w:b/>
          <w:bCs/>
        </w:rPr>
      </w:pPr>
    </w:p>
    <w:p w:rsidR="00C2594C" w:rsidRDefault="00116668">
      <w:pPr>
        <w:pStyle w:val="HEADERTEXT"/>
        <w:jc w:val="center"/>
        <w:rPr>
          <w:b/>
          <w:bCs/>
        </w:rPr>
      </w:pPr>
      <w:r>
        <w:rPr>
          <w:b/>
          <w:bCs/>
        </w:rPr>
        <w:t xml:space="preserve">      </w:t>
      </w:r>
    </w:p>
    <w:p w:rsidR="00C2594C" w:rsidRDefault="00116668">
      <w:pPr>
        <w:pStyle w:val="HEADERTEXT"/>
        <w:jc w:val="center"/>
        <w:rPr>
          <w:b/>
          <w:bCs/>
        </w:rPr>
      </w:pPr>
      <w:r>
        <w:rPr>
          <w:b/>
          <w:bCs/>
        </w:rPr>
        <w:t xml:space="preserve">Форма сохранной расписки </w:t>
      </w:r>
    </w:p>
    <w:p w:rsidR="00C2594C" w:rsidRDefault="00116668">
      <w:pPr>
        <w:pStyle w:val="FORMATTEXT"/>
        <w:jc w:val="center"/>
      </w:pPr>
      <w:r>
        <w:t>     </w:t>
      </w:r>
    </w:p>
    <w:p w:rsidR="00C2594C" w:rsidRDefault="00116668">
      <w:pPr>
        <w:pStyle w:val="FORMATTEXT"/>
        <w:jc w:val="center"/>
      </w:pPr>
      <w:r>
        <w:t>     </w:t>
      </w:r>
    </w:p>
    <w:p w:rsidR="00C2594C" w:rsidRDefault="00116668">
      <w:pPr>
        <w:pStyle w:val="FORMATTEXT"/>
        <w:jc w:val="center"/>
      </w:pPr>
      <w:r>
        <w:rPr>
          <w:b/>
          <w:bCs/>
        </w:rPr>
        <w:t>Сохранная расписка</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450"/>
        <w:gridCol w:w="600"/>
        <w:gridCol w:w="210"/>
        <w:gridCol w:w="150"/>
        <w:gridCol w:w="30"/>
        <w:gridCol w:w="420"/>
        <w:gridCol w:w="300"/>
        <w:gridCol w:w="750"/>
        <w:gridCol w:w="1050"/>
        <w:gridCol w:w="300"/>
        <w:gridCol w:w="150"/>
        <w:gridCol w:w="30"/>
        <w:gridCol w:w="120"/>
        <w:gridCol w:w="60"/>
        <w:gridCol w:w="90"/>
        <w:gridCol w:w="90"/>
        <w:gridCol w:w="360"/>
        <w:gridCol w:w="300"/>
        <w:gridCol w:w="1650"/>
        <w:gridCol w:w="150"/>
        <w:gridCol w:w="30"/>
        <w:gridCol w:w="120"/>
        <w:gridCol w:w="60"/>
        <w:gridCol w:w="690"/>
        <w:gridCol w:w="750"/>
      </w:tblGrid>
      <w:tr w:rsidR="00C2594C">
        <w:tc>
          <w:tcPr>
            <w:tcW w:w="4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1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2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0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6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6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69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7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1260" w:type="dxa"/>
            <w:gridSpan w:val="3"/>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Продукция </w:t>
            </w:r>
          </w:p>
        </w:tc>
        <w:tc>
          <w:tcPr>
            <w:tcW w:w="3000" w:type="dxa"/>
            <w:gridSpan w:val="7"/>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4650" w:type="dxa"/>
            <w:gridSpan w:val="15"/>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 не соответствующая по акту </w:t>
            </w:r>
          </w:p>
        </w:tc>
      </w:tr>
      <w:tr w:rsidR="00C2594C">
        <w:tc>
          <w:tcPr>
            <w:tcW w:w="1260" w:type="dxa"/>
            <w:gridSpan w:val="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0" w:type="dxa"/>
            <w:gridSpan w:val="7"/>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850" w:type="dxa"/>
            <w:gridSpan w:val="9"/>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800" w:type="dxa"/>
            <w:gridSpan w:val="6"/>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номер акта </w:t>
            </w:r>
          </w:p>
        </w:tc>
      </w:tr>
      <w:tr w:rsidR="00C2594C">
        <w:tc>
          <w:tcPr>
            <w:tcW w:w="450"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от </w:t>
            </w:r>
          </w:p>
        </w:tc>
        <w:tc>
          <w:tcPr>
            <w:tcW w:w="600" w:type="dxa"/>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21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1050"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г., взята </w:t>
            </w:r>
          </w:p>
        </w:tc>
        <w:tc>
          <w:tcPr>
            <w:tcW w:w="3150" w:type="dxa"/>
            <w:gridSpan w:val="10"/>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1800" w:type="dxa"/>
            <w:gridSpan w:val="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на ответственное </w:t>
            </w:r>
          </w:p>
        </w:tc>
      </w:tr>
      <w:tr w:rsidR="00C2594C">
        <w:tc>
          <w:tcPr>
            <w:tcW w:w="4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1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0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150" w:type="dxa"/>
            <w:gridSpan w:val="10"/>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наименование организации </w:t>
            </w:r>
          </w:p>
        </w:tc>
        <w:tc>
          <w:tcPr>
            <w:tcW w:w="1800"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260" w:type="dxa"/>
            <w:gridSpan w:val="3"/>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хранение с </w:t>
            </w:r>
          </w:p>
        </w:tc>
        <w:tc>
          <w:tcPr>
            <w:tcW w:w="600" w:type="dxa"/>
            <w:gridSpan w:val="3"/>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800" w:type="dxa"/>
            <w:gridSpan w:val="2"/>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1200" w:type="dxa"/>
            <w:gridSpan w:val="8"/>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г. до </w:t>
            </w: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800" w:type="dxa"/>
            <w:gridSpan w:val="2"/>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г. </w:t>
            </w:r>
          </w:p>
        </w:tc>
      </w:tr>
      <w:tr w:rsidR="00C2594C">
        <w:tc>
          <w:tcPr>
            <w:tcW w:w="1260" w:type="dxa"/>
            <w:gridSpan w:val="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gridSpan w:val="3"/>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800" w:type="dxa"/>
            <w:gridSpan w:val="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gridSpan w:val="4"/>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800" w:type="dxa"/>
            <w:gridSpan w:val="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910" w:type="dxa"/>
            <w:gridSpan w:val="2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410" w:type="dxa"/>
            <w:gridSpan w:val="4"/>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Зав. складом </w:t>
            </w:r>
          </w:p>
        </w:tc>
        <w:tc>
          <w:tcPr>
            <w:tcW w:w="3000" w:type="dxa"/>
            <w:gridSpan w:val="7"/>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300" w:type="dxa"/>
            <w:gridSpan w:val="4"/>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 </w:t>
            </w:r>
          </w:p>
        </w:tc>
        <w:tc>
          <w:tcPr>
            <w:tcW w:w="2700" w:type="dxa"/>
            <w:gridSpan w:val="7"/>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750" w:type="dxa"/>
            <w:gridSpan w:val="2"/>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 </w:t>
            </w:r>
          </w:p>
        </w:tc>
        <w:tc>
          <w:tcPr>
            <w:tcW w:w="7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410"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0" w:type="dxa"/>
            <w:gridSpan w:val="7"/>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gridSpan w:val="4"/>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700" w:type="dxa"/>
            <w:gridSpan w:val="7"/>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center"/>
      </w:pPr>
      <w:r>
        <w:t xml:space="preserve">      </w:t>
      </w:r>
    </w:p>
    <w:p w:rsidR="00C2594C" w:rsidRDefault="00116668">
      <w:pPr>
        <w:pStyle w:val="FORMATTEXT"/>
        <w:jc w:val="center"/>
      </w:pPr>
      <w:r>
        <w:t>Приложение Е</w:t>
      </w:r>
    </w:p>
    <w:p w:rsidR="00C2594C" w:rsidRDefault="00116668">
      <w:pPr>
        <w:pStyle w:val="FORMATTEXT"/>
        <w:jc w:val="center"/>
      </w:pPr>
      <w:r>
        <w:t xml:space="preserve">(справочное) </w:t>
      </w:r>
    </w:p>
    <w:p w:rsidR="00C2594C" w:rsidRDefault="00C2594C">
      <w:pPr>
        <w:pStyle w:val="HEADERTEXT"/>
        <w:rPr>
          <w:b/>
          <w:bCs/>
        </w:rPr>
      </w:pPr>
    </w:p>
    <w:p w:rsidR="00C2594C" w:rsidRDefault="00116668">
      <w:pPr>
        <w:pStyle w:val="HEADERTEXT"/>
        <w:jc w:val="center"/>
        <w:rPr>
          <w:b/>
          <w:bCs/>
        </w:rPr>
      </w:pPr>
      <w:r>
        <w:rPr>
          <w:b/>
          <w:bCs/>
        </w:rPr>
        <w:t xml:space="preserve">      </w:t>
      </w:r>
    </w:p>
    <w:p w:rsidR="00C2594C" w:rsidRDefault="00116668">
      <w:pPr>
        <w:pStyle w:val="HEADERTEXT"/>
        <w:jc w:val="center"/>
        <w:rPr>
          <w:b/>
          <w:bCs/>
        </w:rPr>
      </w:pPr>
      <w:r>
        <w:rPr>
          <w:b/>
          <w:bCs/>
        </w:rPr>
        <w:t xml:space="preserve">Форма запрещения </w:t>
      </w:r>
    </w:p>
    <w:p w:rsidR="00C2594C" w:rsidRDefault="00116668">
      <w:pPr>
        <w:pStyle w:val="FORMATTEXT"/>
        <w:jc w:val="center"/>
      </w:pPr>
      <w:r>
        <w:t>     </w:t>
      </w:r>
    </w:p>
    <w:p w:rsidR="00C2594C" w:rsidRDefault="00116668">
      <w:pPr>
        <w:pStyle w:val="FORMATTEXT"/>
        <w:jc w:val="center"/>
      </w:pPr>
      <w:r>
        <w:t>     </w:t>
      </w:r>
    </w:p>
    <w:p w:rsidR="00C2594C" w:rsidRDefault="00116668">
      <w:pPr>
        <w:pStyle w:val="FORMATTEXT"/>
        <w:jc w:val="center"/>
      </w:pPr>
      <w:r>
        <w:rPr>
          <w:b/>
          <w:bCs/>
        </w:rPr>
        <w:t>Запрещение</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615"/>
        <w:gridCol w:w="300"/>
        <w:gridCol w:w="300"/>
        <w:gridCol w:w="300"/>
        <w:gridCol w:w="300"/>
        <w:gridCol w:w="450"/>
        <w:gridCol w:w="300"/>
        <w:gridCol w:w="300"/>
        <w:gridCol w:w="300"/>
        <w:gridCol w:w="150"/>
        <w:gridCol w:w="30"/>
        <w:gridCol w:w="870"/>
        <w:gridCol w:w="150"/>
        <w:gridCol w:w="30"/>
        <w:gridCol w:w="1170"/>
        <w:gridCol w:w="1200"/>
        <w:gridCol w:w="1650"/>
        <w:gridCol w:w="435"/>
      </w:tblGrid>
      <w:tr w:rsidR="00C2594C">
        <w:tc>
          <w:tcPr>
            <w:tcW w:w="615"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3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87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 w:type="dxa"/>
            <w:gridSpan w:val="2"/>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17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2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6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435"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915" w:type="dxa"/>
            <w:gridSpan w:val="2"/>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Выдано </w:t>
            </w:r>
          </w:p>
        </w:tc>
        <w:tc>
          <w:tcPr>
            <w:tcW w:w="7935" w:type="dxa"/>
            <w:gridSpan w:val="16"/>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915"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935" w:type="dxa"/>
            <w:gridSpan w:val="16"/>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кому </w:t>
            </w:r>
          </w:p>
        </w:tc>
      </w:tr>
      <w:tr w:rsidR="00C2594C">
        <w:tc>
          <w:tcPr>
            <w:tcW w:w="8850" w:type="dxa"/>
            <w:gridSpan w:val="18"/>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в том, что запрещается запускать в производство продукцию </w:t>
            </w:r>
          </w:p>
        </w:tc>
      </w:tr>
      <w:tr w:rsidR="00C2594C">
        <w:tc>
          <w:tcPr>
            <w:tcW w:w="5565" w:type="dxa"/>
            <w:gridSpan w:val="1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285" w:type="dxa"/>
            <w:gridSpan w:val="3"/>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наименование </w:t>
            </w:r>
          </w:p>
        </w:tc>
      </w:tr>
      <w:tr w:rsidR="00C2594C">
        <w:tc>
          <w:tcPr>
            <w:tcW w:w="8415" w:type="dxa"/>
            <w:gridSpan w:val="17"/>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435"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 </w:t>
            </w:r>
          </w:p>
        </w:tc>
      </w:tr>
      <w:tr w:rsidR="00C2594C">
        <w:tc>
          <w:tcPr>
            <w:tcW w:w="8415" w:type="dxa"/>
            <w:gridSpan w:val="17"/>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продукции </w:t>
            </w:r>
          </w:p>
        </w:tc>
        <w:tc>
          <w:tcPr>
            <w:tcW w:w="435"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4365" w:type="dxa"/>
            <w:gridSpan w:val="1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485" w:type="dxa"/>
            <w:gridSpan w:val="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315" w:type="dxa"/>
            <w:gridSpan w:val="10"/>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не соответствующую требованиям </w:t>
            </w:r>
          </w:p>
        </w:tc>
        <w:tc>
          <w:tcPr>
            <w:tcW w:w="5535" w:type="dxa"/>
            <w:gridSpan w:val="8"/>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315" w:type="dxa"/>
            <w:gridSpan w:val="10"/>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535" w:type="dxa"/>
            <w:gridSpan w:val="8"/>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указать документ, устанавливающий требования </w:t>
            </w:r>
          </w:p>
        </w:tc>
      </w:tr>
      <w:tr w:rsidR="00C2594C">
        <w:tc>
          <w:tcPr>
            <w:tcW w:w="4365" w:type="dxa"/>
            <w:gridSpan w:val="1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485" w:type="dxa"/>
            <w:gridSpan w:val="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215" w:type="dxa"/>
            <w:gridSpan w:val="3"/>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Поставщик </w:t>
            </w:r>
          </w:p>
        </w:tc>
        <w:tc>
          <w:tcPr>
            <w:tcW w:w="7635" w:type="dxa"/>
            <w:gridSpan w:val="15"/>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215" w:type="dxa"/>
            <w:gridSpan w:val="3"/>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7635" w:type="dxa"/>
            <w:gridSpan w:val="15"/>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50" w:type="dxa"/>
            <w:gridSpan w:val="18"/>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50" w:type="dxa"/>
            <w:gridSpan w:val="18"/>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1815" w:type="dxa"/>
            <w:gridSpan w:val="5"/>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Дата поступления </w:t>
            </w:r>
          </w:p>
        </w:tc>
        <w:tc>
          <w:tcPr>
            <w:tcW w:w="450" w:type="dxa"/>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4635" w:type="dxa"/>
            <w:gridSpan w:val="6"/>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г. </w:t>
            </w:r>
          </w:p>
        </w:tc>
      </w:tr>
      <w:tr w:rsidR="00C2594C">
        <w:tc>
          <w:tcPr>
            <w:tcW w:w="1815" w:type="dxa"/>
            <w:gridSpan w:val="5"/>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50"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4635" w:type="dxa"/>
            <w:gridSpan w:val="6"/>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8850" w:type="dxa"/>
            <w:gridSpan w:val="18"/>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Сопроводительные документы </w:t>
            </w:r>
          </w:p>
        </w:tc>
      </w:tr>
      <w:tr w:rsidR="00C2594C">
        <w:tc>
          <w:tcPr>
            <w:tcW w:w="2865" w:type="dxa"/>
            <w:gridSpan w:val="8"/>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985" w:type="dxa"/>
            <w:gridSpan w:val="10"/>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165" w:type="dxa"/>
            <w:gridSpan w:val="9"/>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Фамилия и подпись лица, </w:t>
            </w:r>
          </w:p>
        </w:tc>
        <w:tc>
          <w:tcPr>
            <w:tcW w:w="5685" w:type="dxa"/>
            <w:gridSpan w:val="9"/>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165" w:type="dxa"/>
            <w:gridSpan w:val="9"/>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ответственного за верификацию </w:t>
            </w:r>
          </w:p>
        </w:tc>
        <w:tc>
          <w:tcPr>
            <w:tcW w:w="3600" w:type="dxa"/>
            <w:gridSpan w:val="7"/>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2085"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3165" w:type="dxa"/>
            <w:gridSpan w:val="9"/>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600" w:type="dxa"/>
            <w:gridSpan w:val="7"/>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085" w:type="dxa"/>
            <w:gridSpan w:val="2"/>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615" w:type="dxa"/>
            <w:tcBorders>
              <w:top w:val="nil"/>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r>
              <w:rPr>
                <w:sz w:val="18"/>
                <w:szCs w:val="18"/>
              </w:rPr>
              <w:t xml:space="preserve">Дата </w:t>
            </w:r>
          </w:p>
        </w:tc>
        <w:tc>
          <w:tcPr>
            <w:tcW w:w="600" w:type="dxa"/>
            <w:gridSpan w:val="2"/>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nil"/>
              <w:left w:val="nil"/>
              <w:bottom w:val="single" w:sz="6" w:space="0" w:color="auto"/>
              <w:right w:val="nil"/>
            </w:tcBorders>
            <w:tcMar>
              <w:top w:w="114" w:type="dxa"/>
              <w:left w:w="28" w:type="dxa"/>
              <w:bottom w:w="114" w:type="dxa"/>
              <w:right w:w="28" w:type="dxa"/>
            </w:tcMar>
          </w:tcPr>
          <w:p w:rsidR="00C2594C" w:rsidRDefault="00C2594C">
            <w:pPr>
              <w:pStyle w:val="FORMATTEXT"/>
              <w:rPr>
                <w:sz w:val="18"/>
                <w:szCs w:val="18"/>
              </w:rPr>
            </w:pPr>
          </w:p>
        </w:tc>
        <w:tc>
          <w:tcPr>
            <w:tcW w:w="5685" w:type="dxa"/>
            <w:gridSpan w:val="9"/>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615"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600" w:type="dxa"/>
            <w:gridSpan w:val="2"/>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3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650" w:type="dxa"/>
            <w:gridSpan w:val="5"/>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5685" w:type="dxa"/>
            <w:gridSpan w:val="9"/>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C2594C" w:rsidRDefault="00116668">
      <w:pPr>
        <w:pStyle w:val="FORMATTEXT"/>
        <w:jc w:val="both"/>
      </w:pP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2700"/>
        <w:gridCol w:w="2250"/>
        <w:gridCol w:w="2400"/>
        <w:gridCol w:w="1800"/>
      </w:tblGrid>
      <w:tr w:rsidR="00C2594C">
        <w:tc>
          <w:tcPr>
            <w:tcW w:w="27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25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24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c>
          <w:tcPr>
            <w:tcW w:w="1800" w:type="dxa"/>
            <w:tcBorders>
              <w:top w:val="nil"/>
              <w:left w:val="nil"/>
              <w:bottom w:val="nil"/>
              <w:right w:val="nil"/>
            </w:tcBorders>
            <w:tcMar>
              <w:top w:w="114" w:type="dxa"/>
              <w:left w:w="28" w:type="dxa"/>
              <w:bottom w:w="114" w:type="dxa"/>
              <w:right w:w="28" w:type="dxa"/>
            </w:tcMar>
          </w:tcPr>
          <w:p w:rsidR="00C2594C" w:rsidRDefault="00C2594C">
            <w:pPr>
              <w:widowControl w:val="0"/>
              <w:autoSpaceDE w:val="0"/>
              <w:autoSpaceDN w:val="0"/>
              <w:adjustRightInd w:val="0"/>
              <w:spacing w:after="0" w:line="240" w:lineRule="auto"/>
              <w:rPr>
                <w:rFonts w:ascii="Arial, sans-serif" w:hAnsi="Arial, sans-serif"/>
                <w:sz w:val="24"/>
                <w:szCs w:val="24"/>
              </w:rPr>
            </w:pPr>
          </w:p>
        </w:tc>
      </w:tr>
      <w:tr w:rsidR="00C2594C">
        <w:tc>
          <w:tcPr>
            <w:tcW w:w="2700" w:type="dxa"/>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both"/>
              <w:rPr>
                <w:sz w:val="18"/>
                <w:szCs w:val="18"/>
              </w:rPr>
            </w:pPr>
            <w:proofErr w:type="spellStart"/>
            <w:r>
              <w:rPr>
                <w:sz w:val="18"/>
                <w:szCs w:val="18"/>
              </w:rPr>
              <w:t>УДК</w:t>
            </w:r>
            <w:proofErr w:type="spellEnd"/>
            <w:r>
              <w:rPr>
                <w:sz w:val="18"/>
                <w:szCs w:val="18"/>
              </w:rPr>
              <w:t xml:space="preserve"> 658.562.014:006.354 </w:t>
            </w:r>
          </w:p>
        </w:tc>
        <w:tc>
          <w:tcPr>
            <w:tcW w:w="2250" w:type="dxa"/>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center"/>
              <w:rPr>
                <w:sz w:val="18"/>
                <w:szCs w:val="18"/>
              </w:rPr>
            </w:pPr>
            <w:r>
              <w:rPr>
                <w:sz w:val="18"/>
                <w:szCs w:val="18"/>
              </w:rPr>
              <w:t xml:space="preserve">  </w:t>
            </w:r>
          </w:p>
        </w:tc>
        <w:tc>
          <w:tcPr>
            <w:tcW w:w="2400" w:type="dxa"/>
            <w:tcBorders>
              <w:top w:val="single" w:sz="6" w:space="0" w:color="auto"/>
              <w:left w:val="nil"/>
              <w:bottom w:val="nil"/>
              <w:right w:val="nil"/>
            </w:tcBorders>
            <w:tcMar>
              <w:top w:w="114" w:type="dxa"/>
              <w:left w:w="28" w:type="dxa"/>
              <w:bottom w:w="114" w:type="dxa"/>
              <w:right w:w="28" w:type="dxa"/>
            </w:tcMar>
          </w:tcPr>
          <w:p w:rsidR="00C2594C" w:rsidRDefault="00C2594C">
            <w:pPr>
              <w:pStyle w:val="FORMATTEXT"/>
              <w:jc w:val="center"/>
              <w:rPr>
                <w:sz w:val="18"/>
                <w:szCs w:val="18"/>
              </w:rPr>
            </w:pPr>
          </w:p>
        </w:tc>
        <w:tc>
          <w:tcPr>
            <w:tcW w:w="1800" w:type="dxa"/>
            <w:tcBorders>
              <w:top w:val="single" w:sz="6" w:space="0" w:color="auto"/>
              <w:left w:val="nil"/>
              <w:bottom w:val="nil"/>
              <w:right w:val="nil"/>
            </w:tcBorders>
            <w:tcMar>
              <w:top w:w="114" w:type="dxa"/>
              <w:left w:w="28" w:type="dxa"/>
              <w:bottom w:w="114" w:type="dxa"/>
              <w:right w:w="28" w:type="dxa"/>
            </w:tcMar>
          </w:tcPr>
          <w:p w:rsidR="00C2594C" w:rsidRDefault="00116668">
            <w:pPr>
              <w:pStyle w:val="FORMATTEXT"/>
              <w:jc w:val="right"/>
              <w:rPr>
                <w:sz w:val="18"/>
                <w:szCs w:val="18"/>
              </w:rPr>
            </w:pPr>
            <w:r>
              <w:rPr>
                <w:sz w:val="18"/>
                <w:szCs w:val="18"/>
              </w:rPr>
              <w:t xml:space="preserve">ОКС 03.120.10 </w:t>
            </w:r>
          </w:p>
        </w:tc>
      </w:tr>
      <w:tr w:rsidR="00C2594C">
        <w:tc>
          <w:tcPr>
            <w:tcW w:w="27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25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24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c>
          <w:tcPr>
            <w:tcW w:w="1800" w:type="dxa"/>
            <w:tcBorders>
              <w:top w:val="nil"/>
              <w:left w:val="nil"/>
              <w:bottom w:val="nil"/>
              <w:right w:val="nil"/>
            </w:tcBorders>
            <w:tcMar>
              <w:top w:w="114" w:type="dxa"/>
              <w:left w:w="28" w:type="dxa"/>
              <w:bottom w:w="114" w:type="dxa"/>
              <w:right w:w="28" w:type="dxa"/>
            </w:tcMar>
          </w:tcPr>
          <w:p w:rsidR="00C2594C" w:rsidRDefault="00C2594C">
            <w:pPr>
              <w:pStyle w:val="FORMATTEXT"/>
              <w:rPr>
                <w:sz w:val="18"/>
                <w:szCs w:val="18"/>
              </w:rPr>
            </w:pPr>
          </w:p>
        </w:tc>
      </w:tr>
      <w:tr w:rsidR="00C2594C">
        <w:tc>
          <w:tcPr>
            <w:tcW w:w="9150" w:type="dxa"/>
            <w:gridSpan w:val="4"/>
            <w:tcBorders>
              <w:top w:val="nil"/>
              <w:left w:val="nil"/>
              <w:bottom w:val="single" w:sz="6" w:space="0" w:color="auto"/>
              <w:right w:val="nil"/>
            </w:tcBorders>
            <w:tcMar>
              <w:top w:w="114" w:type="dxa"/>
              <w:left w:w="28" w:type="dxa"/>
              <w:bottom w:w="114" w:type="dxa"/>
              <w:right w:w="28" w:type="dxa"/>
            </w:tcMar>
          </w:tcPr>
          <w:p w:rsidR="00C2594C" w:rsidRDefault="00116668">
            <w:pPr>
              <w:pStyle w:val="FORMATTEXT"/>
              <w:ind w:firstLine="568"/>
              <w:jc w:val="both"/>
              <w:rPr>
                <w:sz w:val="18"/>
                <w:szCs w:val="18"/>
              </w:rPr>
            </w:pPr>
            <w:r>
              <w:rPr>
                <w:sz w:val="18"/>
                <w:szCs w:val="18"/>
              </w:rPr>
              <w:t xml:space="preserve">Ключевые слова: верификация закупленной продукции; методы верификации; перечень продукции, подлежащей верификации; организация верификации; порядок проведения верификации; оформление результатов верификации </w:t>
            </w:r>
          </w:p>
        </w:tc>
      </w:tr>
    </w:tbl>
    <w:p w:rsidR="00C2594C" w:rsidRDefault="00C2594C">
      <w:pPr>
        <w:widowControl w:val="0"/>
        <w:autoSpaceDE w:val="0"/>
        <w:autoSpaceDN w:val="0"/>
        <w:adjustRightInd w:val="0"/>
        <w:spacing w:after="0" w:line="240" w:lineRule="auto"/>
        <w:rPr>
          <w:rFonts w:ascii="Arial, sans-serif" w:hAnsi="Arial, sans-serif"/>
          <w:sz w:val="24"/>
          <w:szCs w:val="24"/>
        </w:rPr>
      </w:pPr>
    </w:p>
    <w:p w:rsidR="00116668" w:rsidRDefault="00116668">
      <w:pPr>
        <w:widowControl w:val="0"/>
        <w:autoSpaceDE w:val="0"/>
        <w:autoSpaceDN w:val="0"/>
        <w:adjustRightInd w:val="0"/>
        <w:spacing w:after="0" w:line="240" w:lineRule="auto"/>
        <w:rPr>
          <w:rFonts w:ascii="Arial, sans-serif" w:hAnsi="Arial, sans-serif"/>
          <w:sz w:val="24"/>
          <w:szCs w:val="24"/>
        </w:rPr>
      </w:pPr>
    </w:p>
    <w:sectPr w:rsidR="00116668">
      <w:headerReference w:type="default" r:id="rId8"/>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1878" w:rsidRDefault="00D11878">
      <w:pPr>
        <w:spacing w:after="0" w:line="240" w:lineRule="auto"/>
      </w:pPr>
      <w:r>
        <w:separator/>
      </w:r>
    </w:p>
  </w:endnote>
  <w:endnote w:type="continuationSeparator" w:id="0">
    <w:p w:rsidR="00D11878" w:rsidRDefault="00D11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1878" w:rsidRDefault="00D11878">
      <w:pPr>
        <w:spacing w:after="0" w:line="240" w:lineRule="auto"/>
      </w:pPr>
      <w:r>
        <w:separator/>
      </w:r>
    </w:p>
  </w:footnote>
  <w:footnote w:type="continuationSeparator" w:id="0">
    <w:p w:rsidR="00D11878" w:rsidRDefault="00D11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94C" w:rsidRDefault="00116668">
    <w:pPr>
      <w:pStyle w:val="COLTOP"/>
      <w:rPr>
        <w:rFonts w:cs="Arial, sans-serif"/>
      </w:rPr>
    </w:pPr>
    <w:r>
      <w:rPr>
        <w:rFonts w:cs="Arial, sans-serif"/>
      </w:rPr>
      <w:t>ГОСТ 24297-2013 Верификация закупленной продукции. Организация проведения и методы контроля (с Поправкой)</w:t>
    </w:r>
  </w:p>
  <w:p w:rsidR="00C2594C" w:rsidRDefault="00C2594C">
    <w:pPr>
      <w:pStyle w:val="COLTOP"/>
    </w:pPr>
  </w:p>
  <w:p w:rsidR="00C2594C" w:rsidRDefault="00116668">
    <w:pPr>
      <w:pStyle w:val="COLTOP"/>
      <w:pBdr>
        <w:bottom w:val="single" w:sz="4" w:space="1" w:color="auto"/>
      </w:pBdr>
      <w:jc w:val="right"/>
    </w:pPr>
    <w:r>
      <w:t xml:space="preserve">Страница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03F"/>
    <w:rsid w:val="00116668"/>
    <w:rsid w:val="003B6DFE"/>
    <w:rsid w:val="007D503F"/>
    <w:rsid w:val="00C2594C"/>
    <w:rsid w:val="00D11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DADF2A-9D79-4592-8094-B6CAD8CF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7D503F"/>
    <w:pPr>
      <w:tabs>
        <w:tab w:val="center" w:pos="4677"/>
        <w:tab w:val="right" w:pos="9355"/>
      </w:tabs>
    </w:pPr>
  </w:style>
  <w:style w:type="character" w:customStyle="1" w:styleId="a4">
    <w:name w:val="Верхний колонтитул Знак"/>
    <w:basedOn w:val="a0"/>
    <w:link w:val="a3"/>
    <w:uiPriority w:val="99"/>
    <w:rsid w:val="007D503F"/>
  </w:style>
  <w:style w:type="paragraph" w:styleId="a5">
    <w:name w:val="footer"/>
    <w:basedOn w:val="a"/>
    <w:link w:val="a6"/>
    <w:uiPriority w:val="99"/>
    <w:unhideWhenUsed/>
    <w:rsid w:val="007D503F"/>
    <w:pPr>
      <w:tabs>
        <w:tab w:val="center" w:pos="4677"/>
        <w:tab w:val="right" w:pos="9355"/>
      </w:tabs>
    </w:pPr>
  </w:style>
  <w:style w:type="character" w:customStyle="1" w:styleId="a6">
    <w:name w:val="Нижний колонтитул Знак"/>
    <w:basedOn w:val="a0"/>
    <w:link w:val="a5"/>
    <w:uiPriority w:val="99"/>
    <w:rsid w:val="007D503F"/>
  </w:style>
  <w:style w:type="character" w:styleId="a7">
    <w:name w:val="Hyperlink"/>
    <w:basedOn w:val="a0"/>
    <w:uiPriority w:val="99"/>
    <w:unhideWhenUsed/>
    <w:rsid w:val="003B6DFE"/>
    <w:rPr>
      <w:color w:val="0563C1" w:themeColor="hyperlink"/>
      <w:u w:val="single"/>
    </w:rPr>
  </w:style>
  <w:style w:type="character" w:styleId="a8">
    <w:name w:val="Unresolved Mention"/>
    <w:basedOn w:val="a0"/>
    <w:uiPriority w:val="99"/>
    <w:semiHidden/>
    <w:unhideWhenUsed/>
    <w:rsid w:val="003B6D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osakkreditatsiya-forum.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40F0D-0CCB-44D4-9471-BFD2949E6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3302</Words>
  <Characters>18827</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ГОСТ 24297-2013 Верификация закупленной продукции. Организация проведения и методы контроля (с Поправкой)</vt:lpstr>
    </vt:vector>
  </TitlesOfParts>
  <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24297-2013 Верификация закупленной продукции. Организация проведения и методы контроля (с Поправкой)</dc:title>
  <dc:subject/>
  <dc:creator>Администрато</dc:creator>
  <cp:keywords/>
  <dc:description/>
  <cp:lastModifiedBy>Администрато</cp:lastModifiedBy>
  <dcterms:created xsi:type="dcterms:W3CDTF">2020-06-25T12:53:00Z</dcterms:created>
  <dcterms:modified xsi:type="dcterms:W3CDTF">2020-06-25T14:05:00Z</dcterms:modified>
</cp:coreProperties>
</file>