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58"/>
      </w:tblGrid>
      <w:tr w:rsidR="004D179B" w:rsidRPr="004D179B" w14:paraId="5EBC8316" w14:textId="77777777" w:rsidTr="002B60B7">
        <w:trPr>
          <w:jc w:val="center"/>
        </w:trPr>
        <w:tc>
          <w:tcPr>
            <w:tcW w:w="12758" w:type="dxa"/>
          </w:tcPr>
          <w:p w14:paraId="2D1D7920" w14:textId="77777777" w:rsidR="00372E4F" w:rsidRPr="004D179B" w:rsidRDefault="00372E4F" w:rsidP="00C23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9B">
              <w:rPr>
                <w:rFonts w:ascii="Times New Roman" w:hAnsi="Times New Roman"/>
                <w:sz w:val="24"/>
                <w:szCs w:val="24"/>
              </w:rPr>
              <w:t>Область аккредитации органа инспекции</w:t>
            </w:r>
          </w:p>
        </w:tc>
      </w:tr>
      <w:tr w:rsidR="004D179B" w:rsidRPr="004D179B" w14:paraId="21EBA16C" w14:textId="77777777" w:rsidTr="002B60B7">
        <w:trPr>
          <w:jc w:val="center"/>
        </w:trPr>
        <w:tc>
          <w:tcPr>
            <w:tcW w:w="12758" w:type="dxa"/>
            <w:tcBorders>
              <w:bottom w:val="single" w:sz="4" w:space="0" w:color="auto"/>
            </w:tcBorders>
          </w:tcPr>
          <w:p w14:paraId="00FDC142" w14:textId="6A7906B6" w:rsidR="00372E4F" w:rsidRPr="004D179B" w:rsidRDefault="0086302B" w:rsidP="00C23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302B">
              <w:rPr>
                <w:rFonts w:ascii="Times New Roman" w:hAnsi="Times New Roman"/>
                <w:sz w:val="24"/>
                <w:szCs w:val="24"/>
              </w:rPr>
              <w:t>Орган инспекции Общества с ограниченной ответственностью «</w:t>
            </w:r>
            <w:r w:rsidR="00BB464E">
              <w:rPr>
                <w:rFonts w:ascii="Times New Roman" w:hAnsi="Times New Roman"/>
                <w:sz w:val="24"/>
                <w:szCs w:val="24"/>
              </w:rPr>
              <w:t>ПАРТНЕР</w:t>
            </w:r>
            <w:r w:rsidRPr="0086302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D179B" w:rsidRPr="004D179B" w14:paraId="78CDDB39" w14:textId="77777777" w:rsidTr="002B60B7">
        <w:trPr>
          <w:jc w:val="center"/>
        </w:trPr>
        <w:tc>
          <w:tcPr>
            <w:tcW w:w="12758" w:type="dxa"/>
            <w:tcBorders>
              <w:top w:val="single" w:sz="4" w:space="0" w:color="auto"/>
            </w:tcBorders>
          </w:tcPr>
          <w:p w14:paraId="0DC14FB2" w14:textId="77777777" w:rsidR="00372E4F" w:rsidRDefault="00372E4F" w:rsidP="00C23B36">
            <w:pPr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4D179B">
              <w:rPr>
                <w:rFonts w:ascii="Times New Roman" w:hAnsi="Times New Roman"/>
                <w:sz w:val="24"/>
                <w:szCs w:val="24"/>
                <w:vertAlign w:val="superscript"/>
              </w:rPr>
              <w:t>наименование органа инспекции</w:t>
            </w:r>
          </w:p>
          <w:p w14:paraId="679C78A9" w14:textId="3AD7473B" w:rsidR="005808F7" w:rsidRPr="004D179B" w:rsidRDefault="005808F7" w:rsidP="00C23B36">
            <w:pPr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5808F7">
              <w:rPr>
                <w:rFonts w:ascii="Times New Roman" w:hAnsi="Times New Roman"/>
                <w:sz w:val="24"/>
                <w:szCs w:val="24"/>
              </w:rPr>
              <w:t>Орган инспекции категории А</w:t>
            </w:r>
          </w:p>
        </w:tc>
      </w:tr>
      <w:tr w:rsidR="005808F7" w:rsidRPr="004D179B" w14:paraId="10786636" w14:textId="77777777" w:rsidTr="002B60B7">
        <w:trPr>
          <w:jc w:val="center"/>
        </w:trPr>
        <w:tc>
          <w:tcPr>
            <w:tcW w:w="12758" w:type="dxa"/>
            <w:tcBorders>
              <w:top w:val="single" w:sz="4" w:space="0" w:color="auto"/>
            </w:tcBorders>
          </w:tcPr>
          <w:p w14:paraId="52CCA8E6" w14:textId="68057651" w:rsidR="005808F7" w:rsidRPr="004D179B" w:rsidRDefault="005808F7" w:rsidP="005808F7">
            <w:pPr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5808F7">
              <w:rPr>
                <w:rFonts w:ascii="Times New Roman" w:hAnsi="Times New Roman"/>
                <w:sz w:val="24"/>
                <w:szCs w:val="24"/>
                <w:vertAlign w:val="superscript"/>
              </w:rPr>
              <w:t>тип органа инспекции</w:t>
            </w:r>
          </w:p>
        </w:tc>
      </w:tr>
      <w:tr w:rsidR="004D179B" w:rsidRPr="004D179B" w14:paraId="5B818BFA" w14:textId="77777777" w:rsidTr="002B60B7">
        <w:trPr>
          <w:jc w:val="center"/>
        </w:trPr>
        <w:tc>
          <w:tcPr>
            <w:tcW w:w="12758" w:type="dxa"/>
            <w:tcBorders>
              <w:bottom w:val="single" w:sz="4" w:space="0" w:color="auto"/>
            </w:tcBorders>
          </w:tcPr>
          <w:p w14:paraId="0C600A8D" w14:textId="27874AAD" w:rsidR="00372E4F" w:rsidRPr="004D179B" w:rsidRDefault="00BB464E" w:rsidP="00C23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123456</w:t>
            </w:r>
            <w:r w:rsidR="00D04EFC" w:rsidRPr="00D04EFC">
              <w:rPr>
                <w:rFonts w:ascii="Times New Roman" w:hAnsi="Times New Roman"/>
                <w:sz w:val="24"/>
                <w:szCs w:val="24"/>
              </w:rPr>
              <w:t>, 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Москва</w:t>
            </w:r>
            <w:r w:rsidR="00D04EFC" w:rsidRPr="00D04EFC">
              <w:rPr>
                <w:rFonts w:ascii="Times New Roman" w:hAnsi="Times New Roman"/>
                <w:sz w:val="24"/>
                <w:szCs w:val="24"/>
              </w:rPr>
              <w:t>, просп.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04EFC" w:rsidRPr="00D04EFC">
              <w:rPr>
                <w:rFonts w:ascii="Times New Roman" w:hAnsi="Times New Roman"/>
                <w:sz w:val="24"/>
                <w:szCs w:val="24"/>
              </w:rPr>
              <w:t xml:space="preserve">Мира д. </w:t>
            </w:r>
            <w:r>
              <w:rPr>
                <w:rFonts w:ascii="Times New Roman" w:hAnsi="Times New Roman"/>
                <w:sz w:val="24"/>
                <w:szCs w:val="24"/>
              </w:rPr>
              <w:t>12345</w:t>
            </w:r>
            <w:r w:rsidR="00D04EFC" w:rsidRPr="00D04EFC">
              <w:rPr>
                <w:rFonts w:ascii="Times New Roman" w:hAnsi="Times New Roman"/>
                <w:sz w:val="24"/>
                <w:szCs w:val="24"/>
              </w:rPr>
              <w:t>, пом.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28</w:t>
            </w:r>
            <w:r w:rsidR="00D04EFC" w:rsidRPr="00D04EFC">
              <w:rPr>
                <w:rFonts w:ascii="Times New Roman" w:hAnsi="Times New Roman"/>
                <w:sz w:val="24"/>
                <w:szCs w:val="24"/>
              </w:rPr>
              <w:t xml:space="preserve">, нежилое помещение № </w:t>
            </w:r>
            <w:r>
              <w:rPr>
                <w:rFonts w:ascii="Times New Roman" w:hAnsi="Times New Roman"/>
                <w:sz w:val="24"/>
                <w:szCs w:val="24"/>
              </w:rPr>
              <w:t>57, офис 89</w:t>
            </w:r>
          </w:p>
        </w:tc>
      </w:tr>
      <w:tr w:rsidR="004D179B" w:rsidRPr="004D179B" w14:paraId="27C75F5E" w14:textId="77777777" w:rsidTr="005808F7">
        <w:trPr>
          <w:jc w:val="center"/>
        </w:trPr>
        <w:tc>
          <w:tcPr>
            <w:tcW w:w="12758" w:type="dxa"/>
            <w:tcBorders>
              <w:top w:val="single" w:sz="4" w:space="0" w:color="auto"/>
              <w:bottom w:val="single" w:sz="4" w:space="0" w:color="auto"/>
            </w:tcBorders>
          </w:tcPr>
          <w:p w14:paraId="25D0B270" w14:textId="77777777" w:rsidR="00372E4F" w:rsidRDefault="00372E4F" w:rsidP="00C23B36">
            <w:pPr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4D179B">
              <w:rPr>
                <w:rFonts w:ascii="Times New Roman" w:hAnsi="Times New Roman"/>
                <w:sz w:val="24"/>
                <w:szCs w:val="24"/>
                <w:vertAlign w:val="superscript"/>
              </w:rPr>
              <w:t>адрес места осуществления деятельности</w:t>
            </w:r>
          </w:p>
          <w:p w14:paraId="7C9E2BFE" w14:textId="77777777" w:rsidR="005808F7" w:rsidRPr="005808F7" w:rsidRDefault="005808F7" w:rsidP="005808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8F7">
              <w:rPr>
                <w:rFonts w:ascii="Times New Roman" w:hAnsi="Times New Roman"/>
                <w:sz w:val="24"/>
                <w:szCs w:val="24"/>
              </w:rPr>
              <w:t>На соответствие требованиям</w:t>
            </w:r>
          </w:p>
          <w:p w14:paraId="4FA6D992" w14:textId="77777777" w:rsidR="005808F7" w:rsidRDefault="005808F7" w:rsidP="00C23B36">
            <w:pPr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  <w:p w14:paraId="13E3DDF9" w14:textId="51ADE251" w:rsidR="005808F7" w:rsidRPr="004D179B" w:rsidRDefault="005808F7" w:rsidP="00C23B36">
            <w:pPr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5808F7">
              <w:rPr>
                <w:rFonts w:ascii="Times New Roman" w:hAnsi="Times New Roman"/>
                <w:sz w:val="24"/>
                <w:szCs w:val="24"/>
              </w:rPr>
              <w:t>ГОСТ Р ИСО/МЭК 17020-2012 Оценка соответствия. Требования к работе различных типов органов инспекции</w:t>
            </w:r>
          </w:p>
        </w:tc>
      </w:tr>
      <w:tr w:rsidR="005808F7" w:rsidRPr="004D179B" w14:paraId="68E058E6" w14:textId="77777777" w:rsidTr="002B60B7">
        <w:trPr>
          <w:jc w:val="center"/>
        </w:trPr>
        <w:tc>
          <w:tcPr>
            <w:tcW w:w="12758" w:type="dxa"/>
            <w:tcBorders>
              <w:top w:val="single" w:sz="4" w:space="0" w:color="auto"/>
            </w:tcBorders>
          </w:tcPr>
          <w:p w14:paraId="6A736B18" w14:textId="4E4785A0" w:rsidR="005808F7" w:rsidRPr="004D179B" w:rsidRDefault="005808F7" w:rsidP="00C23B36">
            <w:pPr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5808F7">
              <w:rPr>
                <w:rFonts w:ascii="Times New Roman" w:hAnsi="Times New Roman"/>
                <w:sz w:val="24"/>
                <w:szCs w:val="24"/>
                <w:vertAlign w:val="superscript"/>
              </w:rPr>
              <w:t>наименование и реквизиты межгосударственного или национального стандарта, устанавливающего требования к работе различных типов органов инспекции</w:t>
            </w:r>
          </w:p>
        </w:tc>
      </w:tr>
    </w:tbl>
    <w:p w14:paraId="33812226" w14:textId="60C510A8" w:rsidR="005808F7" w:rsidRDefault="005808F7" w:rsidP="005808F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3"/>
        <w:tblW w:w="14496" w:type="dxa"/>
        <w:jc w:val="center"/>
        <w:tblLook w:val="04A0" w:firstRow="1" w:lastRow="0" w:firstColumn="1" w:lastColumn="0" w:noHBand="0" w:noVBand="1"/>
      </w:tblPr>
      <w:tblGrid>
        <w:gridCol w:w="635"/>
        <w:gridCol w:w="2453"/>
        <w:gridCol w:w="2836"/>
        <w:gridCol w:w="775"/>
        <w:gridCol w:w="932"/>
        <w:gridCol w:w="3978"/>
        <w:gridCol w:w="2887"/>
      </w:tblGrid>
      <w:tr w:rsidR="003247B0" w14:paraId="5D0B80D5" w14:textId="77777777" w:rsidTr="00FF2577">
        <w:trPr>
          <w:jc w:val="center"/>
        </w:trPr>
        <w:tc>
          <w:tcPr>
            <w:tcW w:w="635" w:type="dxa"/>
            <w:vAlign w:val="center"/>
          </w:tcPr>
          <w:p w14:paraId="08390390" w14:textId="77777777" w:rsidR="003247B0" w:rsidRDefault="003247B0" w:rsidP="00982F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8F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453" w:type="dxa"/>
            <w:vAlign w:val="center"/>
          </w:tcPr>
          <w:p w14:paraId="0E4A69E2" w14:textId="77777777" w:rsidR="003247B0" w:rsidRDefault="003247B0" w:rsidP="00982F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8F7">
              <w:rPr>
                <w:rFonts w:ascii="Times New Roman" w:hAnsi="Times New Roman"/>
                <w:sz w:val="24"/>
                <w:szCs w:val="24"/>
              </w:rPr>
              <w:t>Наименование вида инспекции</w:t>
            </w:r>
          </w:p>
        </w:tc>
        <w:tc>
          <w:tcPr>
            <w:tcW w:w="2836" w:type="dxa"/>
            <w:vAlign w:val="center"/>
          </w:tcPr>
          <w:p w14:paraId="57CCA9EA" w14:textId="77777777" w:rsidR="003247B0" w:rsidRDefault="003247B0" w:rsidP="00982F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8F7">
              <w:rPr>
                <w:rFonts w:ascii="Times New Roman" w:hAnsi="Times New Roman"/>
                <w:sz w:val="24"/>
                <w:szCs w:val="24"/>
              </w:rPr>
              <w:t>Область инспекции (подобласть)/стадия инспекции</w:t>
            </w:r>
          </w:p>
        </w:tc>
        <w:tc>
          <w:tcPr>
            <w:tcW w:w="775" w:type="dxa"/>
            <w:vAlign w:val="center"/>
          </w:tcPr>
          <w:p w14:paraId="619F534B" w14:textId="77777777" w:rsidR="003247B0" w:rsidRDefault="003247B0" w:rsidP="00982F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8F7">
              <w:rPr>
                <w:rFonts w:ascii="Times New Roman" w:hAnsi="Times New Roman"/>
                <w:sz w:val="24"/>
                <w:szCs w:val="24"/>
              </w:rPr>
              <w:t>Код ОК</w:t>
            </w:r>
          </w:p>
        </w:tc>
        <w:tc>
          <w:tcPr>
            <w:tcW w:w="932" w:type="dxa"/>
            <w:vAlign w:val="center"/>
          </w:tcPr>
          <w:p w14:paraId="384B438E" w14:textId="77777777" w:rsidR="003247B0" w:rsidRDefault="003247B0" w:rsidP="00982F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8F7">
              <w:rPr>
                <w:rFonts w:ascii="Times New Roman" w:hAnsi="Times New Roman"/>
                <w:sz w:val="24"/>
                <w:szCs w:val="24"/>
              </w:rPr>
              <w:t>Код ТН ВЭД ЕАЭС</w:t>
            </w:r>
          </w:p>
        </w:tc>
        <w:tc>
          <w:tcPr>
            <w:tcW w:w="3978" w:type="dxa"/>
            <w:vAlign w:val="center"/>
          </w:tcPr>
          <w:p w14:paraId="1ACE96BC" w14:textId="77777777" w:rsidR="003247B0" w:rsidRDefault="003247B0" w:rsidP="00982F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8F7">
              <w:rPr>
                <w:rFonts w:ascii="Times New Roman" w:hAnsi="Times New Roman"/>
                <w:sz w:val="24"/>
                <w:szCs w:val="24"/>
              </w:rPr>
              <w:t>Документы, устанавливающие требования к объектам инспекции</w:t>
            </w:r>
          </w:p>
          <w:p w14:paraId="07960982" w14:textId="77777777" w:rsidR="00BB464E" w:rsidRDefault="00BB464E" w:rsidP="00982F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A6B7A39" w14:textId="64DC64E8" w:rsidR="00BB464E" w:rsidRDefault="00BB464E" w:rsidP="00982F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7" w:type="dxa"/>
            <w:vAlign w:val="center"/>
          </w:tcPr>
          <w:p w14:paraId="483CBC2A" w14:textId="33E957F5" w:rsidR="003247B0" w:rsidRDefault="003247B0" w:rsidP="00982F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8F7">
              <w:rPr>
                <w:rFonts w:ascii="Times New Roman" w:hAnsi="Times New Roman"/>
                <w:sz w:val="24"/>
                <w:szCs w:val="24"/>
              </w:rPr>
              <w:t>Документы, устанавливающие методы инспекции, документы в области стандартизации</w:t>
            </w:r>
            <w:r w:rsidR="00BB464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14:paraId="1D7A298F" w14:textId="77777777" w:rsidR="003247B0" w:rsidRPr="003247B0" w:rsidRDefault="003247B0" w:rsidP="005808F7">
      <w:pPr>
        <w:spacing w:after="0" w:line="240" w:lineRule="auto"/>
        <w:rPr>
          <w:rFonts w:ascii="Times New Roman" w:hAnsi="Times New Roman"/>
          <w:sz w:val="2"/>
          <w:szCs w:val="2"/>
          <w:vertAlign w:val="superscript"/>
        </w:rPr>
      </w:pPr>
    </w:p>
    <w:tbl>
      <w:tblPr>
        <w:tblStyle w:val="a3"/>
        <w:tblW w:w="14496" w:type="dxa"/>
        <w:jc w:val="center"/>
        <w:tblLook w:val="04A0" w:firstRow="1" w:lastRow="0" w:firstColumn="1" w:lastColumn="0" w:noHBand="0" w:noVBand="1"/>
      </w:tblPr>
      <w:tblGrid>
        <w:gridCol w:w="635"/>
        <w:gridCol w:w="2453"/>
        <w:gridCol w:w="2836"/>
        <w:gridCol w:w="775"/>
        <w:gridCol w:w="932"/>
        <w:gridCol w:w="3978"/>
        <w:gridCol w:w="2887"/>
      </w:tblGrid>
      <w:tr w:rsidR="005808F7" w14:paraId="0498E8B7" w14:textId="77777777" w:rsidTr="003247B0">
        <w:trPr>
          <w:tblHeader/>
          <w:jc w:val="center"/>
        </w:trPr>
        <w:tc>
          <w:tcPr>
            <w:tcW w:w="635" w:type="dxa"/>
          </w:tcPr>
          <w:p w14:paraId="264C145E" w14:textId="75B01A0C" w:rsidR="005808F7" w:rsidRDefault="005808F7" w:rsidP="005808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53" w:type="dxa"/>
          </w:tcPr>
          <w:p w14:paraId="4FB6326A" w14:textId="7FE42AB4" w:rsidR="005808F7" w:rsidRDefault="005808F7" w:rsidP="005808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6" w:type="dxa"/>
          </w:tcPr>
          <w:p w14:paraId="1BB8E54D" w14:textId="6F472E67" w:rsidR="005808F7" w:rsidRDefault="005808F7" w:rsidP="005808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75" w:type="dxa"/>
          </w:tcPr>
          <w:p w14:paraId="29F152BE" w14:textId="18CC1EBB" w:rsidR="005808F7" w:rsidRDefault="005808F7" w:rsidP="005808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32" w:type="dxa"/>
          </w:tcPr>
          <w:p w14:paraId="2A000423" w14:textId="69C3A267" w:rsidR="005808F7" w:rsidRDefault="005808F7" w:rsidP="005808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978" w:type="dxa"/>
          </w:tcPr>
          <w:p w14:paraId="1F4177D1" w14:textId="113A4BA6" w:rsidR="005808F7" w:rsidRDefault="005808F7" w:rsidP="005808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887" w:type="dxa"/>
          </w:tcPr>
          <w:p w14:paraId="2D9E5349" w14:textId="0474C6F2" w:rsidR="005808F7" w:rsidRDefault="005808F7" w:rsidP="005808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5808F7" w14:paraId="33251741" w14:textId="77777777" w:rsidTr="003247B0">
        <w:trPr>
          <w:jc w:val="center"/>
        </w:trPr>
        <w:tc>
          <w:tcPr>
            <w:tcW w:w="635" w:type="dxa"/>
          </w:tcPr>
          <w:p w14:paraId="792454C5" w14:textId="77777777" w:rsidR="005808F7" w:rsidRPr="005808F7" w:rsidRDefault="005808F7" w:rsidP="00B7731F">
            <w:pPr>
              <w:pStyle w:val="a7"/>
              <w:numPr>
                <w:ilvl w:val="0"/>
                <w:numId w:val="3"/>
              </w:numPr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3" w:type="dxa"/>
          </w:tcPr>
          <w:p w14:paraId="01D514CA" w14:textId="66B333EB" w:rsidR="005808F7" w:rsidRDefault="005808F7" w:rsidP="005808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08F7">
              <w:rPr>
                <w:rFonts w:ascii="Times New Roman" w:hAnsi="Times New Roman"/>
                <w:sz w:val="24"/>
                <w:szCs w:val="24"/>
              </w:rPr>
              <w:t>Оценка соблюдения обязательных требований</w:t>
            </w:r>
          </w:p>
        </w:tc>
        <w:tc>
          <w:tcPr>
            <w:tcW w:w="2836" w:type="dxa"/>
          </w:tcPr>
          <w:p w14:paraId="5EFE3E2F" w14:textId="77777777" w:rsidR="005808F7" w:rsidRPr="005808F7" w:rsidRDefault="005808F7" w:rsidP="005808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8F7">
              <w:rPr>
                <w:rFonts w:ascii="Times New Roman" w:hAnsi="Times New Roman"/>
                <w:sz w:val="24"/>
                <w:szCs w:val="24"/>
              </w:rPr>
              <w:t>Объекты электроэнергетики</w:t>
            </w:r>
          </w:p>
          <w:p w14:paraId="668B2960" w14:textId="2F4F8F46" w:rsidR="005808F7" w:rsidRDefault="005808F7" w:rsidP="005808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8F7">
              <w:rPr>
                <w:rFonts w:ascii="Times New Roman" w:hAnsi="Times New Roman"/>
                <w:sz w:val="24"/>
                <w:szCs w:val="24"/>
              </w:rPr>
              <w:t>(субъекты электроэнергетики, потребители электрической энергии)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5808F7">
              <w:rPr>
                <w:rFonts w:ascii="Times New Roman" w:hAnsi="Times New Roman"/>
                <w:sz w:val="24"/>
                <w:szCs w:val="24"/>
              </w:rPr>
              <w:t>нспекция в процессе эксплуатации</w:t>
            </w:r>
            <w:r>
              <w:rPr>
                <w:rFonts w:ascii="Times New Roman" w:hAnsi="Times New Roman"/>
                <w:sz w:val="24"/>
                <w:szCs w:val="24"/>
              </w:rPr>
              <w:t>, н</w:t>
            </w:r>
            <w:r w:rsidRPr="005808F7">
              <w:rPr>
                <w:rFonts w:ascii="Times New Roman" w:hAnsi="Times New Roman"/>
                <w:sz w:val="24"/>
                <w:szCs w:val="24"/>
              </w:rPr>
              <w:t>адзор</w:t>
            </w:r>
          </w:p>
        </w:tc>
        <w:tc>
          <w:tcPr>
            <w:tcW w:w="775" w:type="dxa"/>
          </w:tcPr>
          <w:p w14:paraId="1858DF7A" w14:textId="4129496A" w:rsidR="005808F7" w:rsidRDefault="005808F7" w:rsidP="005808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⸻</w:t>
            </w:r>
          </w:p>
        </w:tc>
        <w:tc>
          <w:tcPr>
            <w:tcW w:w="932" w:type="dxa"/>
          </w:tcPr>
          <w:p w14:paraId="24821101" w14:textId="67F22F49" w:rsidR="005808F7" w:rsidRDefault="005808F7" w:rsidP="005808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⸻</w:t>
            </w:r>
          </w:p>
        </w:tc>
        <w:tc>
          <w:tcPr>
            <w:tcW w:w="3978" w:type="dxa"/>
          </w:tcPr>
          <w:p w14:paraId="03BF373A" w14:textId="1425F9BC" w:rsidR="00162B76" w:rsidRDefault="00BB464E" w:rsidP="00162B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1F8">
              <w:rPr>
                <w:rFonts w:ascii="Times New Roman" w:hAnsi="Times New Roman"/>
                <w:sz w:val="24"/>
                <w:szCs w:val="24"/>
              </w:rPr>
              <w:t>Технический регламент Таможенного союза «О безопасности машин и оборудования» (ТР ТС 010/2011), утвержденный Решением Комиссии Таможенного союза от 18.10.2011   № 823</w:t>
            </w:r>
          </w:p>
        </w:tc>
        <w:tc>
          <w:tcPr>
            <w:tcW w:w="2887" w:type="dxa"/>
          </w:tcPr>
          <w:p w14:paraId="59B64D0A" w14:textId="19E02DB8" w:rsidR="005808F7" w:rsidRPr="00BB464E" w:rsidRDefault="00BB464E" w:rsidP="00BB464E">
            <w:pPr>
              <w:pStyle w:val="TableParagraph"/>
              <w:ind w:left="0"/>
              <w:jc w:val="center"/>
              <w:rPr>
                <w:sz w:val="24"/>
              </w:rPr>
            </w:pPr>
            <w:r w:rsidRPr="00EC1CF0">
              <w:rPr>
                <w:sz w:val="24"/>
              </w:rPr>
              <w:t xml:space="preserve">Федеральный закон от 31.07.2020 </w:t>
            </w:r>
            <w:r>
              <w:rPr>
                <w:sz w:val="24"/>
              </w:rPr>
              <w:t>№</w:t>
            </w:r>
            <w:r w:rsidRPr="00EC1CF0">
              <w:rPr>
                <w:sz w:val="24"/>
              </w:rPr>
              <w:t xml:space="preserve"> 248-ФЗ </w:t>
            </w:r>
            <w:r>
              <w:rPr>
                <w:sz w:val="24"/>
              </w:rPr>
              <w:t>«</w:t>
            </w:r>
            <w:r w:rsidRPr="00EC1CF0">
              <w:rPr>
                <w:sz w:val="24"/>
              </w:rPr>
              <w:t>О государственном контроле (надзоре) и муниципальном контроле в Российской Федерации</w:t>
            </w:r>
            <w:r>
              <w:rPr>
                <w:sz w:val="24"/>
              </w:rPr>
              <w:t>»</w:t>
            </w:r>
          </w:p>
        </w:tc>
      </w:tr>
      <w:tr w:rsidR="00162B76" w14:paraId="2FC9F712" w14:textId="77777777" w:rsidTr="003247B0">
        <w:trPr>
          <w:jc w:val="center"/>
        </w:trPr>
        <w:tc>
          <w:tcPr>
            <w:tcW w:w="635" w:type="dxa"/>
          </w:tcPr>
          <w:p w14:paraId="2F428803" w14:textId="77777777" w:rsidR="00162B76" w:rsidRDefault="00162B76" w:rsidP="00B7731F">
            <w:pPr>
              <w:pStyle w:val="a7"/>
              <w:numPr>
                <w:ilvl w:val="0"/>
                <w:numId w:val="3"/>
              </w:numPr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3" w:type="dxa"/>
          </w:tcPr>
          <w:p w14:paraId="1D9FC229" w14:textId="77777777" w:rsidR="00162B76" w:rsidRPr="005808F7" w:rsidRDefault="00162B76" w:rsidP="00162B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8F7">
              <w:rPr>
                <w:rFonts w:ascii="Times New Roman" w:hAnsi="Times New Roman"/>
                <w:sz w:val="24"/>
                <w:szCs w:val="24"/>
              </w:rPr>
              <w:t>Оценка технического состояния объектов электроэнергетики в рамках проведения технического освидетельствования:</w:t>
            </w:r>
          </w:p>
          <w:p w14:paraId="14E854D9" w14:textId="77777777" w:rsidR="00162B76" w:rsidRPr="005808F7" w:rsidRDefault="00162B76" w:rsidP="00162B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8F7">
              <w:rPr>
                <w:rFonts w:ascii="Times New Roman" w:hAnsi="Times New Roman"/>
                <w:sz w:val="24"/>
                <w:szCs w:val="24"/>
              </w:rPr>
              <w:lastRenderedPageBreak/>
              <w:t>наружный и внутренний осмотр;</w:t>
            </w:r>
          </w:p>
          <w:p w14:paraId="2668A725" w14:textId="2F808943" w:rsidR="00162B76" w:rsidRPr="005808F7" w:rsidRDefault="00162B76" w:rsidP="00162B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8F7">
              <w:rPr>
                <w:rFonts w:ascii="Times New Roman" w:hAnsi="Times New Roman"/>
                <w:sz w:val="24"/>
                <w:szCs w:val="24"/>
              </w:rPr>
              <w:t xml:space="preserve">анализ </w:t>
            </w:r>
            <w:r>
              <w:rPr>
                <w:rFonts w:ascii="Times New Roman" w:hAnsi="Times New Roman"/>
                <w:sz w:val="24"/>
                <w:szCs w:val="24"/>
              </w:rPr>
              <w:t>…..</w:t>
            </w:r>
            <w:r w:rsidRPr="005808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6" w:type="dxa"/>
          </w:tcPr>
          <w:p w14:paraId="17E0F7EE" w14:textId="74F03019" w:rsidR="00162B76" w:rsidRDefault="00162B76" w:rsidP="00162B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113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Вращающиеся электрические машины классом напряжения 1 </w:t>
            </w:r>
            <w:proofErr w:type="spellStart"/>
            <w:r w:rsidRPr="000A113A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 w:rsidRPr="000A113A">
              <w:rPr>
                <w:rFonts w:ascii="Times New Roman" w:hAnsi="Times New Roman"/>
                <w:sz w:val="24"/>
                <w:szCs w:val="24"/>
              </w:rPr>
              <w:t xml:space="preserve"> и выше</w:t>
            </w:r>
            <w:r>
              <w:rPr>
                <w:rFonts w:ascii="Times New Roman" w:hAnsi="Times New Roman"/>
                <w:sz w:val="24"/>
                <w:szCs w:val="24"/>
              </w:rPr>
              <w:t>/и</w:t>
            </w:r>
            <w:r w:rsidRPr="000A113A">
              <w:rPr>
                <w:rFonts w:ascii="Times New Roman" w:hAnsi="Times New Roman"/>
                <w:sz w:val="24"/>
                <w:szCs w:val="24"/>
              </w:rPr>
              <w:t>нспекция в процессе эксплуатации</w:t>
            </w:r>
            <w:r>
              <w:rPr>
                <w:rFonts w:ascii="Times New Roman" w:hAnsi="Times New Roman"/>
                <w:sz w:val="24"/>
                <w:szCs w:val="24"/>
              </w:rPr>
              <w:t>, надзор</w:t>
            </w:r>
          </w:p>
        </w:tc>
        <w:tc>
          <w:tcPr>
            <w:tcW w:w="775" w:type="dxa"/>
          </w:tcPr>
          <w:p w14:paraId="2C9435DC" w14:textId="5B8C0C82" w:rsidR="00162B76" w:rsidRDefault="00162B76" w:rsidP="00162B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419">
              <w:rPr>
                <w:rFonts w:ascii="Times New Roman" w:hAnsi="Times New Roman"/>
                <w:sz w:val="24"/>
                <w:szCs w:val="24"/>
              </w:rPr>
              <w:t>⸻</w:t>
            </w:r>
          </w:p>
        </w:tc>
        <w:tc>
          <w:tcPr>
            <w:tcW w:w="932" w:type="dxa"/>
          </w:tcPr>
          <w:p w14:paraId="4CE30EF0" w14:textId="26C8B14B" w:rsidR="00162B76" w:rsidRDefault="00162B76" w:rsidP="00162B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419">
              <w:rPr>
                <w:rFonts w:ascii="Times New Roman" w:hAnsi="Times New Roman"/>
                <w:sz w:val="24"/>
                <w:szCs w:val="24"/>
              </w:rPr>
              <w:t>⸻</w:t>
            </w:r>
          </w:p>
        </w:tc>
        <w:tc>
          <w:tcPr>
            <w:tcW w:w="3978" w:type="dxa"/>
          </w:tcPr>
          <w:p w14:paraId="0FEA5A8C" w14:textId="77777777" w:rsidR="00162B76" w:rsidRDefault="00162B76" w:rsidP="00162B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419">
              <w:rPr>
                <w:rFonts w:ascii="Times New Roman" w:hAnsi="Times New Roman"/>
                <w:sz w:val="24"/>
                <w:szCs w:val="24"/>
              </w:rPr>
              <w:t>Федеральный закон «Об электроэнергетике» от 26.03.2003 № 35-ФЗ</w:t>
            </w:r>
          </w:p>
          <w:p w14:paraId="2CA057A5" w14:textId="77777777" w:rsidR="00162B76" w:rsidRDefault="00162B76" w:rsidP="00162B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DC0FB1C" w14:textId="1E4F23EB" w:rsidR="00162B76" w:rsidRDefault="00162B76" w:rsidP="00162B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419">
              <w:rPr>
                <w:rFonts w:ascii="Times New Roman" w:hAnsi="Times New Roman"/>
                <w:sz w:val="24"/>
                <w:szCs w:val="24"/>
              </w:rPr>
              <w:t>Градостроительный кодекс Российской Федерации от 29.12.2004 № 190-ФЗ</w:t>
            </w:r>
          </w:p>
        </w:tc>
        <w:tc>
          <w:tcPr>
            <w:tcW w:w="2887" w:type="dxa"/>
          </w:tcPr>
          <w:p w14:paraId="2F6E268F" w14:textId="1EA6FEB6" w:rsidR="00162B76" w:rsidRPr="00162B76" w:rsidRDefault="00162B76" w:rsidP="00162B76">
            <w:pPr>
              <w:pStyle w:val="TableParagraph"/>
              <w:ind w:left="0"/>
              <w:jc w:val="center"/>
              <w:rPr>
                <w:sz w:val="24"/>
              </w:rPr>
            </w:pPr>
            <w:r w:rsidRPr="00EC1CF0">
              <w:rPr>
                <w:sz w:val="24"/>
              </w:rPr>
              <w:t xml:space="preserve">Федеральный закон от 31.07.2020 </w:t>
            </w:r>
            <w:r>
              <w:rPr>
                <w:sz w:val="24"/>
              </w:rPr>
              <w:t>№</w:t>
            </w:r>
            <w:r w:rsidRPr="00EC1CF0">
              <w:rPr>
                <w:sz w:val="24"/>
              </w:rPr>
              <w:t xml:space="preserve"> 248-ФЗ </w:t>
            </w:r>
            <w:r>
              <w:rPr>
                <w:sz w:val="24"/>
              </w:rPr>
              <w:t>«</w:t>
            </w:r>
            <w:r w:rsidRPr="00EC1CF0">
              <w:rPr>
                <w:sz w:val="24"/>
              </w:rPr>
              <w:t>О государственном контроле (надзоре) и муниципальном контроле в Российской Федерации</w:t>
            </w:r>
            <w:r>
              <w:rPr>
                <w:sz w:val="24"/>
              </w:rPr>
              <w:t>»</w:t>
            </w:r>
          </w:p>
        </w:tc>
      </w:tr>
    </w:tbl>
    <w:p w14:paraId="258D9670" w14:textId="77777777" w:rsidR="005808F7" w:rsidRDefault="005808F7" w:rsidP="005808F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DD84A67" w14:textId="77777777" w:rsidR="002B60B7" w:rsidRPr="002B60B7" w:rsidRDefault="002B60B7" w:rsidP="002B60B7">
      <w:pPr>
        <w:spacing w:after="0" w:line="120" w:lineRule="auto"/>
        <w:jc w:val="center"/>
        <w:rPr>
          <w:rFonts w:ascii="Times New Roman" w:hAnsi="Times New Roman"/>
          <w:sz w:val="2"/>
          <w:szCs w:val="2"/>
        </w:rPr>
      </w:pPr>
    </w:p>
    <w:p w14:paraId="22CECAD1" w14:textId="7FB59DE7" w:rsidR="00714022" w:rsidRDefault="00714022" w:rsidP="002B60B7">
      <w:pPr>
        <w:spacing w:after="0" w:line="240" w:lineRule="auto"/>
        <w:jc w:val="center"/>
        <w:rPr>
          <w:rFonts w:ascii="Times New Roman" w:hAnsi="Times New Roman"/>
          <w:sz w:val="16"/>
          <w:szCs w:val="24"/>
        </w:rPr>
      </w:pPr>
    </w:p>
    <w:p w14:paraId="75779848" w14:textId="77777777" w:rsidR="005426B3" w:rsidRPr="00B8186F" w:rsidRDefault="005426B3" w:rsidP="002B60B7">
      <w:pPr>
        <w:spacing w:after="0" w:line="240" w:lineRule="auto"/>
        <w:jc w:val="center"/>
        <w:rPr>
          <w:rFonts w:ascii="Times New Roman" w:hAnsi="Times New Roman"/>
          <w:sz w:val="16"/>
          <w:szCs w:val="24"/>
        </w:rPr>
      </w:pPr>
    </w:p>
    <w:tbl>
      <w:tblPr>
        <w:tblStyle w:val="a3"/>
        <w:tblW w:w="145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8"/>
        <w:gridCol w:w="567"/>
        <w:gridCol w:w="3260"/>
        <w:gridCol w:w="462"/>
        <w:gridCol w:w="3154"/>
      </w:tblGrid>
      <w:tr w:rsidR="002B60B7" w:rsidRPr="00714022" w14:paraId="4105B55D" w14:textId="77777777" w:rsidTr="00714022">
        <w:tc>
          <w:tcPr>
            <w:tcW w:w="7088" w:type="dxa"/>
            <w:tcBorders>
              <w:bottom w:val="single" w:sz="4" w:space="0" w:color="auto"/>
            </w:tcBorders>
          </w:tcPr>
          <w:p w14:paraId="72478106" w14:textId="5C5664B5" w:rsidR="002B60B7" w:rsidRPr="00714022" w:rsidRDefault="00E553FD" w:rsidP="00E553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ООО «</w:t>
            </w:r>
            <w:r w:rsidR="00BB464E">
              <w:rPr>
                <w:rFonts w:ascii="Times New Roman" w:hAnsi="Times New Roman"/>
                <w:sz w:val="24"/>
                <w:szCs w:val="24"/>
              </w:rPr>
              <w:t>ПАРТНЕР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</w:tcPr>
          <w:p w14:paraId="3C2DBFDC" w14:textId="77777777" w:rsidR="002B60B7" w:rsidRPr="00714022" w:rsidRDefault="002B60B7" w:rsidP="002B60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42263E5A" w14:textId="77777777" w:rsidR="002B60B7" w:rsidRPr="00714022" w:rsidRDefault="002B60B7" w:rsidP="002B60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" w:type="dxa"/>
          </w:tcPr>
          <w:p w14:paraId="5032DDF5" w14:textId="77777777" w:rsidR="002B60B7" w:rsidRPr="00714022" w:rsidRDefault="002B60B7" w:rsidP="002B60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4" w:type="dxa"/>
            <w:tcBorders>
              <w:bottom w:val="single" w:sz="4" w:space="0" w:color="auto"/>
            </w:tcBorders>
          </w:tcPr>
          <w:p w14:paraId="4A79E2FC" w14:textId="3917C033" w:rsidR="002B60B7" w:rsidRPr="00714022" w:rsidRDefault="002B60B7" w:rsidP="006D64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60B7" w:rsidRPr="00714022" w14:paraId="59A11CBE" w14:textId="77777777" w:rsidTr="00714022">
        <w:tc>
          <w:tcPr>
            <w:tcW w:w="7088" w:type="dxa"/>
            <w:tcBorders>
              <w:top w:val="single" w:sz="4" w:space="0" w:color="auto"/>
            </w:tcBorders>
          </w:tcPr>
          <w:p w14:paraId="130B8622" w14:textId="77777777" w:rsidR="002B60B7" w:rsidRPr="00714022" w:rsidRDefault="002B60B7" w:rsidP="002B60B7">
            <w:pPr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714022">
              <w:rPr>
                <w:rFonts w:ascii="Times New Roman" w:hAnsi="Times New Roman"/>
                <w:sz w:val="24"/>
                <w:szCs w:val="24"/>
                <w:vertAlign w:val="superscript"/>
              </w:rPr>
              <w:t>должность уполномоченного лица</w:t>
            </w:r>
          </w:p>
        </w:tc>
        <w:tc>
          <w:tcPr>
            <w:tcW w:w="567" w:type="dxa"/>
          </w:tcPr>
          <w:p w14:paraId="3C25758F" w14:textId="77777777" w:rsidR="002B60B7" w:rsidRPr="00714022" w:rsidRDefault="002B60B7" w:rsidP="002B60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14:paraId="041BB310" w14:textId="77777777" w:rsidR="002B60B7" w:rsidRPr="00714022" w:rsidRDefault="002B60B7" w:rsidP="002B60B7">
            <w:pPr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714022">
              <w:rPr>
                <w:rFonts w:ascii="Times New Roman" w:hAnsi="Times New Roman"/>
                <w:sz w:val="24"/>
                <w:szCs w:val="24"/>
                <w:vertAlign w:val="superscript"/>
              </w:rPr>
              <w:t>подпись уполномоченного лица</w:t>
            </w:r>
          </w:p>
        </w:tc>
        <w:tc>
          <w:tcPr>
            <w:tcW w:w="462" w:type="dxa"/>
          </w:tcPr>
          <w:p w14:paraId="35B1248F" w14:textId="77777777" w:rsidR="002B60B7" w:rsidRPr="00714022" w:rsidRDefault="002B60B7" w:rsidP="002B60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4" w:type="dxa"/>
            <w:tcBorders>
              <w:top w:val="single" w:sz="4" w:space="0" w:color="auto"/>
            </w:tcBorders>
          </w:tcPr>
          <w:p w14:paraId="67D4612E" w14:textId="77777777" w:rsidR="002B60B7" w:rsidRPr="00714022" w:rsidRDefault="002B60B7" w:rsidP="002B60B7">
            <w:pPr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714022">
              <w:rPr>
                <w:rFonts w:ascii="Times New Roman" w:hAnsi="Times New Roman"/>
                <w:sz w:val="24"/>
                <w:szCs w:val="24"/>
                <w:vertAlign w:val="superscript"/>
              </w:rPr>
              <w:t>инициалы, фамилия уполномоченного лица</w:t>
            </w:r>
          </w:p>
        </w:tc>
      </w:tr>
      <w:tr w:rsidR="002B60B7" w:rsidRPr="00714022" w14:paraId="4217B90E" w14:textId="77777777" w:rsidTr="00714022">
        <w:tc>
          <w:tcPr>
            <w:tcW w:w="7088" w:type="dxa"/>
          </w:tcPr>
          <w:p w14:paraId="14D8889B" w14:textId="681FB0A2" w:rsidR="002B60B7" w:rsidRPr="00714022" w:rsidRDefault="002B60B7" w:rsidP="002B60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51FD6525" w14:textId="77777777" w:rsidR="002B60B7" w:rsidRPr="00714022" w:rsidRDefault="002B60B7" w:rsidP="002B60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11E172F" w14:textId="77777777" w:rsidR="002B60B7" w:rsidRPr="00714022" w:rsidRDefault="002B60B7" w:rsidP="002B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" w:type="dxa"/>
          </w:tcPr>
          <w:p w14:paraId="7A6C1846" w14:textId="77777777" w:rsidR="002B60B7" w:rsidRPr="00714022" w:rsidRDefault="002B60B7" w:rsidP="002B60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4" w:type="dxa"/>
          </w:tcPr>
          <w:p w14:paraId="1FEC2A19" w14:textId="77777777" w:rsidR="002B60B7" w:rsidRPr="00714022" w:rsidRDefault="002B60B7" w:rsidP="002B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3231BDD" w14:textId="77777777" w:rsidR="002B60B7" w:rsidRPr="004D179B" w:rsidRDefault="002B60B7" w:rsidP="00B8186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2B60B7" w:rsidRPr="004D179B" w:rsidSect="0085510F">
      <w:headerReference w:type="default" r:id="rId7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66AD6" w14:textId="77777777" w:rsidR="006571CA" w:rsidRDefault="006571CA" w:rsidP="00351ED0">
      <w:pPr>
        <w:spacing w:after="0" w:line="240" w:lineRule="auto"/>
      </w:pPr>
      <w:r>
        <w:separator/>
      </w:r>
    </w:p>
  </w:endnote>
  <w:endnote w:type="continuationSeparator" w:id="0">
    <w:p w14:paraId="051B4CC6" w14:textId="77777777" w:rsidR="006571CA" w:rsidRDefault="006571CA" w:rsidP="00351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E7569" w14:textId="77777777" w:rsidR="006571CA" w:rsidRDefault="006571CA" w:rsidP="00351ED0">
      <w:pPr>
        <w:spacing w:after="0" w:line="240" w:lineRule="auto"/>
      </w:pPr>
      <w:r>
        <w:separator/>
      </w:r>
    </w:p>
  </w:footnote>
  <w:footnote w:type="continuationSeparator" w:id="0">
    <w:p w14:paraId="3423A9FB" w14:textId="77777777" w:rsidR="006571CA" w:rsidRDefault="006571CA" w:rsidP="00351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09FF8" w14:textId="77777777" w:rsidR="00351ED0" w:rsidRDefault="00351ED0" w:rsidP="00351ED0">
    <w:pPr>
      <w:pStyle w:val="af0"/>
      <w:jc w:val="right"/>
      <w:rPr>
        <w:rFonts w:ascii="Times New Roman" w:hAnsi="Times New Roman"/>
      </w:rPr>
    </w:pPr>
  </w:p>
  <w:p w14:paraId="6557D0C1" w14:textId="77777777" w:rsidR="00351ED0" w:rsidRDefault="00351ED0" w:rsidP="00351ED0">
    <w:pPr>
      <w:pStyle w:val="af0"/>
      <w:jc w:val="right"/>
      <w:rPr>
        <w:rFonts w:ascii="Times New Roman" w:hAnsi="Times New Roman"/>
      </w:rPr>
    </w:pPr>
  </w:p>
  <w:p w14:paraId="444935DD" w14:textId="77777777" w:rsidR="00351ED0" w:rsidRDefault="00351ED0" w:rsidP="00351ED0">
    <w:pPr>
      <w:pStyle w:val="af0"/>
      <w:jc w:val="right"/>
      <w:rPr>
        <w:rFonts w:ascii="Times New Roman" w:hAnsi="Times New Roman"/>
      </w:rPr>
    </w:pPr>
  </w:p>
  <w:p w14:paraId="6BC8F76A" w14:textId="74F05DBE" w:rsidR="00351ED0" w:rsidRPr="00351ED0" w:rsidRDefault="00351ED0" w:rsidP="00351ED0">
    <w:pPr>
      <w:pStyle w:val="af0"/>
      <w:jc w:val="right"/>
      <w:rPr>
        <w:rFonts w:ascii="Times New Roman" w:hAnsi="Times New Roman"/>
      </w:rPr>
    </w:pPr>
    <w:r w:rsidRPr="00351ED0">
      <w:rPr>
        <w:rFonts w:ascii="Times New Roman" w:hAnsi="Times New Roman"/>
      </w:rPr>
      <w:t xml:space="preserve">на </w:t>
    </w:r>
    <w:r w:rsidRPr="00351ED0">
      <w:rPr>
        <w:rFonts w:ascii="Times New Roman" w:hAnsi="Times New Roman"/>
        <w:noProof/>
      </w:rPr>
      <w:fldChar w:fldCharType="begin"/>
    </w:r>
    <w:r w:rsidRPr="00351ED0">
      <w:rPr>
        <w:rFonts w:ascii="Times New Roman" w:hAnsi="Times New Roman"/>
        <w:noProof/>
      </w:rPr>
      <w:instrText xml:space="preserve"> NUMPAGES </w:instrText>
    </w:r>
    <w:r w:rsidRPr="00351ED0">
      <w:rPr>
        <w:rFonts w:ascii="Times New Roman" w:hAnsi="Times New Roman"/>
        <w:noProof/>
      </w:rPr>
      <w:fldChar w:fldCharType="separate"/>
    </w:r>
    <w:r w:rsidRPr="00351ED0">
      <w:rPr>
        <w:rFonts w:ascii="Times New Roman" w:hAnsi="Times New Roman"/>
        <w:noProof/>
      </w:rPr>
      <w:t>15</w:t>
    </w:r>
    <w:r w:rsidRPr="00351ED0">
      <w:rPr>
        <w:rFonts w:ascii="Times New Roman" w:hAnsi="Times New Roman"/>
        <w:noProof/>
      </w:rPr>
      <w:fldChar w:fldCharType="end"/>
    </w:r>
    <w:r w:rsidRPr="00351ED0">
      <w:rPr>
        <w:rFonts w:ascii="Times New Roman" w:hAnsi="Times New Roman"/>
      </w:rPr>
      <w:t xml:space="preserve"> листах, лист </w:t>
    </w:r>
    <w:r w:rsidRPr="00351ED0">
      <w:rPr>
        <w:rFonts w:ascii="Times New Roman" w:hAnsi="Times New Roman"/>
      </w:rPr>
      <w:fldChar w:fldCharType="begin"/>
    </w:r>
    <w:r w:rsidRPr="00351ED0">
      <w:rPr>
        <w:rFonts w:ascii="Times New Roman" w:hAnsi="Times New Roman"/>
      </w:rPr>
      <w:instrText xml:space="preserve"> PAGE </w:instrText>
    </w:r>
    <w:r w:rsidRPr="00351ED0">
      <w:rPr>
        <w:rFonts w:ascii="Times New Roman" w:hAnsi="Times New Roman"/>
      </w:rPr>
      <w:fldChar w:fldCharType="separate"/>
    </w:r>
    <w:r w:rsidRPr="00351ED0">
      <w:rPr>
        <w:rFonts w:ascii="Times New Roman" w:hAnsi="Times New Roman"/>
      </w:rPr>
      <w:t>2</w:t>
    </w:r>
    <w:r w:rsidRPr="00351ED0">
      <w:rPr>
        <w:rFonts w:ascii="Times New Roman" w:hAnsi="Times New Roman"/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F0AF8"/>
    <w:multiLevelType w:val="hybridMultilevel"/>
    <w:tmpl w:val="D82A7910"/>
    <w:lvl w:ilvl="0" w:tplc="0394C52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5F73D3"/>
    <w:multiLevelType w:val="hybridMultilevel"/>
    <w:tmpl w:val="A98AB1E8"/>
    <w:lvl w:ilvl="0" w:tplc="C2EA1D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4B03E7E"/>
    <w:multiLevelType w:val="hybridMultilevel"/>
    <w:tmpl w:val="3E5A754A"/>
    <w:lvl w:ilvl="0" w:tplc="133AEE3E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3B36"/>
    <w:rsid w:val="0000088F"/>
    <w:rsid w:val="000029A0"/>
    <w:rsid w:val="0000751A"/>
    <w:rsid w:val="000230C3"/>
    <w:rsid w:val="00031F3A"/>
    <w:rsid w:val="00037BF8"/>
    <w:rsid w:val="00046325"/>
    <w:rsid w:val="0005181D"/>
    <w:rsid w:val="0005216F"/>
    <w:rsid w:val="00052774"/>
    <w:rsid w:val="00065F19"/>
    <w:rsid w:val="00074657"/>
    <w:rsid w:val="00075370"/>
    <w:rsid w:val="00080025"/>
    <w:rsid w:val="00082DE3"/>
    <w:rsid w:val="00094155"/>
    <w:rsid w:val="000A113A"/>
    <w:rsid w:val="000A542A"/>
    <w:rsid w:val="000C1782"/>
    <w:rsid w:val="000D16A4"/>
    <w:rsid w:val="000D17A0"/>
    <w:rsid w:val="000D1F53"/>
    <w:rsid w:val="000D4D18"/>
    <w:rsid w:val="000E5790"/>
    <w:rsid w:val="000E62BD"/>
    <w:rsid w:val="00104D65"/>
    <w:rsid w:val="00110C66"/>
    <w:rsid w:val="00113E1A"/>
    <w:rsid w:val="00116582"/>
    <w:rsid w:val="00123268"/>
    <w:rsid w:val="00156C7A"/>
    <w:rsid w:val="00157A45"/>
    <w:rsid w:val="00162B76"/>
    <w:rsid w:val="00162CC3"/>
    <w:rsid w:val="00167771"/>
    <w:rsid w:val="001719DE"/>
    <w:rsid w:val="00176D25"/>
    <w:rsid w:val="00194274"/>
    <w:rsid w:val="0019480C"/>
    <w:rsid w:val="00195C8F"/>
    <w:rsid w:val="001A4C0F"/>
    <w:rsid w:val="001B2419"/>
    <w:rsid w:val="001B626B"/>
    <w:rsid w:val="001B635D"/>
    <w:rsid w:val="001C2D88"/>
    <w:rsid w:val="001D427B"/>
    <w:rsid w:val="001E1EBD"/>
    <w:rsid w:val="001E2521"/>
    <w:rsid w:val="001E27C0"/>
    <w:rsid w:val="001E2F69"/>
    <w:rsid w:val="001E573B"/>
    <w:rsid w:val="001E7DC1"/>
    <w:rsid w:val="001F2D21"/>
    <w:rsid w:val="001F381D"/>
    <w:rsid w:val="0020722F"/>
    <w:rsid w:val="00214306"/>
    <w:rsid w:val="002148A1"/>
    <w:rsid w:val="00216377"/>
    <w:rsid w:val="00233784"/>
    <w:rsid w:val="0023692B"/>
    <w:rsid w:val="00237AAB"/>
    <w:rsid w:val="002436DD"/>
    <w:rsid w:val="002449BA"/>
    <w:rsid w:val="0025021B"/>
    <w:rsid w:val="0026402F"/>
    <w:rsid w:val="00267B6F"/>
    <w:rsid w:val="002752F7"/>
    <w:rsid w:val="00276DBC"/>
    <w:rsid w:val="00280937"/>
    <w:rsid w:val="002822D5"/>
    <w:rsid w:val="00282914"/>
    <w:rsid w:val="00285DBA"/>
    <w:rsid w:val="002873A1"/>
    <w:rsid w:val="00290E51"/>
    <w:rsid w:val="002971F8"/>
    <w:rsid w:val="002B60B7"/>
    <w:rsid w:val="002D0D41"/>
    <w:rsid w:val="002D4CC5"/>
    <w:rsid w:val="002E259F"/>
    <w:rsid w:val="002E31CE"/>
    <w:rsid w:val="002E38CE"/>
    <w:rsid w:val="002E5A31"/>
    <w:rsid w:val="002E7516"/>
    <w:rsid w:val="002F113A"/>
    <w:rsid w:val="003041B0"/>
    <w:rsid w:val="003100EB"/>
    <w:rsid w:val="00322120"/>
    <w:rsid w:val="00322A11"/>
    <w:rsid w:val="003247B0"/>
    <w:rsid w:val="003358E2"/>
    <w:rsid w:val="00346499"/>
    <w:rsid w:val="003475C9"/>
    <w:rsid w:val="00351A6A"/>
    <w:rsid w:val="00351C7E"/>
    <w:rsid w:val="00351ED0"/>
    <w:rsid w:val="003547B6"/>
    <w:rsid w:val="00362A7C"/>
    <w:rsid w:val="003662E8"/>
    <w:rsid w:val="00372E4F"/>
    <w:rsid w:val="00380B09"/>
    <w:rsid w:val="003952E9"/>
    <w:rsid w:val="00395391"/>
    <w:rsid w:val="00395F4B"/>
    <w:rsid w:val="003976BF"/>
    <w:rsid w:val="003A3004"/>
    <w:rsid w:val="003A63A9"/>
    <w:rsid w:val="003B0189"/>
    <w:rsid w:val="003B2BE5"/>
    <w:rsid w:val="003C558D"/>
    <w:rsid w:val="003C7D92"/>
    <w:rsid w:val="003D029B"/>
    <w:rsid w:val="003D0B6E"/>
    <w:rsid w:val="003E6668"/>
    <w:rsid w:val="003F3648"/>
    <w:rsid w:val="003F54D7"/>
    <w:rsid w:val="003F57DB"/>
    <w:rsid w:val="003F6D67"/>
    <w:rsid w:val="003F7FA9"/>
    <w:rsid w:val="00405D05"/>
    <w:rsid w:val="004076ED"/>
    <w:rsid w:val="00407B0C"/>
    <w:rsid w:val="00412460"/>
    <w:rsid w:val="004179C5"/>
    <w:rsid w:val="004243D5"/>
    <w:rsid w:val="00426172"/>
    <w:rsid w:val="00426A45"/>
    <w:rsid w:val="00426B09"/>
    <w:rsid w:val="0044062A"/>
    <w:rsid w:val="00443776"/>
    <w:rsid w:val="0044514B"/>
    <w:rsid w:val="0044618D"/>
    <w:rsid w:val="0048190F"/>
    <w:rsid w:val="00490D16"/>
    <w:rsid w:val="00490EB9"/>
    <w:rsid w:val="0049161C"/>
    <w:rsid w:val="004979AD"/>
    <w:rsid w:val="004B0ADE"/>
    <w:rsid w:val="004B154E"/>
    <w:rsid w:val="004B2BFD"/>
    <w:rsid w:val="004C4F47"/>
    <w:rsid w:val="004D179B"/>
    <w:rsid w:val="004D1D5F"/>
    <w:rsid w:val="004D2C4E"/>
    <w:rsid w:val="004D4A7E"/>
    <w:rsid w:val="004E21A3"/>
    <w:rsid w:val="004E607B"/>
    <w:rsid w:val="004E6C41"/>
    <w:rsid w:val="004E77DF"/>
    <w:rsid w:val="004F03DC"/>
    <w:rsid w:val="004F6060"/>
    <w:rsid w:val="0051080B"/>
    <w:rsid w:val="00514A07"/>
    <w:rsid w:val="00516099"/>
    <w:rsid w:val="005209F1"/>
    <w:rsid w:val="0052319F"/>
    <w:rsid w:val="00523F29"/>
    <w:rsid w:val="00530C56"/>
    <w:rsid w:val="005378A0"/>
    <w:rsid w:val="00537C6F"/>
    <w:rsid w:val="005426B3"/>
    <w:rsid w:val="00544E17"/>
    <w:rsid w:val="00562B17"/>
    <w:rsid w:val="0056312B"/>
    <w:rsid w:val="00573D66"/>
    <w:rsid w:val="005808F7"/>
    <w:rsid w:val="00586206"/>
    <w:rsid w:val="00587962"/>
    <w:rsid w:val="005A0E30"/>
    <w:rsid w:val="005B0740"/>
    <w:rsid w:val="005B09F8"/>
    <w:rsid w:val="005C3791"/>
    <w:rsid w:val="005C3E2E"/>
    <w:rsid w:val="005C4F46"/>
    <w:rsid w:val="005D2550"/>
    <w:rsid w:val="005D25BF"/>
    <w:rsid w:val="005D4421"/>
    <w:rsid w:val="005E03F8"/>
    <w:rsid w:val="005E1D32"/>
    <w:rsid w:val="005E45CC"/>
    <w:rsid w:val="005F18C5"/>
    <w:rsid w:val="00604CCF"/>
    <w:rsid w:val="006113A3"/>
    <w:rsid w:val="00614F02"/>
    <w:rsid w:val="00614F3D"/>
    <w:rsid w:val="00622EAC"/>
    <w:rsid w:val="006329A0"/>
    <w:rsid w:val="006373CD"/>
    <w:rsid w:val="00642298"/>
    <w:rsid w:val="00642E73"/>
    <w:rsid w:val="00650DDD"/>
    <w:rsid w:val="0065376D"/>
    <w:rsid w:val="006571CA"/>
    <w:rsid w:val="00661908"/>
    <w:rsid w:val="00667D80"/>
    <w:rsid w:val="00682FA6"/>
    <w:rsid w:val="006879DB"/>
    <w:rsid w:val="00687B80"/>
    <w:rsid w:val="006963DE"/>
    <w:rsid w:val="006A354D"/>
    <w:rsid w:val="006B2A1B"/>
    <w:rsid w:val="006B5C4B"/>
    <w:rsid w:val="006C636D"/>
    <w:rsid w:val="006D2B2F"/>
    <w:rsid w:val="006D642C"/>
    <w:rsid w:val="006D6A99"/>
    <w:rsid w:val="006E227A"/>
    <w:rsid w:val="006E230A"/>
    <w:rsid w:val="006E40D3"/>
    <w:rsid w:val="006F00D5"/>
    <w:rsid w:val="00701313"/>
    <w:rsid w:val="00702003"/>
    <w:rsid w:val="00705AD6"/>
    <w:rsid w:val="007070D5"/>
    <w:rsid w:val="00714022"/>
    <w:rsid w:val="007141B6"/>
    <w:rsid w:val="007145B4"/>
    <w:rsid w:val="00724463"/>
    <w:rsid w:val="007317CD"/>
    <w:rsid w:val="00743595"/>
    <w:rsid w:val="00753B50"/>
    <w:rsid w:val="0075785C"/>
    <w:rsid w:val="0076616F"/>
    <w:rsid w:val="00767355"/>
    <w:rsid w:val="00776069"/>
    <w:rsid w:val="00780B99"/>
    <w:rsid w:val="00785859"/>
    <w:rsid w:val="00785BBF"/>
    <w:rsid w:val="00790D15"/>
    <w:rsid w:val="00795B47"/>
    <w:rsid w:val="00796023"/>
    <w:rsid w:val="007B72C6"/>
    <w:rsid w:val="007C0BE1"/>
    <w:rsid w:val="007C0FEB"/>
    <w:rsid w:val="007D053C"/>
    <w:rsid w:val="007D1359"/>
    <w:rsid w:val="008125E0"/>
    <w:rsid w:val="008223B7"/>
    <w:rsid w:val="00845D04"/>
    <w:rsid w:val="00851E33"/>
    <w:rsid w:val="0085510F"/>
    <w:rsid w:val="0086302B"/>
    <w:rsid w:val="008639F2"/>
    <w:rsid w:val="00863C7A"/>
    <w:rsid w:val="00881B41"/>
    <w:rsid w:val="00885DA8"/>
    <w:rsid w:val="008A00FB"/>
    <w:rsid w:val="008A0F86"/>
    <w:rsid w:val="008A5C32"/>
    <w:rsid w:val="008A783D"/>
    <w:rsid w:val="008A7C05"/>
    <w:rsid w:val="008B67A5"/>
    <w:rsid w:val="008C6CC2"/>
    <w:rsid w:val="008E2357"/>
    <w:rsid w:val="008E5114"/>
    <w:rsid w:val="008E760A"/>
    <w:rsid w:val="008F2E31"/>
    <w:rsid w:val="008F2E5A"/>
    <w:rsid w:val="008F7E5B"/>
    <w:rsid w:val="00905E49"/>
    <w:rsid w:val="00914D7E"/>
    <w:rsid w:val="00917FFE"/>
    <w:rsid w:val="00920391"/>
    <w:rsid w:val="00920C8F"/>
    <w:rsid w:val="0092366A"/>
    <w:rsid w:val="00931560"/>
    <w:rsid w:val="0093410C"/>
    <w:rsid w:val="00936E5D"/>
    <w:rsid w:val="009505C4"/>
    <w:rsid w:val="00950C8B"/>
    <w:rsid w:val="00953B12"/>
    <w:rsid w:val="00955409"/>
    <w:rsid w:val="009560C8"/>
    <w:rsid w:val="0096443E"/>
    <w:rsid w:val="0096543F"/>
    <w:rsid w:val="00970169"/>
    <w:rsid w:val="009746CD"/>
    <w:rsid w:val="009752D8"/>
    <w:rsid w:val="0099322E"/>
    <w:rsid w:val="00993769"/>
    <w:rsid w:val="009A4AC5"/>
    <w:rsid w:val="009A5169"/>
    <w:rsid w:val="009B4C6B"/>
    <w:rsid w:val="009B66AB"/>
    <w:rsid w:val="009D20C8"/>
    <w:rsid w:val="009D38EA"/>
    <w:rsid w:val="009E0DFF"/>
    <w:rsid w:val="009F739B"/>
    <w:rsid w:val="00A24CF5"/>
    <w:rsid w:val="00A3182E"/>
    <w:rsid w:val="00A41A5E"/>
    <w:rsid w:val="00A43047"/>
    <w:rsid w:val="00A452B5"/>
    <w:rsid w:val="00A5670F"/>
    <w:rsid w:val="00A6637B"/>
    <w:rsid w:val="00A66896"/>
    <w:rsid w:val="00A711B7"/>
    <w:rsid w:val="00A71FD8"/>
    <w:rsid w:val="00A809EB"/>
    <w:rsid w:val="00A820F5"/>
    <w:rsid w:val="00A8475A"/>
    <w:rsid w:val="00A85D40"/>
    <w:rsid w:val="00A96BFF"/>
    <w:rsid w:val="00AA1158"/>
    <w:rsid w:val="00AA24DE"/>
    <w:rsid w:val="00AA4B3A"/>
    <w:rsid w:val="00AB198E"/>
    <w:rsid w:val="00AB7218"/>
    <w:rsid w:val="00AC05F0"/>
    <w:rsid w:val="00AD33DF"/>
    <w:rsid w:val="00AE0B61"/>
    <w:rsid w:val="00AF0DAC"/>
    <w:rsid w:val="00B01755"/>
    <w:rsid w:val="00B05A2D"/>
    <w:rsid w:val="00B37598"/>
    <w:rsid w:val="00B40F50"/>
    <w:rsid w:val="00B44CFA"/>
    <w:rsid w:val="00B46900"/>
    <w:rsid w:val="00B63344"/>
    <w:rsid w:val="00B63E49"/>
    <w:rsid w:val="00B6594A"/>
    <w:rsid w:val="00B70A8A"/>
    <w:rsid w:val="00B72FDB"/>
    <w:rsid w:val="00B76B15"/>
    <w:rsid w:val="00B7731F"/>
    <w:rsid w:val="00B8186F"/>
    <w:rsid w:val="00B8679B"/>
    <w:rsid w:val="00BA2F99"/>
    <w:rsid w:val="00BA5663"/>
    <w:rsid w:val="00BB464E"/>
    <w:rsid w:val="00BC2B09"/>
    <w:rsid w:val="00BC2D77"/>
    <w:rsid w:val="00BC3939"/>
    <w:rsid w:val="00BC469F"/>
    <w:rsid w:val="00BC7ED5"/>
    <w:rsid w:val="00BE0920"/>
    <w:rsid w:val="00BE13DC"/>
    <w:rsid w:val="00BE6EA7"/>
    <w:rsid w:val="00C03F2F"/>
    <w:rsid w:val="00C06035"/>
    <w:rsid w:val="00C07BF0"/>
    <w:rsid w:val="00C15507"/>
    <w:rsid w:val="00C20AC0"/>
    <w:rsid w:val="00C2193A"/>
    <w:rsid w:val="00C23B36"/>
    <w:rsid w:val="00C3366C"/>
    <w:rsid w:val="00C35480"/>
    <w:rsid w:val="00C4225F"/>
    <w:rsid w:val="00C4231B"/>
    <w:rsid w:val="00C461AC"/>
    <w:rsid w:val="00C47067"/>
    <w:rsid w:val="00C605D4"/>
    <w:rsid w:val="00C66116"/>
    <w:rsid w:val="00C86740"/>
    <w:rsid w:val="00C94614"/>
    <w:rsid w:val="00C96380"/>
    <w:rsid w:val="00CA0921"/>
    <w:rsid w:val="00CA16B3"/>
    <w:rsid w:val="00CA3E18"/>
    <w:rsid w:val="00CA4783"/>
    <w:rsid w:val="00CB39DA"/>
    <w:rsid w:val="00CB43DF"/>
    <w:rsid w:val="00CB64F6"/>
    <w:rsid w:val="00CB7B76"/>
    <w:rsid w:val="00CC062F"/>
    <w:rsid w:val="00CC201F"/>
    <w:rsid w:val="00CC77AF"/>
    <w:rsid w:val="00CE1ECB"/>
    <w:rsid w:val="00CE5B07"/>
    <w:rsid w:val="00CE69DF"/>
    <w:rsid w:val="00CE6F41"/>
    <w:rsid w:val="00CF0337"/>
    <w:rsid w:val="00CF4B22"/>
    <w:rsid w:val="00CF4CBF"/>
    <w:rsid w:val="00D046D1"/>
    <w:rsid w:val="00D04BCB"/>
    <w:rsid w:val="00D04EFC"/>
    <w:rsid w:val="00D16FFF"/>
    <w:rsid w:val="00D26ED5"/>
    <w:rsid w:val="00D30D89"/>
    <w:rsid w:val="00D36E43"/>
    <w:rsid w:val="00D4130C"/>
    <w:rsid w:val="00D44959"/>
    <w:rsid w:val="00D45387"/>
    <w:rsid w:val="00D4615D"/>
    <w:rsid w:val="00D50C94"/>
    <w:rsid w:val="00D52927"/>
    <w:rsid w:val="00D54B18"/>
    <w:rsid w:val="00D61F78"/>
    <w:rsid w:val="00D6640E"/>
    <w:rsid w:val="00D71EFA"/>
    <w:rsid w:val="00D72F69"/>
    <w:rsid w:val="00D80E8C"/>
    <w:rsid w:val="00D8220B"/>
    <w:rsid w:val="00D85BE3"/>
    <w:rsid w:val="00D87F00"/>
    <w:rsid w:val="00D90E62"/>
    <w:rsid w:val="00D94E74"/>
    <w:rsid w:val="00D95FEB"/>
    <w:rsid w:val="00D97211"/>
    <w:rsid w:val="00DA7627"/>
    <w:rsid w:val="00DC514C"/>
    <w:rsid w:val="00DD0DEB"/>
    <w:rsid w:val="00DE2697"/>
    <w:rsid w:val="00DF398E"/>
    <w:rsid w:val="00DF5592"/>
    <w:rsid w:val="00E008BD"/>
    <w:rsid w:val="00E021F2"/>
    <w:rsid w:val="00E04A69"/>
    <w:rsid w:val="00E2284A"/>
    <w:rsid w:val="00E22C00"/>
    <w:rsid w:val="00E402F8"/>
    <w:rsid w:val="00E553FD"/>
    <w:rsid w:val="00E66AA3"/>
    <w:rsid w:val="00E720A1"/>
    <w:rsid w:val="00E728AB"/>
    <w:rsid w:val="00E72DFF"/>
    <w:rsid w:val="00E86355"/>
    <w:rsid w:val="00E913E9"/>
    <w:rsid w:val="00E91FC9"/>
    <w:rsid w:val="00E932F4"/>
    <w:rsid w:val="00E9490B"/>
    <w:rsid w:val="00E952AB"/>
    <w:rsid w:val="00EA3B4C"/>
    <w:rsid w:val="00EB48B2"/>
    <w:rsid w:val="00EB5334"/>
    <w:rsid w:val="00EC7FD6"/>
    <w:rsid w:val="00EE226E"/>
    <w:rsid w:val="00EE2F37"/>
    <w:rsid w:val="00EE48F9"/>
    <w:rsid w:val="00EE4A87"/>
    <w:rsid w:val="00EF295A"/>
    <w:rsid w:val="00EF6F4D"/>
    <w:rsid w:val="00F102AC"/>
    <w:rsid w:val="00F11362"/>
    <w:rsid w:val="00F1262E"/>
    <w:rsid w:val="00F200EA"/>
    <w:rsid w:val="00F27A27"/>
    <w:rsid w:val="00F41122"/>
    <w:rsid w:val="00F464B4"/>
    <w:rsid w:val="00F47C31"/>
    <w:rsid w:val="00F57B9B"/>
    <w:rsid w:val="00F7203A"/>
    <w:rsid w:val="00F7569A"/>
    <w:rsid w:val="00F77267"/>
    <w:rsid w:val="00F81192"/>
    <w:rsid w:val="00F93624"/>
    <w:rsid w:val="00FA31EA"/>
    <w:rsid w:val="00FB4B5B"/>
    <w:rsid w:val="00FC2C08"/>
    <w:rsid w:val="00FC4A3F"/>
    <w:rsid w:val="00FD79DC"/>
    <w:rsid w:val="00FD7D56"/>
    <w:rsid w:val="00FE1CB4"/>
    <w:rsid w:val="00FF2577"/>
    <w:rsid w:val="00FF414E"/>
    <w:rsid w:val="00FF4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73468E"/>
  <w14:defaultImageDpi w14:val="96"/>
  <w15:docId w15:val="{9E34FBD1-C83D-448F-96C7-C915254D2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77DF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B0189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D02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3D029B"/>
    <w:rPr>
      <w:rFonts w:ascii="Segoe UI" w:hAnsi="Segoe UI" w:cs="Segoe UI"/>
      <w:sz w:val="18"/>
      <w:szCs w:val="18"/>
    </w:rPr>
  </w:style>
  <w:style w:type="character" w:customStyle="1" w:styleId="a6">
    <w:name w:val="Основной текст_"/>
    <w:basedOn w:val="a0"/>
    <w:link w:val="2"/>
    <w:locked/>
    <w:rsid w:val="00075370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6"/>
    <w:rsid w:val="00075370"/>
    <w:pPr>
      <w:shd w:val="clear" w:color="auto" w:fill="FFFFFF"/>
      <w:spacing w:after="0" w:line="240" w:lineRule="atLeast"/>
    </w:pPr>
    <w:rPr>
      <w:rFonts w:ascii="Times New Roman" w:hAnsi="Times New Roman"/>
      <w:sz w:val="21"/>
      <w:szCs w:val="21"/>
    </w:rPr>
  </w:style>
  <w:style w:type="character" w:customStyle="1" w:styleId="FontStyle86">
    <w:name w:val="Font Style86"/>
    <w:rsid w:val="00E913E9"/>
    <w:rPr>
      <w:rFonts w:ascii="Times New Roman" w:hAnsi="Times New Roman"/>
      <w:sz w:val="22"/>
    </w:rPr>
  </w:style>
  <w:style w:type="paragraph" w:styleId="a7">
    <w:name w:val="List Paragraph"/>
    <w:basedOn w:val="a"/>
    <w:uiPriority w:val="34"/>
    <w:qFormat/>
    <w:rsid w:val="003041B0"/>
    <w:pPr>
      <w:ind w:left="720"/>
      <w:contextualSpacing/>
    </w:pPr>
  </w:style>
  <w:style w:type="character" w:styleId="a8">
    <w:name w:val="annotation reference"/>
    <w:basedOn w:val="a0"/>
    <w:uiPriority w:val="99"/>
    <w:semiHidden/>
    <w:unhideWhenUsed/>
    <w:rsid w:val="000A542A"/>
    <w:rPr>
      <w:rFonts w:cs="Times New Roman"/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0A542A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locked/>
    <w:rsid w:val="000A542A"/>
    <w:rPr>
      <w:rFonts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0A542A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locked/>
    <w:rsid w:val="000A542A"/>
    <w:rPr>
      <w:rFonts w:cs="Times New Roman"/>
      <w:b/>
      <w:bCs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5F18C5"/>
    <w:pPr>
      <w:widowControl w:val="0"/>
      <w:autoSpaceDE w:val="0"/>
      <w:autoSpaceDN w:val="0"/>
      <w:spacing w:after="0" w:line="240" w:lineRule="auto"/>
      <w:ind w:left="106"/>
      <w:jc w:val="both"/>
    </w:pPr>
    <w:rPr>
      <w:rFonts w:ascii="Times New Roman" w:hAnsi="Times New Roman"/>
    </w:rPr>
  </w:style>
  <w:style w:type="paragraph" w:styleId="ad">
    <w:name w:val="Revision"/>
    <w:hidden/>
    <w:uiPriority w:val="99"/>
    <w:semiHidden/>
    <w:rsid w:val="00767355"/>
    <w:pPr>
      <w:spacing w:after="0" w:line="240" w:lineRule="auto"/>
    </w:pPr>
    <w:rPr>
      <w:rFonts w:cs="Times New Roman"/>
    </w:rPr>
  </w:style>
  <w:style w:type="paragraph" w:styleId="ae">
    <w:name w:val="header"/>
    <w:basedOn w:val="a"/>
    <w:link w:val="af"/>
    <w:uiPriority w:val="99"/>
    <w:unhideWhenUsed/>
    <w:rsid w:val="00351E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351ED0"/>
    <w:rPr>
      <w:rFonts w:cs="Times New Roman"/>
    </w:rPr>
  </w:style>
  <w:style w:type="paragraph" w:styleId="af0">
    <w:name w:val="footer"/>
    <w:basedOn w:val="a"/>
    <w:link w:val="af1"/>
    <w:unhideWhenUsed/>
    <w:rsid w:val="00351E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rsid w:val="00351ED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89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90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46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244</Words>
  <Characters>1751</Characters>
  <Application>Microsoft Office Word</Application>
  <DocSecurity>0</DocSecurity>
  <Lines>125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Всеволод Филиппов</dc:creator>
  <cp:keywords/>
  <dc:description/>
  <cp:lastModifiedBy>Andrey Katurkin</cp:lastModifiedBy>
  <cp:revision>7</cp:revision>
  <cp:lastPrinted>2021-05-12T08:55:00Z</cp:lastPrinted>
  <dcterms:created xsi:type="dcterms:W3CDTF">2021-10-25T15:28:00Z</dcterms:created>
  <dcterms:modified xsi:type="dcterms:W3CDTF">2021-10-27T07:08:00Z</dcterms:modified>
</cp:coreProperties>
</file>