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93B" w:rsidRDefault="0082165A">
      <w:pPr>
        <w:pStyle w:val="FORMATTEXT"/>
        <w:jc w:val="right"/>
      </w:pPr>
      <w:r>
        <w:rPr>
          <w:sz w:val="24"/>
          <w:szCs w:val="24"/>
        </w:rPr>
        <w:t xml:space="preserve">  </w:t>
      </w:r>
    </w:p>
    <w:p w:rsidR="00BA493B" w:rsidRDefault="0082165A">
      <w:pPr>
        <w:pStyle w:val="FORMATTEXT"/>
        <w:jc w:val="right"/>
      </w:pPr>
      <w:r>
        <w:t>Р 1.1.002-96</w:t>
      </w:r>
    </w:p>
    <w:p w:rsidR="00BA493B" w:rsidRDefault="00BA493B">
      <w:pPr>
        <w:pStyle w:val="FORMATTEXT"/>
        <w:jc w:val="right"/>
      </w:pPr>
    </w:p>
    <w:p w:rsidR="00BA493B" w:rsidRDefault="00BA493B">
      <w:pPr>
        <w:pStyle w:val="HEADERTEXT"/>
        <w:rPr>
          <w:b/>
          <w:bCs/>
          <w:color w:val="000001"/>
        </w:rPr>
      </w:pPr>
    </w:p>
    <w:p w:rsidR="00BA493B" w:rsidRDefault="0082165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РУКОВОДСТВО</w:t>
      </w:r>
    </w:p>
    <w:p w:rsidR="00BA493B" w:rsidRDefault="00BA493B">
      <w:pPr>
        <w:pStyle w:val="HEADERTEXT"/>
        <w:jc w:val="center"/>
        <w:rPr>
          <w:b/>
          <w:bCs/>
          <w:color w:val="000001"/>
        </w:rPr>
      </w:pPr>
    </w:p>
    <w:p w:rsidR="00BA493B" w:rsidRDefault="00BA493B">
      <w:pPr>
        <w:pStyle w:val="HEADERTEXT"/>
        <w:rPr>
          <w:b/>
          <w:bCs/>
          <w:color w:val="000001"/>
        </w:rPr>
      </w:pPr>
    </w:p>
    <w:p w:rsidR="00BA493B" w:rsidRDefault="0082165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1.1. ОБЩИЕ ВОПРОСЫ</w:t>
      </w:r>
    </w:p>
    <w:p w:rsidR="00BA493B" w:rsidRDefault="00BA493B">
      <w:pPr>
        <w:pStyle w:val="HEADERTEXT"/>
        <w:rPr>
          <w:b/>
          <w:bCs/>
          <w:color w:val="000001"/>
        </w:rPr>
      </w:pPr>
    </w:p>
    <w:p w:rsidR="00BA493B" w:rsidRDefault="0082165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Классификация нормативных и методических документов системы государственного санитарно-эпидемиологического нормирования </w:t>
      </w:r>
    </w:p>
    <w:p w:rsidR="00BA493B" w:rsidRDefault="0082165A">
      <w:pPr>
        <w:pStyle w:val="FORMATTEXT"/>
        <w:jc w:val="right"/>
      </w:pPr>
      <w:r>
        <w:t>Дата введения - с момента утверждения</w:t>
      </w:r>
    </w:p>
    <w:p w:rsidR="00BA493B" w:rsidRDefault="00BA493B">
      <w:pPr>
        <w:pStyle w:val="FORMATTEXT"/>
        <w:jc w:val="right"/>
      </w:pPr>
    </w:p>
    <w:p w:rsidR="00BA493B" w:rsidRDefault="0082165A">
      <w:pPr>
        <w:pStyle w:val="FORMATTEXT"/>
        <w:ind w:firstLine="568"/>
        <w:jc w:val="both"/>
      </w:pPr>
      <w:r>
        <w:t xml:space="preserve">1. РАЗРАБОТАНО Госкомсанэпиднадзором России (Семенов С.В., Мельникова Л.С., </w:t>
      </w:r>
      <w:proofErr w:type="spellStart"/>
      <w:r>
        <w:t>Перель</w:t>
      </w:r>
      <w:proofErr w:type="spellEnd"/>
      <w:r>
        <w:t xml:space="preserve"> С.С., Кучеренко А.И.).</w:t>
      </w:r>
    </w:p>
    <w:p w:rsidR="00BA493B" w:rsidRDefault="00BA493B">
      <w:pPr>
        <w:pStyle w:val="FORMATTEXT"/>
        <w:ind w:firstLine="568"/>
        <w:jc w:val="both"/>
      </w:pPr>
    </w:p>
    <w:p w:rsidR="00BA493B" w:rsidRDefault="0082165A">
      <w:pPr>
        <w:pStyle w:val="FORMATTEXT"/>
        <w:ind w:firstLine="568"/>
        <w:jc w:val="both"/>
      </w:pPr>
      <w:r>
        <w:t xml:space="preserve">2. УТВЕРЖДЕНО Председателем Госкомсанэпиднадзора России, Главным государственным санитарным врачом Российской Федерации </w:t>
      </w:r>
      <w:proofErr w:type="spellStart"/>
      <w:r>
        <w:t>Е.Н.Беляевым</w:t>
      </w:r>
      <w:proofErr w:type="spellEnd"/>
      <w:r>
        <w:t xml:space="preserve"> 14 мая 1996 г. </w:t>
      </w:r>
    </w:p>
    <w:p w:rsidR="00BA493B" w:rsidRDefault="00BA493B">
      <w:pPr>
        <w:pStyle w:val="FORMATTEXT"/>
        <w:ind w:firstLine="568"/>
        <w:jc w:val="both"/>
      </w:pPr>
    </w:p>
    <w:p w:rsidR="00BA493B" w:rsidRDefault="0082165A">
      <w:pPr>
        <w:pStyle w:val="FORMATTEXT"/>
        <w:ind w:firstLine="568"/>
        <w:jc w:val="both"/>
      </w:pPr>
      <w:r>
        <w:t>3. ВВЕДЕНО ВЗАМЕН Классификатора санитарно-гигиенических и эпидемиологических нормативных и методических документов, утвержденного Госкомсанэпиднадзором России 9 апреля 1993 г.</w:t>
      </w:r>
    </w:p>
    <w:p w:rsidR="00BA493B" w:rsidRDefault="00BA493B">
      <w:pPr>
        <w:pStyle w:val="FORMATTEXT"/>
        <w:ind w:firstLine="568"/>
        <w:jc w:val="both"/>
      </w:pPr>
    </w:p>
    <w:p w:rsidR="00BA493B" w:rsidRDefault="0082165A">
      <w:pPr>
        <w:pStyle w:val="FORMATTEXT"/>
        <w:jc w:val="both"/>
      </w:pPr>
      <w:r>
        <w:t xml:space="preserve">            </w:t>
      </w:r>
    </w:p>
    <w:p w:rsidR="00BA493B" w:rsidRDefault="0082165A">
      <w:pPr>
        <w:pStyle w:val="FORMATTEXT"/>
        <w:ind w:firstLine="568"/>
        <w:jc w:val="both"/>
      </w:pPr>
      <w:r>
        <w:t>1. Настоящее руководство разработано с целью унификации и систематизации нормативных и методических документов по основным направлениям государственного санитарно-эпидемиологического нормирования.</w:t>
      </w:r>
    </w:p>
    <w:p w:rsidR="00BA493B" w:rsidRDefault="00BA493B">
      <w:pPr>
        <w:pStyle w:val="FORMATTEXT"/>
        <w:ind w:firstLine="568"/>
        <w:jc w:val="both"/>
      </w:pPr>
    </w:p>
    <w:p w:rsidR="00BA493B" w:rsidRDefault="0082165A">
      <w:pPr>
        <w:pStyle w:val="FORMATTEXT"/>
        <w:ind w:firstLine="568"/>
        <w:jc w:val="both"/>
      </w:pPr>
      <w:r>
        <w:t>2. Настоящее Руководство предназначено для организаций и специалистов, осуществляющих разработку и экспертизу нормативных и методических документов, ответственных за их утверждение, регистрацию и издание.</w:t>
      </w:r>
    </w:p>
    <w:p w:rsidR="00BA493B" w:rsidRDefault="00BA493B">
      <w:pPr>
        <w:pStyle w:val="FORMATTEXT"/>
        <w:ind w:firstLine="568"/>
        <w:jc w:val="both"/>
      </w:pPr>
    </w:p>
    <w:p w:rsidR="00BA493B" w:rsidRDefault="0082165A">
      <w:pPr>
        <w:pStyle w:val="FORMATTEXT"/>
        <w:ind w:firstLine="568"/>
        <w:jc w:val="both"/>
      </w:pPr>
      <w:r>
        <w:t xml:space="preserve">3. В соответствии с Положением о государственном санитарно-эпидемиологическом нормировании, утвержденным постановлением Правительства Российской Федерации от 5 июня 1994 г. N 625*, нормативными актами, предусмотренными указанным Положением, являются: </w:t>
      </w:r>
    </w:p>
    <w:p w:rsidR="00BA493B" w:rsidRDefault="0082165A">
      <w:pPr>
        <w:pStyle w:val="FORMATTEXT"/>
        <w:jc w:val="both"/>
      </w:pPr>
      <w:r>
        <w:t xml:space="preserve">            </w:t>
      </w: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4300" cy="114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 xml:space="preserve">санитарные правила (СП), устанавливающие гигиенические и противоэпидемические требования по обеспечению санитарно-эпидемиологического благополучия населения, профилактики заболеваний человека, благоприятных условий его проживания, труда, быта, отдыха, обучения и </w:t>
      </w:r>
      <w:proofErr w:type="gramStart"/>
      <w:r w:rsidR="0082165A">
        <w:t>питания</w:t>
      </w:r>
      <w:proofErr w:type="gramEnd"/>
      <w:r w:rsidR="0082165A">
        <w:t xml:space="preserve"> а также сохранения и укрепления его здоровья;</w:t>
      </w:r>
    </w:p>
    <w:p w:rsidR="00BA493B" w:rsidRDefault="00BA493B">
      <w:pPr>
        <w:pStyle w:val="FORMATTEXT"/>
        <w:ind w:firstLine="568"/>
        <w:jc w:val="both"/>
      </w:pP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4300" cy="114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>санитарные нормы (СН), устанавливающие оптимальные и предельно допустимые уровни влияния комплекса факторов среды обитания человека на его организм;</w:t>
      </w:r>
    </w:p>
    <w:p w:rsidR="00BA493B" w:rsidRDefault="00BA493B">
      <w:pPr>
        <w:pStyle w:val="FORMATTEXT"/>
        <w:ind w:firstLine="568"/>
        <w:jc w:val="both"/>
      </w:pP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4300" cy="114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>гигиенические нормативы (ГН), устанавливающие гигиенические и эпидемиологические критерии безопасности и безвредности отдельных факторов среды обитания человека для его здоровья;</w:t>
      </w:r>
    </w:p>
    <w:p w:rsidR="00BA493B" w:rsidRDefault="00BA493B">
      <w:pPr>
        <w:pStyle w:val="FORMATTEXT"/>
        <w:ind w:firstLine="568"/>
        <w:jc w:val="both"/>
      </w:pP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4300" cy="1143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 xml:space="preserve">санитарные правила и нормы (СанПиН), объединяющие требования отдельных санитарных правил, норм и гигиенических нормативов. </w:t>
      </w:r>
    </w:p>
    <w:p w:rsidR="00BA493B" w:rsidRDefault="0082165A">
      <w:pPr>
        <w:pStyle w:val="FORMATTEXT"/>
        <w:jc w:val="both"/>
      </w:pPr>
      <w:r>
        <w:t xml:space="preserve">_______________ </w:t>
      </w:r>
    </w:p>
    <w:p w:rsidR="00BA493B" w:rsidRDefault="0082165A">
      <w:pPr>
        <w:pStyle w:val="FORMATTEXT"/>
        <w:ind w:firstLine="568"/>
        <w:jc w:val="both"/>
      </w:pPr>
      <w:r>
        <w:t>* На территории Российской Федерации документ не действует. Действует "Положение о государственном санитарно-эпидемиологическом нормировании", утвержденное постановлением Правительства Российской Федерации от 24 июля 2000 года N 554. - Примечание изготовителя базы данных</w:t>
      </w:r>
      <w:hyperlink r:id="rId5" w:history="1">
        <w:r w:rsidRPr="004160BD">
          <w:rPr>
            <w:rStyle w:val="a4"/>
            <w:color w:val="auto"/>
            <w:u w:val="none"/>
          </w:rPr>
          <w:t>.</w:t>
        </w:r>
      </w:hyperlink>
      <w:r>
        <w:t xml:space="preserve"> </w:t>
      </w:r>
    </w:p>
    <w:p w:rsidR="00BA493B" w:rsidRDefault="0082165A">
      <w:pPr>
        <w:pStyle w:val="FORMATTEXT"/>
        <w:jc w:val="both"/>
      </w:pPr>
      <w:r>
        <w:t xml:space="preserve">            </w:t>
      </w:r>
    </w:p>
    <w:p w:rsidR="00BA493B" w:rsidRDefault="0082165A">
      <w:pPr>
        <w:pStyle w:val="FORMATTEXT"/>
        <w:ind w:firstLine="568"/>
        <w:jc w:val="both"/>
      </w:pPr>
      <w:r>
        <w:t>4. К методическим документам системы санитарно-эпидемиологического нормирования относятся:</w:t>
      </w:r>
    </w:p>
    <w:p w:rsidR="00BA493B" w:rsidRDefault="00BA493B">
      <w:pPr>
        <w:pStyle w:val="FORMATTEXT"/>
        <w:ind w:firstLine="568"/>
        <w:jc w:val="both"/>
      </w:pP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4300" cy="1143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>руководство (Р) - свод обязательных к исполнению руководящих, распорядительных и методических документов по вопросам организации государственного санитарно-эпидемиологического надзора, санитарно-эпидемиологического нормирования, выполнения требований санитарного законодательства;</w:t>
      </w:r>
    </w:p>
    <w:p w:rsidR="00BA493B" w:rsidRDefault="00BA493B">
      <w:pPr>
        <w:pStyle w:val="FORMATTEXT"/>
        <w:ind w:firstLine="568"/>
        <w:jc w:val="both"/>
      </w:pP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lastRenderedPageBreak/>
        <w:drawing>
          <wp:inline distT="0" distB="0" distL="0" distR="0">
            <wp:extent cx="114300" cy="114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>методические указания (МУ) - документы, устанавливающие обязательные к исполнению требования по организации и проведению государственного санитарно-эпидемиологического надзора, регламентации деятельности в системе государственного санитарно-эпидемиологического нормирования, а также по другим вопросам организации работы учреждений, должностных лиц и специалистов Государственной санитарно-эпидемиологической службы Российской Федерации по выполнению возложенных на них функций;</w:t>
      </w:r>
    </w:p>
    <w:p w:rsidR="00BA493B" w:rsidRDefault="00BA493B">
      <w:pPr>
        <w:pStyle w:val="FORMATTEXT"/>
        <w:ind w:firstLine="568"/>
        <w:jc w:val="both"/>
      </w:pP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4300" cy="114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>методические указания по методам контроля (МУК) - документы, содержащие обязательные для исполнения требования к методам контроля и методикам качественного и количественного определения химических, биологических и физических факторов среды обитания человека, оказывающих или которые могут оказать опасное и вредное влияние на здоровье населения.</w:t>
      </w:r>
    </w:p>
    <w:p w:rsidR="00BA493B" w:rsidRDefault="00BA493B">
      <w:pPr>
        <w:pStyle w:val="FORMATTEXT"/>
        <w:ind w:firstLine="568"/>
        <w:jc w:val="both"/>
      </w:pPr>
    </w:p>
    <w:p w:rsidR="00BA493B" w:rsidRDefault="0082165A">
      <w:pPr>
        <w:pStyle w:val="FORMATTEXT"/>
        <w:ind w:firstLine="568"/>
        <w:jc w:val="both"/>
      </w:pPr>
      <w:r>
        <w:t>5. Классификация нормативных и методических документов системы государственного санитарно-э</w:t>
      </w:r>
      <w:r w:rsidR="004160BD">
        <w:t>пидемиологического нормирования</w:t>
      </w:r>
      <w:hyperlink r:id="rId6" w:history="1">
        <w:r w:rsidR="004160BD" w:rsidRPr="004160BD">
          <w:rPr>
            <w:rStyle w:val="a4"/>
            <w:color w:val="auto"/>
            <w:u w:val="none"/>
          </w:rPr>
          <w:t>.</w:t>
        </w:r>
      </w:hyperlink>
      <w:bookmarkStart w:id="0" w:name="_GoBack"/>
      <w:bookmarkEnd w:id="0"/>
    </w:p>
    <w:p w:rsidR="00BA493B" w:rsidRDefault="00BA493B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25"/>
      </w:tblGrid>
      <w:tr w:rsidR="00BA493B">
        <w:tc>
          <w:tcPr>
            <w:tcW w:w="9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BA49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Раздел 1. Общие вопросы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 Общие вопросы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1.2. Гигиена, токсикология, санитария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 Эпидемиология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Раздел 2. Гигиена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 Коммунальная гигиена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2.1.1. Планировка и застройка населенных мест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2.1.2. Проектирование, строительство и эксплуатация жилых зданий, предприятий коммунально-бытового обслуживания, учреждений образования, культуры, отдыха, спорта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2.1.3. Медицинские учреждения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2.1.4. Питьевая вода и водоснабжение населенных мест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2.1.5. Водоотведение населенных мест, санитарная охрана водоемов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2.1.6. Атмосферный воздух и воздух закрытых помещений, санитарная охрана воздуха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2.1.7. Почва, очистка населенных мест, отходы производства и потребления, санитарная охрана почвы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2.1.8. Физические факторы окружающей природной среды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2.1.9. Товары бытового назначения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2.1.10. Состояние здоровья населения в связи с состоянием окружающей природной среды и условиями проживания населения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 Гигиена труда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2.2.1. Проектирование, строительство, реконструкция и эксплуатация предприятий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2.2.2. Технологические процессы, сырье, материалы и оборудование, рабочий инструмент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2.2.3. Предприятия отдельных отраслей промышленности, сельского хозяйства, связи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2.2.4. Физические факторы производственной среды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2.2.5. Химические факторы производственной среды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2.2.6. Биологические факторы производственной среды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2.2.7. Физиология труда и эргономика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2.2.8. Средства коллективной и индивидуальной защиты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2.2.9. Состояние здоровья работающих в связи с состоянием производственной среды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2.3. Гигиена питания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2.3.1. Рациональное питание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2.3.2. Продовольственное сырье и пищевые продукты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2.3.3. Тара, посуда, упаковка, оборудование и другие виды продукции, контактирующей с пищевыми продуктами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2.3.4. Предприятия пищевой и перерабатывающей промышленности (технологические процессы, сырье)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2.3.5. Предприятия торговли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2.3.6. Предприятия общественного питания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2.3.7. Состояние здоровья населения в связи с состоянием питания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 Гигиена детей и подростков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2.4.1. Детские дошкольные учреждения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2.4.2. Учреждения общего среднего образования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2.4.3. Учреждения среднего профессионального образования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2.4.4. Детские внешкольные учреждения, летние оздоровительные учреждения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2.4.5. Детское питание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2.4.6. Гигиена труда детей и подростков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2.4.7. Товары детского ассортимента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2.4.8. Состояние здоровья детей и подростков в связи с состоянием среды обитания и условий жизнедеятельности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2.5. Гигиена и эпидемиология на транспорте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2.5.1. Воздушный транспорт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2.5.2. Водный транспорт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2.5.3. Автомобильный транспорт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2.5.4. Железнодорожный транспорт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2.6. Радиационная гигиена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2.6.1. Ионизирующее излучение, радиационная безопасность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2.6.2. Естественная радиоактивность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2.6.3. Источники ионизирующего излучения в медицине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2.6.4. Источники ионизирующего излучения в народном хозяйстве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2.6.5. Атомная энергетика и промышленность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2.6.6. Радиоактивные отходы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2.6.7. Состояние здоровья населения и работающих в связи с воздействием ионизирующего излучения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Раздел 3. Эпидемиология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3.1. Профилактика инфекционных болезней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3.1.1. Кишечные инфекции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3.1.2. Инфекции дыхательных путей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3.1.3. Кровяные инфекции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3.1.4. Инфекции наружных покровов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3.1.5. ВИЧ-инфекция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3.1.6. Внутрибольничные инфекции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3.1.7. Инфекции, общие для человека и животных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 Профилактика паразитарных болезней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 Иммунопрофилактика инфекционных болезней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3.3.1. Вакцинопрофилактика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3.3.2. Медицинские иммунобиологические препараты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3.4. Санитарная охрана территории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3.5. </w:t>
            </w:r>
            <w:proofErr w:type="spellStart"/>
            <w:r>
              <w:rPr>
                <w:sz w:val="18"/>
                <w:szCs w:val="18"/>
              </w:rPr>
              <w:t>Дезинфектология</w:t>
            </w:r>
            <w:proofErr w:type="spellEnd"/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 Дезинфекция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3.5.2. Дезинсекция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3.5.3. Дератизация</w:t>
            </w:r>
          </w:p>
          <w:p w:rsidR="00BA493B" w:rsidRDefault="00BA493B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BA493B" w:rsidRDefault="0082165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3.5.4. Стерилизация</w:t>
            </w:r>
          </w:p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3.5.5. Дезинфекционные средства и технологии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 Состояние здоровья населения в связи с влиянием микробиологического фактора среды обитания человека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Раздел 4. Методы контроля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4.1. Химические факторы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4.2. Биологические и микробиологические факторы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4.3. Физические факторы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4.4. Общие вопросы по методам контроля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Раздел 5. Государственная санитарно-эпидемиологическая служба России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5.1. Организация Госсанэпидслужбы России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5.2. Информатизация Госсанэпидслужбы России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5.3. Экономика Госсанэпидслужбы России</w:t>
            </w:r>
          </w:p>
        </w:tc>
      </w:tr>
      <w:tr w:rsidR="00BA493B">
        <w:tc>
          <w:tcPr>
            <w:tcW w:w="9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A493B" w:rsidRDefault="0082165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5.4. Ресурсы Госсанэпидслужбы России</w:t>
            </w:r>
          </w:p>
        </w:tc>
      </w:tr>
    </w:tbl>
    <w:p w:rsidR="00BA493B" w:rsidRDefault="00BA493B">
      <w:pPr>
        <w:pStyle w:val="a3"/>
      </w:pPr>
    </w:p>
    <w:p w:rsidR="00BA493B" w:rsidRDefault="0082165A">
      <w:pPr>
        <w:pStyle w:val="FORMATTEXT"/>
        <w:ind w:firstLine="568"/>
        <w:jc w:val="both"/>
      </w:pPr>
      <w:r>
        <w:t>6. Регистрация нормативных и методических документов осуществляется путем обозначений, состоящих из:</w:t>
      </w:r>
    </w:p>
    <w:p w:rsidR="00BA493B" w:rsidRDefault="00BA493B">
      <w:pPr>
        <w:pStyle w:val="FORMATTEXT"/>
        <w:ind w:firstLine="568"/>
        <w:jc w:val="both"/>
      </w:pP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4300" cy="1143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>индекса документа - (СН, СП, СанПиН, ГН, Р, МУ, МУК);</w:t>
      </w:r>
    </w:p>
    <w:p w:rsidR="00BA493B" w:rsidRDefault="00BA493B">
      <w:pPr>
        <w:pStyle w:val="FORMATTEXT"/>
        <w:ind w:firstLine="568"/>
        <w:jc w:val="both"/>
      </w:pP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4300" cy="1143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 xml:space="preserve">первых цифр с точками, которые определяют принадлежность документа к разделу, группе и подгруппе санитарно-эпидемиологического нормирования по конкретному номеру классификации. </w:t>
      </w:r>
      <w:proofErr w:type="gramStart"/>
      <w:r w:rsidR="0082165A">
        <w:t>Например</w:t>
      </w:r>
      <w:proofErr w:type="gramEnd"/>
      <w:r w:rsidR="0082165A">
        <w:t>: "Коммунальная гигиена, "Планировка и застройка населенных мест" 2.1.1;</w:t>
      </w:r>
    </w:p>
    <w:p w:rsidR="00BA493B" w:rsidRDefault="00BA493B">
      <w:pPr>
        <w:pStyle w:val="FORMATTEXT"/>
        <w:ind w:firstLine="568"/>
        <w:jc w:val="both"/>
      </w:pP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4300" cy="114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>регистрационных номеров, обозначенных трехзначными цифрами после последней точки;</w:t>
      </w:r>
    </w:p>
    <w:p w:rsidR="00BA493B" w:rsidRDefault="00BA493B">
      <w:pPr>
        <w:pStyle w:val="FORMATTEXT"/>
        <w:ind w:firstLine="568"/>
        <w:jc w:val="both"/>
      </w:pPr>
    </w:p>
    <w:p w:rsidR="00BA493B" w:rsidRDefault="001A0571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4300" cy="1143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65A">
        <w:t>двух последних цифр, через тире, обозначающих год утверждения.</w:t>
      </w:r>
    </w:p>
    <w:p w:rsidR="00BA493B" w:rsidRDefault="00BA493B">
      <w:pPr>
        <w:pStyle w:val="FORMATTEXT"/>
        <w:ind w:firstLine="568"/>
        <w:jc w:val="both"/>
      </w:pPr>
    </w:p>
    <w:p w:rsidR="00BA493B" w:rsidRDefault="0082165A">
      <w:pPr>
        <w:pStyle w:val="FORMATTEXT"/>
        <w:ind w:firstLine="568"/>
        <w:jc w:val="both"/>
      </w:pPr>
      <w:r>
        <w:rPr>
          <w:i/>
          <w:iCs/>
        </w:rPr>
        <w:t>Пример регистрации документа:</w:t>
      </w:r>
      <w:r>
        <w:t xml:space="preserve"> Санитарные правила и нормы "Планировка и застройка населенных мест" - СанПиН 2.1.1.001-93; Перечень ПДК вредных веществ в воздухе рабочей зоны - ГН 22.4.002-93; "Методы контроля" - МУК 4.1.003-93.</w:t>
      </w:r>
    </w:p>
    <w:p w:rsidR="00BA493B" w:rsidRDefault="00BA493B">
      <w:pPr>
        <w:pStyle w:val="FORMATTEXT"/>
        <w:ind w:firstLine="568"/>
        <w:jc w:val="both"/>
      </w:pPr>
    </w:p>
    <w:p w:rsidR="00BA493B" w:rsidRDefault="0082165A">
      <w:pPr>
        <w:pStyle w:val="FORMATTEXT"/>
        <w:ind w:firstLine="568"/>
        <w:jc w:val="both"/>
      </w:pPr>
      <w:r>
        <w:t>Для межгосударственных (стран СНГ) нормативных и методических документов после обозначения индекса через интервал ставится заглавная буква "М", для документов, утверждаемых для субъектов Российской Федерации - буква "Р".</w:t>
      </w:r>
    </w:p>
    <w:p w:rsidR="0082165A" w:rsidRDefault="0082165A">
      <w:pPr>
        <w:pStyle w:val="FORMATTEXT"/>
        <w:jc w:val="both"/>
      </w:pPr>
      <w:r>
        <w:t xml:space="preserve"> </w:t>
      </w:r>
    </w:p>
    <w:sectPr w:rsidR="0082165A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571"/>
    <w:rsid w:val="001A0571"/>
    <w:rsid w:val="004160BD"/>
    <w:rsid w:val="0082165A"/>
    <w:rsid w:val="00BA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5330E41-0C21-480F-A5B8-D39606E30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4160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akkreditatsiya-forum.ru/viewtopic.php?t=113" TargetMode="External"/><Relationship Id="rId5" Type="http://schemas.openxmlformats.org/officeDocument/2006/relationships/hyperlink" Target="https://rosakkreditatsiya-forum.ru/viewtopic.php?t=113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1367</Words>
  <Characters>7795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1.1.002-96 Классификация нормативных и методических документов системы государственного санитарно-эпидемиологического нормирования </vt:lpstr>
    </vt:vector>
  </TitlesOfParts>
  <Company/>
  <LinksUpToDate>false</LinksUpToDate>
  <CharactersWithSpaces>9144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1.1.002-96 Классификация нормативных и методических документов системы государственного санитарно-эпидемиологического нормирования</dc:title>
  <dc:subject/>
  <cp:keywords>Классификация нормативных и методических документов</cp:keywords>
  <dc:description/>
  <cp:lastModifiedBy>Cristal</cp:lastModifiedBy>
  <cp:revision>3</cp:revision>
  <dcterms:created xsi:type="dcterms:W3CDTF">2017-12-07T09:20:00Z</dcterms:created>
  <dcterms:modified xsi:type="dcterms:W3CDTF">2017-12-07T09:23:00Z</dcterms:modified>
</cp:coreProperties>
</file>