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011C7" w14:textId="622C93DB" w:rsidR="00F52B9F" w:rsidRDefault="00EC68AA" w:rsidP="00EC68AA">
      <w:pPr>
        <w:jc w:val="center"/>
        <w:rPr>
          <w:rFonts w:ascii="Tahoma" w:hAnsi="Tahoma" w:cs="Tahoma"/>
          <w:b/>
          <w:sz w:val="24"/>
          <w:szCs w:val="24"/>
        </w:rPr>
      </w:pPr>
      <w:r w:rsidRPr="00EC68AA">
        <w:rPr>
          <w:rFonts w:ascii="Tahoma" w:hAnsi="Tahoma" w:cs="Tahoma"/>
          <w:b/>
          <w:sz w:val="24"/>
          <w:szCs w:val="24"/>
        </w:rPr>
        <w:t xml:space="preserve">Расчёт критических значений для критерия </w:t>
      </w:r>
      <w:proofErr w:type="spellStart"/>
      <w:r>
        <w:rPr>
          <w:rFonts w:ascii="Tahoma" w:hAnsi="Tahoma" w:cs="Tahoma"/>
          <w:b/>
          <w:sz w:val="24"/>
          <w:szCs w:val="24"/>
        </w:rPr>
        <w:t>Г</w:t>
      </w:r>
      <w:r w:rsidRPr="00EC68AA">
        <w:rPr>
          <w:rFonts w:ascii="Tahoma" w:hAnsi="Tahoma" w:cs="Tahoma"/>
          <w:b/>
          <w:sz w:val="24"/>
          <w:szCs w:val="24"/>
        </w:rPr>
        <w:t>раббса</w:t>
      </w:r>
      <w:proofErr w:type="spellEnd"/>
    </w:p>
    <w:p w14:paraId="633120C8" w14:textId="77777777" w:rsidR="00EC68AA" w:rsidRPr="00EC68AA" w:rsidRDefault="00EC68AA" w:rsidP="00EC68AA">
      <w:pPr>
        <w:jc w:val="center"/>
        <w:rPr>
          <w:rFonts w:ascii="Tahoma" w:hAnsi="Tahoma" w:cs="Tahoma"/>
          <w:b/>
          <w:sz w:val="24"/>
          <w:szCs w:val="24"/>
        </w:rPr>
      </w:pPr>
    </w:p>
    <w:p w14:paraId="69082752" w14:textId="3CD660E5" w:rsidR="00674069" w:rsidRPr="00EC68AA" w:rsidRDefault="00F52B9F">
      <w:pPr>
        <w:rPr>
          <w:rFonts w:ascii="Tahoma" w:hAnsi="Tahoma" w:cs="Tahoma"/>
          <w:sz w:val="24"/>
          <w:szCs w:val="24"/>
        </w:rPr>
      </w:pPr>
      <w:r w:rsidRPr="00EC68AA">
        <w:rPr>
          <w:rFonts w:ascii="Tahoma" w:hAnsi="Tahoma" w:cs="Tahoma"/>
          <w:sz w:val="24"/>
          <w:szCs w:val="24"/>
        </w:rPr>
        <w:t xml:space="preserve">Критерий </w:t>
      </w:r>
      <w:proofErr w:type="spellStart"/>
      <w:r w:rsidRPr="00EC68AA">
        <w:rPr>
          <w:rFonts w:ascii="Tahoma" w:hAnsi="Tahoma" w:cs="Tahoma"/>
          <w:sz w:val="24"/>
          <w:szCs w:val="24"/>
        </w:rPr>
        <w:t>Граббса</w:t>
      </w:r>
      <w:proofErr w:type="spellEnd"/>
      <w:r w:rsidRPr="00EC68AA">
        <w:rPr>
          <w:rFonts w:ascii="Tahoma" w:hAnsi="Tahoma" w:cs="Tahoma"/>
          <w:sz w:val="24"/>
          <w:szCs w:val="24"/>
        </w:rPr>
        <w:t>. Одно наименьшее, Одно наибольшее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674069" w:rsidRPr="00EC68AA" w14:paraId="16D0AC96" w14:textId="77777777" w:rsidTr="00EC68AA"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424E4D29" w14:textId="7BE41BE3" w:rsidR="00674069" w:rsidRPr="00EC68AA" w:rsidRDefault="00F52B9F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p-</w:t>
            </w:r>
            <w:proofErr w:type="spellStart"/>
            <w:r w:rsidRPr="00EC68AA">
              <w:rPr>
                <w:rFonts w:ascii="Tahoma" w:hAnsi="Tahoma" w:cs="Tahoma"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50F2EE11" w14:textId="71AD9CA7" w:rsidR="00674069" w:rsidRPr="00EC68AA" w:rsidRDefault="00674069" w:rsidP="0067406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  <w:lang w:val="en-US"/>
              </w:rPr>
              <w:t>0</w:t>
            </w:r>
            <w:r w:rsidRPr="00EC68AA">
              <w:rPr>
                <w:rFonts w:ascii="Tahoma" w:hAnsi="Tahoma" w:cs="Tahoma"/>
                <w:sz w:val="24"/>
                <w:szCs w:val="24"/>
              </w:rPr>
              <w:t>,005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12A3E9A8" w14:textId="2C5F9D4B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0,01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35477F97" w14:textId="6B220C0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12F6881E" w14:textId="3028C732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</w:t>
            </w:r>
            <w:r w:rsidR="008974CE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</w:tr>
      <w:tr w:rsidR="00674069" w:rsidRPr="00EC68AA" w14:paraId="5A78EB31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5E79A71E" w14:textId="1A6C6A56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b₂</w:t>
            </w:r>
          </w:p>
        </w:tc>
        <w:tc>
          <w:tcPr>
            <w:tcW w:w="1869" w:type="dxa"/>
            <w:vAlign w:val="center"/>
          </w:tcPr>
          <w:p w14:paraId="7C0D25AD" w14:textId="4C38187E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-0,410</w:t>
            </w:r>
          </w:p>
        </w:tc>
        <w:tc>
          <w:tcPr>
            <w:tcW w:w="1869" w:type="dxa"/>
            <w:vAlign w:val="center"/>
          </w:tcPr>
          <w:p w14:paraId="1F6B60C0" w14:textId="1F107CE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-0,396</w:t>
            </w:r>
          </w:p>
        </w:tc>
        <w:tc>
          <w:tcPr>
            <w:tcW w:w="1869" w:type="dxa"/>
            <w:vAlign w:val="center"/>
          </w:tcPr>
          <w:p w14:paraId="756B65D0" w14:textId="56948FAB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-0,332</w:t>
            </w:r>
          </w:p>
        </w:tc>
        <w:tc>
          <w:tcPr>
            <w:tcW w:w="1869" w:type="dxa"/>
            <w:vAlign w:val="center"/>
          </w:tcPr>
          <w:p w14:paraId="342DC204" w14:textId="1C588697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-0,289</w:t>
            </w:r>
          </w:p>
        </w:tc>
      </w:tr>
      <w:tr w:rsidR="00674069" w:rsidRPr="00EC68AA" w14:paraId="5B6D7072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6BE3AB89" w14:textId="0B2FFED0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b₁</w:t>
            </w:r>
          </w:p>
        </w:tc>
        <w:tc>
          <w:tcPr>
            <w:tcW w:w="1869" w:type="dxa"/>
            <w:vAlign w:val="center"/>
          </w:tcPr>
          <w:p w14:paraId="1838A6D3" w14:textId="4B4F2EA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-5,743</w:t>
            </w:r>
          </w:p>
        </w:tc>
        <w:tc>
          <w:tcPr>
            <w:tcW w:w="1869" w:type="dxa"/>
            <w:vAlign w:val="center"/>
          </w:tcPr>
          <w:p w14:paraId="5064B076" w14:textId="37BCB1C0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-5,370</w:t>
            </w:r>
          </w:p>
        </w:tc>
        <w:tc>
          <w:tcPr>
            <w:tcW w:w="1869" w:type="dxa"/>
            <w:vAlign w:val="center"/>
          </w:tcPr>
          <w:p w14:paraId="41D28778" w14:textId="5CFBF5BB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-4,532</w:t>
            </w:r>
          </w:p>
        </w:tc>
        <w:tc>
          <w:tcPr>
            <w:tcW w:w="1869" w:type="dxa"/>
            <w:vAlign w:val="center"/>
          </w:tcPr>
          <w:p w14:paraId="44A3CFF3" w14:textId="490EDEC0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-4,251</w:t>
            </w:r>
          </w:p>
        </w:tc>
      </w:tr>
      <w:tr w:rsidR="00674069" w:rsidRPr="00EC68AA" w14:paraId="0AAB3C6F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107FB715" w14:textId="5A84411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869" w:type="dxa"/>
            <w:vAlign w:val="center"/>
          </w:tcPr>
          <w:p w14:paraId="0E9F692A" w14:textId="1EC20B4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4,774</w:t>
            </w:r>
          </w:p>
        </w:tc>
        <w:tc>
          <w:tcPr>
            <w:tcW w:w="1869" w:type="dxa"/>
            <w:vAlign w:val="center"/>
          </w:tcPr>
          <w:p w14:paraId="14921D25" w14:textId="1537D9FF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4,629</w:t>
            </w:r>
          </w:p>
        </w:tc>
        <w:tc>
          <w:tcPr>
            <w:tcW w:w="1869" w:type="dxa"/>
            <w:vAlign w:val="center"/>
          </w:tcPr>
          <w:p w14:paraId="4474C059" w14:textId="1AB2C36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4,373</w:t>
            </w:r>
          </w:p>
        </w:tc>
        <w:tc>
          <w:tcPr>
            <w:tcW w:w="1869" w:type="dxa"/>
            <w:vAlign w:val="center"/>
          </w:tcPr>
          <w:p w14:paraId="4E04011B" w14:textId="56FE65D6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4,336</w:t>
            </w:r>
          </w:p>
        </w:tc>
      </w:tr>
    </w:tbl>
    <w:p w14:paraId="46FFFF4F" w14:textId="20D54DC7" w:rsidR="00674069" w:rsidRPr="00EC68AA" w:rsidRDefault="00674069" w:rsidP="00674069">
      <w:pPr>
        <w:jc w:val="center"/>
        <w:rPr>
          <w:rFonts w:ascii="Tahoma" w:hAnsi="Tahoma" w:cs="Tahoma"/>
          <w:sz w:val="24"/>
          <w:szCs w:val="24"/>
        </w:rPr>
      </w:pPr>
    </w:p>
    <w:p w14:paraId="32157F85" w14:textId="74FCBF8C" w:rsidR="00F52B9F" w:rsidRPr="00EC68AA" w:rsidRDefault="00F52B9F" w:rsidP="00EC68AA">
      <w:pPr>
        <w:rPr>
          <w:rFonts w:ascii="Tahoma" w:hAnsi="Tahoma" w:cs="Tahoma"/>
          <w:sz w:val="24"/>
          <w:szCs w:val="24"/>
        </w:rPr>
      </w:pPr>
      <w:r w:rsidRPr="00EC68AA">
        <w:rPr>
          <w:rFonts w:ascii="Tahoma" w:hAnsi="Tahoma" w:cs="Tahoma"/>
          <w:sz w:val="24"/>
          <w:szCs w:val="24"/>
        </w:rPr>
        <w:t xml:space="preserve">Критерий </w:t>
      </w:r>
      <w:proofErr w:type="spellStart"/>
      <w:r w:rsidRPr="00EC68AA">
        <w:rPr>
          <w:rFonts w:ascii="Tahoma" w:hAnsi="Tahoma" w:cs="Tahoma"/>
          <w:sz w:val="24"/>
          <w:szCs w:val="24"/>
        </w:rPr>
        <w:t>Граббса</w:t>
      </w:r>
      <w:proofErr w:type="spellEnd"/>
      <w:r w:rsidRPr="00EC68AA">
        <w:rPr>
          <w:rFonts w:ascii="Tahoma" w:hAnsi="Tahoma" w:cs="Tahoma"/>
          <w:sz w:val="24"/>
          <w:szCs w:val="24"/>
        </w:rPr>
        <w:t>.  Два наименьших, Два наибольших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674069" w:rsidRPr="00EC68AA" w14:paraId="55260DEC" w14:textId="77777777" w:rsidTr="00EC68AA"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2D55C1CE" w14:textId="2A111CED" w:rsidR="00674069" w:rsidRPr="00EC68AA" w:rsidRDefault="00EC68AA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p-</w:t>
            </w:r>
            <w:proofErr w:type="spellStart"/>
            <w:r w:rsidRPr="00EC68AA">
              <w:rPr>
                <w:rFonts w:ascii="Tahoma" w:hAnsi="Tahoma" w:cs="Tahoma"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4DF8C63D" w14:textId="40FA548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  <w:lang w:val="en-US"/>
              </w:rPr>
              <w:t>0</w:t>
            </w:r>
            <w:r w:rsidRPr="00EC68AA">
              <w:rPr>
                <w:rFonts w:ascii="Tahoma" w:hAnsi="Tahoma" w:cs="Tahoma"/>
                <w:sz w:val="24"/>
                <w:szCs w:val="24"/>
              </w:rPr>
              <w:t>,005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5BD9FA29" w14:textId="5E88C0B6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0,01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545ED53A" w14:textId="3F55FCE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55270635" w14:textId="7A10C814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</w:t>
            </w:r>
            <w:r w:rsidR="008974CE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</w:tr>
      <w:tr w:rsidR="00674069" w:rsidRPr="00EC68AA" w14:paraId="08EC8688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2FF0FB70" w14:textId="213ACE87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b₂</w:t>
            </w:r>
          </w:p>
        </w:tc>
        <w:tc>
          <w:tcPr>
            <w:tcW w:w="1869" w:type="dxa"/>
            <w:vAlign w:val="center"/>
          </w:tcPr>
          <w:p w14:paraId="4AEAD652" w14:textId="6811D75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-0,3198</w:t>
            </w:r>
          </w:p>
        </w:tc>
        <w:tc>
          <w:tcPr>
            <w:tcW w:w="1869" w:type="dxa"/>
            <w:vAlign w:val="center"/>
          </w:tcPr>
          <w:p w14:paraId="2E2CF170" w14:textId="0F7E738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-0,3551</w:t>
            </w:r>
          </w:p>
        </w:tc>
        <w:tc>
          <w:tcPr>
            <w:tcW w:w="1869" w:type="dxa"/>
            <w:vAlign w:val="center"/>
          </w:tcPr>
          <w:p w14:paraId="0D3733E0" w14:textId="0122DCDC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-0,4469</w:t>
            </w:r>
          </w:p>
        </w:tc>
        <w:tc>
          <w:tcPr>
            <w:tcW w:w="1869" w:type="dxa"/>
            <w:vAlign w:val="center"/>
          </w:tcPr>
          <w:p w14:paraId="19CDD837" w14:textId="317F9D1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-0,4881</w:t>
            </w:r>
          </w:p>
        </w:tc>
      </w:tr>
      <w:tr w:rsidR="00674069" w:rsidRPr="00EC68AA" w14:paraId="23675AB2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74F1CCFF" w14:textId="07BA6BE7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b₁</w:t>
            </w:r>
          </w:p>
        </w:tc>
        <w:tc>
          <w:tcPr>
            <w:tcW w:w="1869" w:type="dxa"/>
            <w:vAlign w:val="center"/>
          </w:tcPr>
          <w:p w14:paraId="7B523850" w14:textId="15CA352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eastAsia="Times New Roman" w:hAnsi="Tahoma" w:cs="Tahoma"/>
                <w:color w:val="000000"/>
                <w:sz w:val="24"/>
                <w:szCs w:val="24"/>
                <w:lang w:val="en-US" w:eastAsia="ru-RU"/>
              </w:rPr>
              <w:t>-</w:t>
            </w: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2,6187</w:t>
            </w:r>
          </w:p>
        </w:tc>
        <w:tc>
          <w:tcPr>
            <w:tcW w:w="1869" w:type="dxa"/>
            <w:vAlign w:val="center"/>
          </w:tcPr>
          <w:p w14:paraId="1C4741A3" w14:textId="0965EC28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-2,6151</w:t>
            </w:r>
          </w:p>
        </w:tc>
        <w:tc>
          <w:tcPr>
            <w:tcW w:w="1869" w:type="dxa"/>
            <w:vAlign w:val="center"/>
          </w:tcPr>
          <w:p w14:paraId="74ADC555" w14:textId="2621613C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-2,6544</w:t>
            </w:r>
          </w:p>
        </w:tc>
        <w:tc>
          <w:tcPr>
            <w:tcW w:w="1869" w:type="dxa"/>
            <w:vAlign w:val="center"/>
          </w:tcPr>
          <w:p w14:paraId="497833C8" w14:textId="699BFA72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-2,6619</w:t>
            </w:r>
          </w:p>
        </w:tc>
      </w:tr>
      <w:tr w:rsidR="00674069" w:rsidRPr="00EC68AA" w14:paraId="7DE8F81E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4F0F2CBD" w14:textId="1FE3E017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869" w:type="dxa"/>
            <w:vAlign w:val="center"/>
          </w:tcPr>
          <w:p w14:paraId="143432D8" w14:textId="0418871C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1,3662</w:t>
            </w:r>
          </w:p>
        </w:tc>
        <w:tc>
          <w:tcPr>
            <w:tcW w:w="1869" w:type="dxa"/>
            <w:vAlign w:val="center"/>
          </w:tcPr>
          <w:p w14:paraId="318F3653" w14:textId="3C03EBD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1,2889</w:t>
            </w:r>
          </w:p>
        </w:tc>
        <w:tc>
          <w:tcPr>
            <w:tcW w:w="1869" w:type="dxa"/>
            <w:vAlign w:val="center"/>
          </w:tcPr>
          <w:p w14:paraId="5E23EE49" w14:textId="7D7BEA40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1,1519</w:t>
            </w:r>
          </w:p>
        </w:tc>
        <w:tc>
          <w:tcPr>
            <w:tcW w:w="1869" w:type="dxa"/>
            <w:vAlign w:val="center"/>
          </w:tcPr>
          <w:p w14:paraId="23794215" w14:textId="15D69436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1,1095</w:t>
            </w:r>
          </w:p>
        </w:tc>
      </w:tr>
    </w:tbl>
    <w:p w14:paraId="43FC54CE" w14:textId="1F4D5A18" w:rsidR="00674069" w:rsidRPr="00EC68AA" w:rsidRDefault="00674069" w:rsidP="00674069">
      <w:pPr>
        <w:jc w:val="center"/>
        <w:rPr>
          <w:rFonts w:ascii="Tahoma" w:hAnsi="Tahoma" w:cs="Tahoma"/>
          <w:sz w:val="24"/>
          <w:szCs w:val="24"/>
        </w:rPr>
      </w:pPr>
    </w:p>
    <w:p w14:paraId="7586047C" w14:textId="290DD8F2" w:rsidR="00F52B9F" w:rsidRPr="00EC68AA" w:rsidRDefault="00F52B9F" w:rsidP="00EC68AA">
      <w:pPr>
        <w:rPr>
          <w:rFonts w:ascii="Tahoma" w:hAnsi="Tahoma" w:cs="Tahoma"/>
          <w:sz w:val="24"/>
          <w:szCs w:val="24"/>
        </w:rPr>
      </w:pPr>
      <w:r w:rsidRPr="00EC68AA">
        <w:rPr>
          <w:rFonts w:ascii="Tahoma" w:hAnsi="Tahoma" w:cs="Tahoma"/>
          <w:sz w:val="24"/>
          <w:szCs w:val="24"/>
        </w:rPr>
        <w:t xml:space="preserve">Критерий </w:t>
      </w:r>
      <w:proofErr w:type="spellStart"/>
      <w:r w:rsidRPr="00EC68AA">
        <w:rPr>
          <w:rFonts w:ascii="Tahoma" w:hAnsi="Tahoma" w:cs="Tahoma"/>
          <w:sz w:val="24"/>
          <w:szCs w:val="24"/>
        </w:rPr>
        <w:t>Граббса</w:t>
      </w:r>
      <w:proofErr w:type="spellEnd"/>
      <w:r w:rsidRPr="00EC68AA">
        <w:rPr>
          <w:rFonts w:ascii="Tahoma" w:hAnsi="Tahoma" w:cs="Tahoma"/>
          <w:sz w:val="24"/>
          <w:szCs w:val="24"/>
        </w:rPr>
        <w:t>(M). Два наименьших, Одно наибольшее и одно наименьшее, Два наибольших.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674069" w:rsidRPr="00EC68AA" w14:paraId="19D92486" w14:textId="77777777" w:rsidTr="00EC68AA"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40AC2D8E" w14:textId="615C0814" w:rsidR="00674069" w:rsidRPr="00EC68AA" w:rsidRDefault="00EC68AA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p-</w:t>
            </w:r>
            <w:proofErr w:type="spellStart"/>
            <w:r w:rsidRPr="00EC68AA">
              <w:rPr>
                <w:rFonts w:ascii="Tahoma" w:hAnsi="Tahoma" w:cs="Tahoma"/>
                <w:sz w:val="24"/>
                <w:szCs w:val="24"/>
              </w:rPr>
              <w:t>value</w:t>
            </w:r>
            <w:proofErr w:type="spellEnd"/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285C6C31" w14:textId="48600E2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  <w:lang w:val="en-US"/>
              </w:rPr>
              <w:t>0</w:t>
            </w:r>
            <w:r w:rsidRPr="00EC68AA">
              <w:rPr>
                <w:rFonts w:ascii="Tahoma" w:hAnsi="Tahoma" w:cs="Tahoma"/>
                <w:sz w:val="24"/>
                <w:szCs w:val="24"/>
              </w:rPr>
              <w:t>,005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7CAF51D7" w14:textId="03F77C16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0,01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6CE38E3A" w14:textId="34F93CF4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0,05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70D44147" w14:textId="6F2E314E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C68AA">
              <w:rPr>
                <w:rFonts w:ascii="Tahoma" w:hAnsi="Tahoma" w:cs="Tahoma"/>
                <w:sz w:val="24"/>
                <w:szCs w:val="24"/>
              </w:rPr>
              <w:t>0,</w:t>
            </w:r>
            <w:r w:rsidR="008974CE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</w:tr>
      <w:tr w:rsidR="00674069" w:rsidRPr="00EC68AA" w14:paraId="44ED995C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3A5AF987" w14:textId="16413A0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b₂</w:t>
            </w:r>
          </w:p>
        </w:tc>
        <w:tc>
          <w:tcPr>
            <w:tcW w:w="1869" w:type="dxa"/>
            <w:vAlign w:val="center"/>
          </w:tcPr>
          <w:p w14:paraId="4F238982" w14:textId="5F5B536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-0,2939</w:t>
            </w:r>
          </w:p>
        </w:tc>
        <w:tc>
          <w:tcPr>
            <w:tcW w:w="1869" w:type="dxa"/>
            <w:vAlign w:val="center"/>
          </w:tcPr>
          <w:p w14:paraId="215F156C" w14:textId="4D9AF60C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-0,3297</w:t>
            </w:r>
          </w:p>
        </w:tc>
        <w:tc>
          <w:tcPr>
            <w:tcW w:w="1869" w:type="dxa"/>
            <w:vAlign w:val="center"/>
          </w:tcPr>
          <w:p w14:paraId="57C597DD" w14:textId="4CDE1894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-0,4218</w:t>
            </w:r>
          </w:p>
        </w:tc>
        <w:tc>
          <w:tcPr>
            <w:tcW w:w="1869" w:type="dxa"/>
            <w:vAlign w:val="center"/>
          </w:tcPr>
          <w:p w14:paraId="525FEC00" w14:textId="7F61C705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-0,4662</w:t>
            </w:r>
          </w:p>
        </w:tc>
      </w:tr>
      <w:tr w:rsidR="00674069" w:rsidRPr="00EC68AA" w14:paraId="364D613E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6A2144B2" w14:textId="651D022D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b₁</w:t>
            </w:r>
          </w:p>
        </w:tc>
        <w:tc>
          <w:tcPr>
            <w:tcW w:w="1869" w:type="dxa"/>
            <w:vAlign w:val="center"/>
          </w:tcPr>
          <w:p w14:paraId="19555E8C" w14:textId="24E95FD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-2,6356</w:t>
            </w:r>
          </w:p>
        </w:tc>
        <w:tc>
          <w:tcPr>
            <w:tcW w:w="1869" w:type="dxa"/>
            <w:vAlign w:val="center"/>
          </w:tcPr>
          <w:p w14:paraId="7B18DA53" w14:textId="280DF593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-2,6200</w:t>
            </w:r>
          </w:p>
        </w:tc>
        <w:tc>
          <w:tcPr>
            <w:tcW w:w="1869" w:type="dxa"/>
            <w:vAlign w:val="center"/>
          </w:tcPr>
          <w:p w14:paraId="037CAE92" w14:textId="3A92CCA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-2,6502</w:t>
            </w:r>
          </w:p>
        </w:tc>
        <w:tc>
          <w:tcPr>
            <w:tcW w:w="1869" w:type="dxa"/>
            <w:vAlign w:val="center"/>
          </w:tcPr>
          <w:p w14:paraId="6141D9CC" w14:textId="2CC25B7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-2,6754</w:t>
            </w:r>
          </w:p>
        </w:tc>
      </w:tr>
      <w:tr w:rsidR="00674069" w:rsidRPr="00EC68AA" w14:paraId="5852528C" w14:textId="77777777" w:rsidTr="00EC68AA">
        <w:tc>
          <w:tcPr>
            <w:tcW w:w="1869" w:type="dxa"/>
            <w:shd w:val="clear" w:color="auto" w:fill="E2EFD9" w:themeFill="accent6" w:themeFillTint="33"/>
            <w:vAlign w:val="center"/>
          </w:tcPr>
          <w:p w14:paraId="51986436" w14:textId="373AD50B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869" w:type="dxa"/>
            <w:vAlign w:val="center"/>
          </w:tcPr>
          <w:p w14:paraId="5E49398B" w14:textId="670BDC6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1,4367</w:t>
            </w:r>
          </w:p>
        </w:tc>
        <w:tc>
          <w:tcPr>
            <w:tcW w:w="1869" w:type="dxa"/>
            <w:vAlign w:val="center"/>
          </w:tcPr>
          <w:p w14:paraId="3A315FBD" w14:textId="4D13AB0B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1,3436</w:t>
            </w:r>
          </w:p>
        </w:tc>
        <w:tc>
          <w:tcPr>
            <w:tcW w:w="1869" w:type="dxa"/>
            <w:vAlign w:val="center"/>
          </w:tcPr>
          <w:p w14:paraId="1332B220" w14:textId="0695AB5A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1,1837</w:t>
            </w:r>
          </w:p>
        </w:tc>
        <w:tc>
          <w:tcPr>
            <w:tcW w:w="1869" w:type="dxa"/>
            <w:vAlign w:val="center"/>
          </w:tcPr>
          <w:p w14:paraId="1AE82EA6" w14:textId="36DB53D1" w:rsidR="00674069" w:rsidRPr="00EC68AA" w:rsidRDefault="00674069" w:rsidP="0067406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7406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1,1324</w:t>
            </w:r>
          </w:p>
        </w:tc>
      </w:tr>
    </w:tbl>
    <w:p w14:paraId="7068B273" w14:textId="5D6908E4" w:rsidR="00EC68AA" w:rsidRPr="00B50E5F" w:rsidRDefault="00EC68AA" w:rsidP="00EC68AA">
      <w:pPr>
        <w:rPr>
          <w:rFonts w:ascii="Tahoma" w:eastAsiaTheme="minorEastAsia" w:hAnsi="Tahoma" w:cs="Tahoma"/>
          <w:sz w:val="36"/>
          <w:szCs w:val="36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ahoma"/>
              <w:sz w:val="36"/>
              <w:szCs w:val="36"/>
              <w:lang w:val="en-US"/>
            </w:rPr>
            <m:t>G</m:t>
          </m:r>
          <m:r>
            <w:rPr>
              <w:rFonts w:ascii="Cambria Math" w:hAnsi="Cambria Math" w:cs="Tahoma"/>
              <w:sz w:val="36"/>
              <w:szCs w:val="36"/>
            </w:rPr>
            <m:t>=</m:t>
          </m:r>
          <m:sSup>
            <m:sSupPr>
              <m:ctrlPr>
                <w:rPr>
                  <w:rFonts w:ascii="Cambria Math" w:eastAsia="Times New Roman" w:hAnsi="Cambria Math" w:cs="Tahoma"/>
                  <w:color w:val="000000"/>
                  <w:sz w:val="36"/>
                  <w:szCs w:val="36"/>
                  <w:lang w:eastAsia="ru-RU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ahoma"/>
                  <w:color w:val="000000"/>
                  <w:sz w:val="36"/>
                  <w:szCs w:val="36"/>
                  <w:lang w:eastAsia="ru-RU"/>
                </w:rPr>
                <m:t>b₁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×</m:t>
              </m:r>
              <m:r>
                <m:rPr>
                  <m:sty m:val="p"/>
                </m:rPr>
                <w:rPr>
                  <w:rFonts w:ascii="Cambria Math" w:eastAsia="Times New Roman" w:hAnsi="Cambria Math" w:cs="Tahoma"/>
                  <w:color w:val="000000"/>
                  <w:sz w:val="36"/>
                  <w:szCs w:val="36"/>
                  <w:lang w:eastAsia="ru-RU"/>
                </w:rPr>
                <m:t>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ahoma"/>
                  <w:color w:val="000000"/>
                  <w:sz w:val="36"/>
                  <w:szCs w:val="36"/>
                  <w:lang w:eastAsia="ru-RU"/>
                </w:rPr>
                <m:t>b₂</m:t>
              </m:r>
            </m:sup>
          </m:sSup>
          <m:r>
            <w:rPr>
              <w:rFonts w:ascii="Cambria Math" w:hAnsi="Cambria Math" w:cs="Tahoma"/>
              <w:sz w:val="36"/>
              <w:szCs w:val="36"/>
              <w:lang w:val="en-US"/>
            </w:rPr>
            <m:t>+a</m:t>
          </m:r>
        </m:oMath>
      </m:oMathPara>
    </w:p>
    <w:p w14:paraId="7B92EBF8" w14:textId="77777777" w:rsidR="00EC68AA" w:rsidRDefault="00EC68AA" w:rsidP="00EC68AA">
      <w:pPr>
        <w:rPr>
          <w:rFonts w:ascii="Tahoma" w:eastAsiaTheme="minorEastAsia" w:hAnsi="Tahoma" w:cs="Tahoma"/>
          <w:sz w:val="24"/>
          <w:szCs w:val="24"/>
        </w:rPr>
      </w:pPr>
      <w:r w:rsidRPr="00EC68AA">
        <w:rPr>
          <w:rFonts w:ascii="Tahoma" w:eastAsiaTheme="minorEastAsia" w:hAnsi="Tahoma" w:cs="Tahoma"/>
          <w:sz w:val="24"/>
          <w:szCs w:val="24"/>
        </w:rPr>
        <w:t>Где:</w:t>
      </w:r>
    </w:p>
    <w:p w14:paraId="4E739595" w14:textId="287B05B5" w:rsidR="00EC68AA" w:rsidRPr="00EC68AA" w:rsidRDefault="00EC68AA" w:rsidP="00EC68AA">
      <w:pPr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674069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b₂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r w:rsidRPr="00674069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b₁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8974C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674069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a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– табличные коэффициенты</w:t>
      </w:r>
    </w:p>
    <w:p w14:paraId="433E6526" w14:textId="20FFFB28" w:rsidR="00EC68AA" w:rsidRPr="00EC68AA" w:rsidRDefault="00EC68AA" w:rsidP="00EC68AA">
      <w:pPr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C68AA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G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– Рассчитываемое значени</w:t>
      </w:r>
      <w:r w:rsidR="00B50E5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е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Граббса</w:t>
      </w:r>
      <w:proofErr w:type="spellEnd"/>
    </w:p>
    <w:p w14:paraId="4BBB2B7C" w14:textId="77777777" w:rsidR="00EC68AA" w:rsidRPr="00EC68AA" w:rsidRDefault="00EC68AA" w:rsidP="00EC68AA">
      <w:pPr>
        <w:rPr>
          <w:rFonts w:ascii="Tahoma" w:hAnsi="Tahoma" w:cs="Tahoma"/>
          <w:sz w:val="24"/>
          <w:szCs w:val="24"/>
        </w:rPr>
      </w:pPr>
      <w:r w:rsidRPr="00EC68AA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n</w:t>
      </w:r>
      <w:r w:rsidRPr="00EC68A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- </w:t>
      </w:r>
      <w:r w:rsidRPr="00EC68AA">
        <w:rPr>
          <w:rFonts w:ascii="Tahoma" w:hAnsi="Tahoma" w:cs="Tahoma"/>
          <w:sz w:val="24"/>
          <w:szCs w:val="24"/>
        </w:rPr>
        <w:t>объём выборки</w:t>
      </w:r>
    </w:p>
    <w:p w14:paraId="1E0B34D5" w14:textId="353175B8" w:rsidR="00674069" w:rsidRDefault="00674069"/>
    <w:p w14:paraId="457DDC86" w14:textId="0881E1DE" w:rsidR="00EC68AA" w:rsidRDefault="00EC68AA"/>
    <w:p w14:paraId="79C2A550" w14:textId="3B4CD996" w:rsidR="00EC68AA" w:rsidRDefault="00EC68AA"/>
    <w:p w14:paraId="0E441C26" w14:textId="65F88A4F" w:rsidR="00EC68AA" w:rsidRDefault="00EC68AA"/>
    <w:p w14:paraId="08F50684" w14:textId="3B07A9A7" w:rsidR="00EC68AA" w:rsidRDefault="00EC68AA"/>
    <w:p w14:paraId="51406B5B" w14:textId="77777777" w:rsidR="00EC68AA" w:rsidRDefault="00EC68AA"/>
    <w:p w14:paraId="20693883" w14:textId="48A03473" w:rsidR="00674069" w:rsidRPr="00B50E5F" w:rsidRDefault="00EC68AA" w:rsidP="00EC68AA">
      <w:pPr>
        <w:jc w:val="right"/>
        <w:rPr>
          <w:sz w:val="16"/>
          <w:szCs w:val="16"/>
        </w:rPr>
      </w:pPr>
      <w:r w:rsidRPr="00B50E5F">
        <w:rPr>
          <w:sz w:val="16"/>
          <w:szCs w:val="16"/>
        </w:rPr>
        <w:t xml:space="preserve">2022 </w:t>
      </w:r>
      <w:r w:rsidRPr="00EC68AA">
        <w:rPr>
          <w:sz w:val="16"/>
          <w:szCs w:val="16"/>
          <w:lang w:val="en-US"/>
        </w:rPr>
        <w:t>https</w:t>
      </w:r>
      <w:r w:rsidRPr="00B50E5F">
        <w:rPr>
          <w:sz w:val="16"/>
          <w:szCs w:val="16"/>
        </w:rPr>
        <w:t>://</w:t>
      </w:r>
      <w:proofErr w:type="spellStart"/>
      <w:r w:rsidRPr="00EC68AA">
        <w:rPr>
          <w:sz w:val="16"/>
          <w:szCs w:val="16"/>
          <w:lang w:val="en-US"/>
        </w:rPr>
        <w:t>rosakkreditatsiya</w:t>
      </w:r>
      <w:proofErr w:type="spellEnd"/>
      <w:r w:rsidRPr="00B50E5F">
        <w:rPr>
          <w:sz w:val="16"/>
          <w:szCs w:val="16"/>
        </w:rPr>
        <w:t>-</w:t>
      </w:r>
      <w:r w:rsidRPr="00EC68AA">
        <w:rPr>
          <w:sz w:val="16"/>
          <w:szCs w:val="16"/>
          <w:lang w:val="en-US"/>
        </w:rPr>
        <w:t>forum</w:t>
      </w:r>
      <w:r w:rsidRPr="00B50E5F">
        <w:rPr>
          <w:sz w:val="16"/>
          <w:szCs w:val="16"/>
        </w:rPr>
        <w:t>.</w:t>
      </w:r>
      <w:proofErr w:type="spellStart"/>
      <w:r w:rsidRPr="00EC68AA">
        <w:rPr>
          <w:sz w:val="16"/>
          <w:szCs w:val="16"/>
          <w:lang w:val="en-US"/>
        </w:rPr>
        <w:t>ru</w:t>
      </w:r>
      <w:proofErr w:type="spellEnd"/>
    </w:p>
    <w:sectPr w:rsidR="00674069" w:rsidRPr="00B50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56"/>
    <w:rsid w:val="000F2606"/>
    <w:rsid w:val="00221856"/>
    <w:rsid w:val="005C163F"/>
    <w:rsid w:val="00674069"/>
    <w:rsid w:val="008974CE"/>
    <w:rsid w:val="00B50E5F"/>
    <w:rsid w:val="00D0622F"/>
    <w:rsid w:val="00DC31F6"/>
    <w:rsid w:val="00EC68AA"/>
    <w:rsid w:val="00F5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DF47"/>
  <w15:chartTrackingRefBased/>
  <w15:docId w15:val="{B8612F7E-77EE-410C-87D9-2A3774F1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F0E7E-0206-4A80-8D25-81AE4AF0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Рябков</dc:creator>
  <cp:keywords/>
  <dc:description/>
  <cp:lastModifiedBy>Центр Рентген</cp:lastModifiedBy>
  <cp:revision>5</cp:revision>
  <cp:lastPrinted>2022-02-02T16:48:00Z</cp:lastPrinted>
  <dcterms:created xsi:type="dcterms:W3CDTF">2022-02-02T17:10:00Z</dcterms:created>
  <dcterms:modified xsi:type="dcterms:W3CDTF">2022-02-02T19:56:00Z</dcterms:modified>
</cp:coreProperties>
</file>