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643"/>
          <w:tab w:val="left" w:pos="6555" w:leader="none"/>
        </w:tabs>
        <w:jc w:val="center"/>
        <w:rPr>
          <w:b/>
          <w:b/>
          <w:bCs/>
        </w:rPr>
      </w:pPr>
      <w:r>
        <w:rPr>
          <w:b/>
          <w:bCs/>
        </w:rPr>
      </w:r>
    </w:p>
    <w:p>
      <w:pPr>
        <w:pStyle w:val="Normal"/>
        <w:tabs>
          <w:tab w:val="clear" w:pos="643"/>
          <w:tab w:val="left" w:pos="6555" w:leader="none"/>
        </w:tabs>
        <w:jc w:val="center"/>
        <w:rPr>
          <w:rFonts w:ascii="Times New Roman" w:hAnsi="Times New Roman"/>
          <w:b/>
          <w:b/>
          <w:bCs/>
          <w:sz w:val="24"/>
          <w:szCs w:val="24"/>
        </w:rPr>
      </w:pPr>
      <w:r>
        <w:rPr>
          <w:b/>
          <w:bCs/>
          <w:sz w:val="24"/>
          <w:szCs w:val="24"/>
        </w:rPr>
        <w:t>ИСПЫТАТЕЛЬНЫЙ ЦЕНТР</w:t>
      </w:r>
    </w:p>
    <w:p>
      <w:pPr>
        <w:pStyle w:val="Normal"/>
        <w:jc w:val="center"/>
        <w:rPr>
          <w:rFonts w:ascii="Times New Roman" w:hAnsi="Times New Roman"/>
          <w:b/>
          <w:b/>
          <w:bCs/>
          <w:sz w:val="24"/>
          <w:szCs w:val="24"/>
        </w:rPr>
      </w:pPr>
      <w:r>
        <w:rPr>
          <w:b/>
          <w:bCs/>
          <w:sz w:val="24"/>
          <w:szCs w:val="24"/>
        </w:rPr>
      </w:r>
    </w:p>
    <w:p>
      <w:pPr>
        <w:pStyle w:val="Normal"/>
        <w:widowControl/>
        <w:suppressAutoHyphens w:val="false"/>
        <w:bidi w:val="0"/>
        <w:ind w:left="6293" w:right="0" w:hanging="0"/>
        <w:jc w:val="left"/>
        <w:rPr>
          <w:rFonts w:ascii="Times New Roman" w:hAnsi="Times New Roman"/>
          <w:b/>
          <w:b/>
          <w:bCs/>
          <w:sz w:val="24"/>
          <w:szCs w:val="24"/>
        </w:rPr>
      </w:pPr>
      <w:r>
        <w:rPr>
          <w:b/>
          <w:bCs/>
          <w:sz w:val="24"/>
          <w:szCs w:val="24"/>
        </w:rPr>
      </w:r>
    </w:p>
    <w:p>
      <w:pPr>
        <w:pStyle w:val="Normal"/>
        <w:widowControl/>
        <w:suppressAutoHyphens w:val="false"/>
        <w:bidi w:val="0"/>
        <w:ind w:left="6293" w:right="0" w:hanging="0"/>
        <w:jc w:val="left"/>
        <w:rPr>
          <w:rFonts w:ascii="Times New Roman" w:hAnsi="Times New Roman"/>
          <w:bCs/>
          <w:sz w:val="24"/>
          <w:szCs w:val="24"/>
        </w:rPr>
      </w:pPr>
      <w:r>
        <w:rPr>
          <w:bCs/>
          <w:sz w:val="24"/>
          <w:szCs w:val="24"/>
        </w:rPr>
        <w:t>УТВЕРЖДАЮ:</w:t>
      </w:r>
    </w:p>
    <w:p>
      <w:pPr>
        <w:pStyle w:val="Normal"/>
        <w:widowControl/>
        <w:suppressAutoHyphens w:val="false"/>
        <w:bidi w:val="0"/>
        <w:ind w:left="6293" w:right="0" w:hanging="0"/>
        <w:jc w:val="left"/>
        <w:rPr>
          <w:rFonts w:ascii="Times New Roman" w:hAnsi="Times New Roman"/>
          <w:bCs/>
          <w:sz w:val="24"/>
          <w:szCs w:val="24"/>
        </w:rPr>
      </w:pPr>
      <w:r>
        <w:rPr>
          <w:bCs/>
          <w:sz w:val="24"/>
          <w:szCs w:val="24"/>
        </w:rPr>
        <w:t xml:space="preserve">Руководитель ИЦ </w:t>
      </w:r>
    </w:p>
    <w:p>
      <w:pPr>
        <w:pStyle w:val="Normal"/>
        <w:widowControl/>
        <w:suppressAutoHyphens w:val="false"/>
        <w:bidi w:val="0"/>
        <w:ind w:left="6293" w:right="0" w:hanging="0"/>
        <w:jc w:val="left"/>
        <w:rPr>
          <w:rFonts w:ascii="Times New Roman" w:hAnsi="Times New Roman"/>
          <w:bCs/>
          <w:sz w:val="24"/>
          <w:szCs w:val="24"/>
        </w:rPr>
      </w:pPr>
      <w:r>
        <w:rPr>
          <w:bCs/>
          <w:sz w:val="24"/>
          <w:szCs w:val="24"/>
        </w:rPr>
      </w:r>
    </w:p>
    <w:p>
      <w:pPr>
        <w:pStyle w:val="Normal"/>
        <w:widowControl/>
        <w:suppressAutoHyphens w:val="false"/>
        <w:bidi w:val="0"/>
        <w:ind w:left="6293" w:right="0" w:hanging="0"/>
        <w:jc w:val="left"/>
        <w:rPr>
          <w:rFonts w:ascii="Times New Roman" w:hAnsi="Times New Roman"/>
          <w:bCs/>
          <w:sz w:val="24"/>
          <w:szCs w:val="24"/>
        </w:rPr>
      </w:pPr>
      <w:r>
        <w:rPr>
          <w:bCs/>
          <w:sz w:val="24"/>
          <w:szCs w:val="24"/>
        </w:rPr>
        <w:t xml:space="preserve">________   __________________ </w:t>
      </w:r>
    </w:p>
    <w:p>
      <w:pPr>
        <w:pStyle w:val="Normal"/>
        <w:widowControl/>
        <w:suppressAutoHyphens w:val="false"/>
        <w:bidi w:val="0"/>
        <w:spacing w:lineRule="auto" w:line="276"/>
        <w:ind w:left="6293" w:right="0" w:hanging="0"/>
        <w:jc w:val="left"/>
        <w:rPr>
          <w:rFonts w:ascii="Times New Roman" w:hAnsi="Times New Roman"/>
          <w:bCs/>
          <w:sz w:val="24"/>
          <w:szCs w:val="24"/>
        </w:rPr>
      </w:pPr>
      <w:r>
        <w:rPr>
          <w:rStyle w:val="Style17"/>
          <w:rFonts w:eastAsia="Times New Roman" w:cs="Times New Roman"/>
          <w:b w:val="false"/>
          <w:bCs w:val="false"/>
          <w:i w:val="false"/>
          <w:iCs w:val="false"/>
          <w:color w:val="000000"/>
          <w:kern w:val="0"/>
          <w:sz w:val="24"/>
          <w:szCs w:val="24"/>
          <w:shd w:fill="auto" w:val="clear"/>
          <w:lang w:val="ru-RU" w:eastAsia="ar-SA" w:bidi="ar-SA"/>
        </w:rPr>
        <w:t xml:space="preserve">    </w:t>
      </w:r>
      <w:r>
        <w:rPr>
          <w:rStyle w:val="Style17"/>
          <w:rFonts w:eastAsia="Times New Roman" w:cs="Times New Roman"/>
          <w:b w:val="false"/>
          <w:bCs w:val="false"/>
          <w:i w:val="false"/>
          <w:iCs w:val="false"/>
          <w:color w:val="000000"/>
          <w:kern w:val="0"/>
          <w:sz w:val="24"/>
          <w:szCs w:val="24"/>
          <w:shd w:fill="auto" w:val="clear"/>
          <w:lang w:val="ru-RU" w:eastAsia="ar-SA" w:bidi="ar-SA"/>
        </w:rPr>
        <w:t>«____»__________202___ г</w:t>
      </w:r>
      <w:r>
        <w:rPr>
          <w:rStyle w:val="Style17"/>
          <w:rFonts w:eastAsia="Times New Roman" w:cs="Times New Roman"/>
          <w:b w:val="false"/>
          <w:bCs/>
          <w:i/>
          <w:color w:val="000000"/>
          <w:kern w:val="0"/>
          <w:sz w:val="24"/>
          <w:szCs w:val="24"/>
          <w:highlight w:val="yellow"/>
          <w:shd w:fill="auto" w:val="clear"/>
          <w:lang w:val="ru-RU" w:eastAsia="ar-SA" w:bidi="ar-SA"/>
        </w:rPr>
        <w:t>.</w:t>
      </w:r>
    </w:p>
    <w:p>
      <w:pPr>
        <w:pStyle w:val="Normal"/>
        <w:widowControl w:val="false"/>
        <w:spacing w:lineRule="auto" w:line="276"/>
        <w:ind w:left="360" w:right="-50" w:hanging="0"/>
        <w:jc w:val="right"/>
        <w:rPr>
          <w:rStyle w:val="Style17"/>
          <w:b w:val="false"/>
          <w:b w:val="false"/>
          <w:bCs w:val="false"/>
          <w:i/>
          <w:i/>
          <w:color w:val="000000"/>
          <w:sz w:val="24"/>
          <w:szCs w:val="24"/>
          <w:highlight w:val="yellow"/>
        </w:rPr>
      </w:pPr>
      <w:r>
        <w:rPr>
          <w:b w:val="false"/>
          <w:bCs w:val="false"/>
          <w:i/>
          <w:color w:val="000000"/>
          <w:sz w:val="24"/>
          <w:szCs w:val="24"/>
          <w:highlight w:val="yellow"/>
        </w:rPr>
      </w:r>
    </w:p>
    <w:p>
      <w:pPr>
        <w:pStyle w:val="Style28"/>
        <w:widowControl/>
        <w:spacing w:lineRule="auto" w:line="276"/>
        <w:jc w:val="center"/>
        <w:rPr/>
      </w:pPr>
      <w:r>
        <w:rPr>
          <w:rStyle w:val="FontStyle11"/>
          <w:color w:val="000000"/>
          <w:sz w:val="24"/>
          <w:szCs w:val="24"/>
        </w:rPr>
        <w:t xml:space="preserve"> </w:t>
      </w:r>
      <w:r>
        <w:rPr>
          <w:rStyle w:val="FontStyle11"/>
          <w:color w:val="000000"/>
          <w:sz w:val="24"/>
          <w:szCs w:val="24"/>
        </w:rPr>
        <w:t>ИНСТРУКЦИЯ</w:t>
      </w:r>
    </w:p>
    <w:p>
      <w:pPr>
        <w:pStyle w:val="Style34"/>
        <w:widowControl/>
        <w:tabs>
          <w:tab w:val="clear" w:pos="643"/>
          <w:tab w:val="left" w:pos="7717" w:leader="none"/>
        </w:tabs>
        <w:spacing w:lineRule="auto" w:line="276" w:before="10" w:after="0"/>
        <w:ind w:left="1162" w:right="600" w:hanging="80"/>
        <w:jc w:val="center"/>
        <w:rPr/>
      </w:pPr>
      <w:r>
        <w:rPr>
          <w:rStyle w:val="FontStyle12"/>
          <w:rFonts w:eastAsia="Times New Roman" w:cs="Times New Roman"/>
          <w:b/>
          <w:bCs/>
          <w:color w:val="000000"/>
          <w:kern w:val="0"/>
          <w:sz w:val="24"/>
          <w:szCs w:val="24"/>
          <w:lang w:val="ru-RU" w:eastAsia="zh-CN" w:bidi="ar-SA"/>
        </w:rPr>
        <w:t>ВАЛИДАЦИЯ КОМПЬЮТЕРИЗИРОВАННЫХ СИСТЕМ</w:t>
      </w:r>
    </w:p>
    <w:p>
      <w:pPr>
        <w:pStyle w:val="Style34"/>
        <w:widowControl/>
        <w:tabs>
          <w:tab w:val="clear" w:pos="643"/>
          <w:tab w:val="left" w:pos="7717" w:leader="none"/>
        </w:tabs>
        <w:spacing w:lineRule="auto" w:line="276" w:before="10" w:after="0"/>
        <w:ind w:right="600" w:hanging="0"/>
        <w:jc w:val="center"/>
        <w:rPr>
          <w:rFonts w:ascii="Times New Roman" w:hAnsi="Times New Roman"/>
          <w:b/>
          <w:b/>
          <w:bCs/>
          <w:color w:val="000000"/>
          <w:sz w:val="24"/>
          <w:szCs w:val="24"/>
        </w:rPr>
      </w:pPr>
      <w:r>
        <w:rPr>
          <w:b/>
          <w:bCs/>
          <w:color w:val="000000"/>
          <w:sz w:val="24"/>
          <w:szCs w:val="24"/>
        </w:rPr>
        <w:t xml:space="preserve">РИ </w:t>
      </w:r>
      <w:r>
        <w:rPr>
          <w:b/>
          <w:bCs/>
          <w:color w:val="000000"/>
          <w:sz w:val="24"/>
          <w:szCs w:val="24"/>
          <w:lang w:val="en-US"/>
        </w:rPr>
        <w:t>________________</w:t>
      </w:r>
    </w:p>
    <w:p>
      <w:pPr>
        <w:pStyle w:val="Style34"/>
        <w:widowControl/>
        <w:tabs>
          <w:tab w:val="clear" w:pos="643"/>
          <w:tab w:val="left" w:pos="7717" w:leader="none"/>
        </w:tabs>
        <w:spacing w:lineRule="auto" w:line="276" w:before="10" w:after="0"/>
        <w:ind w:right="600" w:hanging="0"/>
        <w:jc w:val="center"/>
        <w:rPr>
          <w:rFonts w:ascii="Times New Roman" w:hAnsi="Times New Roman"/>
          <w:color w:val="000000"/>
          <w:sz w:val="24"/>
          <w:szCs w:val="24"/>
        </w:rPr>
      </w:pPr>
      <w:r>
        <w:rPr>
          <w:color w:val="000000"/>
          <w:sz w:val="24"/>
          <w:szCs w:val="24"/>
        </w:rPr>
      </w:r>
    </w:p>
    <w:p>
      <w:pPr>
        <w:pStyle w:val="Style34"/>
        <w:widowControl/>
        <w:tabs>
          <w:tab w:val="clear" w:pos="643"/>
          <w:tab w:val="left" w:pos="7717" w:leader="none"/>
        </w:tabs>
        <w:spacing w:lineRule="auto" w:line="276" w:before="10" w:after="0"/>
        <w:ind w:right="600" w:hanging="0"/>
        <w:jc w:val="center"/>
        <w:rPr>
          <w:rFonts w:ascii="Times New Roman" w:hAnsi="Times New Roman"/>
          <w:color w:val="000000"/>
          <w:sz w:val="24"/>
          <w:szCs w:val="24"/>
        </w:rPr>
      </w:pPr>
      <w:r>
        <w:rPr>
          <w:color w:val="000000"/>
          <w:sz w:val="24"/>
          <w:szCs w:val="24"/>
        </w:rPr>
      </w:r>
    </w:p>
    <w:sdt>
      <w:sdtPr>
        <w:docPartObj>
          <w:docPartGallery w:val="Table of Contents"/>
          <w:docPartUnique w:val="true"/>
        </w:docPartObj>
      </w:sdtPr>
      <w:sdtContent>
        <w:p>
          <w:pPr>
            <w:pStyle w:val="2"/>
            <w:numPr>
              <w:ilvl w:val="1"/>
              <w:numId w:val="2"/>
            </w:numPr>
            <w:ind w:left="567" w:right="0" w:firstLine="283"/>
            <w:rPr/>
          </w:pPr>
          <w:r>
            <w:br w:type="page"/>
          </w:r>
          <w:r>
            <w:rPr/>
            <w:t>Содержание</w:t>
          </w:r>
        </w:p>
        <w:p>
          <w:pPr>
            <w:pStyle w:val="Normal"/>
            <w:tabs>
              <w:tab w:val="clear" w:pos="643"/>
              <w:tab w:val="right" w:pos="9638" w:leader="dot"/>
            </w:tabs>
            <w:rPr/>
          </w:pPr>
          <w:r>
            <w:fldChar w:fldCharType="begin"/>
          </w:r>
          <w:r>
            <w:rPr/>
            <w:instrText xml:space="preserve"> TOC \f \o "1-9" \h</w:instrText>
          </w:r>
          <w:r>
            <w:rPr/>
            <w:fldChar w:fldCharType="separate"/>
          </w:r>
          <w:hyperlink w:anchor="__RefHeading___Toc5872_2092707262">
            <w:r>
              <w:rPr/>
              <w:t>1. Область применения</w:t>
              <w:tab/>
              <w:t>3</w:t>
            </w:r>
          </w:hyperlink>
        </w:p>
        <w:p>
          <w:pPr>
            <w:pStyle w:val="Normal"/>
            <w:tabs>
              <w:tab w:val="clear" w:pos="643"/>
              <w:tab w:val="right" w:pos="9638" w:leader="dot"/>
            </w:tabs>
            <w:rPr/>
          </w:pPr>
          <w:hyperlink w:anchor="__RefHeading___Toc5874_2092707262">
            <w:r>
              <w:rPr/>
              <w:t>2. Определения</w:t>
              <w:tab/>
              <w:t>3</w:t>
            </w:r>
          </w:hyperlink>
        </w:p>
        <w:p>
          <w:pPr>
            <w:pStyle w:val="Normal"/>
            <w:tabs>
              <w:tab w:val="clear" w:pos="643"/>
              <w:tab w:val="right" w:pos="9638" w:leader="dot"/>
            </w:tabs>
            <w:rPr/>
          </w:pPr>
          <w:hyperlink w:anchor="__RefHeading___Toc5876_2092707262">
            <w:r>
              <w:rPr/>
              <w:t>3. Аппаратная часть</w:t>
              <w:tab/>
              <w:t>4</w:t>
            </w:r>
          </w:hyperlink>
        </w:p>
        <w:p>
          <w:pPr>
            <w:pStyle w:val="Normal"/>
            <w:tabs>
              <w:tab w:val="clear" w:pos="643"/>
              <w:tab w:val="right" w:pos="9638" w:leader="dot"/>
            </w:tabs>
            <w:rPr/>
          </w:pPr>
          <w:hyperlink w:anchor="__RefHeading___Toc5878_2092707262">
            <w:r>
              <w:rPr/>
              <w:t>4. Общие требования к программному обеспечению</w:t>
              <w:tab/>
              <w:t>4</w:t>
            </w:r>
          </w:hyperlink>
        </w:p>
        <w:p>
          <w:pPr>
            <w:pStyle w:val="Normal"/>
            <w:tabs>
              <w:tab w:val="clear" w:pos="643"/>
              <w:tab w:val="right" w:pos="9638" w:leader="dot"/>
            </w:tabs>
            <w:rPr/>
          </w:pPr>
          <w:hyperlink w:anchor="__RefHeading___Toc5880_2092707262">
            <w:r>
              <w:rPr/>
              <w:t>5. Валидация программного обеспечения для расчетов</w:t>
              <w:tab/>
              <w:t>7</w:t>
            </w:r>
          </w:hyperlink>
        </w:p>
        <w:p>
          <w:pPr>
            <w:pStyle w:val="Normal"/>
            <w:tabs>
              <w:tab w:val="clear" w:pos="643"/>
              <w:tab w:val="right" w:pos="9638" w:leader="dot"/>
            </w:tabs>
            <w:rPr/>
          </w:pPr>
          <w:hyperlink w:anchor="__RefHeading___Toc5882_2092707262">
            <w:r>
              <w:rPr/>
              <w:t>7. Валидация компьютеров как части аналитического оборудования</w:t>
              <w:tab/>
              <w:t>10</w:t>
            </w:r>
          </w:hyperlink>
        </w:p>
        <w:p>
          <w:pPr>
            <w:pStyle w:val="Normal"/>
            <w:tabs>
              <w:tab w:val="clear" w:pos="643"/>
              <w:tab w:val="right" w:pos="9638" w:leader="dot"/>
            </w:tabs>
            <w:rPr/>
          </w:pPr>
          <w:hyperlink w:anchor="__RefHeading___Toc5884_2092707262">
            <w:r>
              <w:rPr/>
              <w:t>8. Валидация баз данных, лабораторных информационных систем (ЛИС) и электронных лабораторных журналов (ЭЛЖ)</w:t>
              <w:tab/>
              <w:t>11</w:t>
            </w:r>
          </w:hyperlink>
        </w:p>
        <w:p>
          <w:pPr>
            <w:pStyle w:val="Normal"/>
            <w:tabs>
              <w:tab w:val="clear" w:pos="643"/>
              <w:tab w:val="right" w:pos="9638" w:leader="dot"/>
            </w:tabs>
            <w:rPr/>
          </w:pPr>
          <w:hyperlink w:anchor="__RefHeading___Toc5886_2092707262">
            <w:r>
              <w:rPr/>
              <w:t>8.1. Валидация баз данных</w:t>
              <w:tab/>
              <w:t>11</w:t>
            </w:r>
          </w:hyperlink>
        </w:p>
        <w:p>
          <w:pPr>
            <w:pStyle w:val="Normal"/>
            <w:tabs>
              <w:tab w:val="clear" w:pos="643"/>
              <w:tab w:val="right" w:pos="9638" w:leader="dot"/>
            </w:tabs>
            <w:rPr/>
          </w:pPr>
          <w:hyperlink w:anchor="__RefHeading___Toc5888_2092707262">
            <w:r>
              <w:rPr/>
              <w:t>8.2. Валидация ЛИМС/ЭЛЖ</w:t>
              <w:tab/>
              <w:t>15</w:t>
            </w:r>
          </w:hyperlink>
        </w:p>
        <w:p>
          <w:pPr>
            <w:pStyle w:val="Normal"/>
            <w:tabs>
              <w:tab w:val="clear" w:pos="643"/>
              <w:tab w:val="right" w:pos="9638" w:leader="dot"/>
            </w:tabs>
            <w:rPr/>
          </w:pPr>
          <w:hyperlink w:anchor="__RefHeading___Toc5890_2092707262">
            <w:r>
              <w:rPr/>
              <w:t>8.3. Валидация имеющегося в наличии программного обеспечения</w:t>
              <w:tab/>
              <w:t>19</w:t>
            </w:r>
          </w:hyperlink>
        </w:p>
        <w:p>
          <w:pPr>
            <w:pStyle w:val="Normal"/>
            <w:tabs>
              <w:tab w:val="clear" w:pos="643"/>
              <w:tab w:val="right" w:pos="9638" w:leader="dot"/>
            </w:tabs>
            <w:rPr/>
          </w:pPr>
          <w:hyperlink w:anchor="__RefHeading___Toc5892_2092707262">
            <w:r>
              <w:rPr/>
              <w:t>9. Валидация компьютерных система в составе аналитического (испытательного оборудования)</w:t>
              <w:tab/>
              <w:t>20</w:t>
            </w:r>
          </w:hyperlink>
        </w:p>
        <w:p>
          <w:pPr>
            <w:pStyle w:val="Normal"/>
            <w:tabs>
              <w:tab w:val="clear" w:pos="643"/>
              <w:tab w:val="right" w:pos="9638" w:leader="dot"/>
            </w:tabs>
            <w:rPr/>
          </w:pPr>
          <w:hyperlink w:anchor="__RefHeading___Toc5894_2092707262">
            <w:r>
              <w:rPr/>
              <w:t>10. Планирование и документирование валидации ПО и компьютерных систем</w:t>
              <w:tab/>
              <w:t>23</w:t>
            </w:r>
          </w:hyperlink>
        </w:p>
        <w:p>
          <w:pPr>
            <w:pStyle w:val="Normal"/>
            <w:tabs>
              <w:tab w:val="clear" w:pos="643"/>
              <w:tab w:val="right" w:pos="9638" w:leader="dot"/>
            </w:tabs>
            <w:rPr/>
          </w:pPr>
          <w:hyperlink w:anchor="__RefHeading___Toc5896_2092707262">
            <w:r>
              <w:rPr/>
              <w:t>11. Эксплуатация ПО</w:t>
              <w:tab/>
              <w:t>29</w:t>
            </w:r>
          </w:hyperlink>
        </w:p>
        <w:p>
          <w:pPr>
            <w:pStyle w:val="Normal"/>
            <w:tabs>
              <w:tab w:val="clear" w:pos="643"/>
              <w:tab w:val="right" w:pos="9638" w:leader="dot"/>
            </w:tabs>
            <w:rPr/>
          </w:pPr>
          <w:hyperlink w:anchor="__RefHeading___Toc5898_2092707262">
            <w:r>
              <w:rPr/>
              <w:t>Приложение 1</w:t>
              <w:tab/>
              <w:t>32</w:t>
            </w:r>
          </w:hyperlink>
        </w:p>
        <w:p>
          <w:pPr>
            <w:pStyle w:val="Normal"/>
            <w:tabs>
              <w:tab w:val="clear" w:pos="643"/>
              <w:tab w:val="right" w:pos="9638" w:leader="dot"/>
            </w:tabs>
            <w:rPr/>
          </w:pPr>
          <w:hyperlink w:anchor="__RefHeading___Toc5900_2092707262">
            <w:r>
              <w:rPr/>
              <w:t>Приложение 2</w:t>
              <w:tab/>
              <w:t>33</w:t>
            </w:r>
          </w:hyperlink>
        </w:p>
        <w:p>
          <w:pPr>
            <w:pStyle w:val="Normal"/>
            <w:tabs>
              <w:tab w:val="clear" w:pos="643"/>
              <w:tab w:val="right" w:pos="9638" w:leader="dot"/>
            </w:tabs>
            <w:rPr/>
          </w:pPr>
          <w:hyperlink w:anchor="__RefHeading___Toc5902_2092707262">
            <w:r>
              <w:rPr/>
              <w:t>Приложение 3</w:t>
              <w:tab/>
              <w:t>37</w:t>
            </w:r>
          </w:hyperlink>
        </w:p>
        <w:p>
          <w:pPr>
            <w:pStyle w:val="Normal"/>
            <w:tabs>
              <w:tab w:val="clear" w:pos="643"/>
              <w:tab w:val="right" w:pos="9638" w:leader="dot"/>
            </w:tabs>
            <w:rPr/>
          </w:pPr>
          <w:hyperlink w:anchor="__RefHeading___Toc5904_2092707262">
            <w:r>
              <w:rPr/>
              <w:t>Приложение 4</w:t>
              <w:tab/>
              <w:t>41</w:t>
            </w:r>
          </w:hyperlink>
        </w:p>
        <w:p>
          <w:pPr>
            <w:pStyle w:val="Normal"/>
            <w:tabs>
              <w:tab w:val="clear" w:pos="643"/>
              <w:tab w:val="right" w:pos="9638" w:leader="dot"/>
            </w:tabs>
            <w:rPr/>
          </w:pPr>
          <w:hyperlink w:anchor="__RefHeading___Toc5906_2092707262">
            <w:r>
              <w:rPr/>
              <w:t>Приложение 5</w:t>
              <w:tab/>
              <w:t>42</w:t>
            </w:r>
          </w:hyperlink>
        </w:p>
        <w:p>
          <w:pPr>
            <w:pStyle w:val="Normal"/>
            <w:tabs>
              <w:tab w:val="clear" w:pos="643"/>
              <w:tab w:val="right" w:pos="9638" w:leader="dot"/>
            </w:tabs>
            <w:rPr/>
          </w:pPr>
          <w:hyperlink w:anchor="__RefHeading___Toc5908_2092707262">
            <w:r>
              <w:rPr/>
              <w:t>Приложение 6</w:t>
              <w:tab/>
              <w:t>43</w:t>
            </w:r>
          </w:hyperlink>
        </w:p>
        <w:p>
          <w:pPr>
            <w:pStyle w:val="Normal"/>
            <w:tabs>
              <w:tab w:val="clear" w:pos="643"/>
              <w:tab w:val="right" w:pos="9638" w:leader="dot"/>
            </w:tabs>
            <w:rPr/>
          </w:pPr>
          <w:hyperlink w:anchor="__RefHeading___Toc5910_2092707262">
            <w:r>
              <w:rPr/>
              <w:t>Приложение 7</w:t>
              <w:tab/>
              <w:t>45</w:t>
            </w:r>
          </w:hyperlink>
        </w:p>
        <w:p>
          <w:pPr>
            <w:pStyle w:val="Normal"/>
            <w:tabs>
              <w:tab w:val="clear" w:pos="643"/>
              <w:tab w:val="right" w:pos="9638" w:leader="dot"/>
            </w:tabs>
            <w:rPr/>
          </w:pPr>
          <w:hyperlink w:anchor="__RefHeading___Toc5912_2092707262">
            <w:r>
              <w:rPr/>
              <w:t>Приложение 8</w:t>
              <w:tab/>
              <w:t>46</w:t>
            </w:r>
          </w:hyperlink>
        </w:p>
        <w:p>
          <w:pPr>
            <w:pStyle w:val="Normal"/>
            <w:tabs>
              <w:tab w:val="clear" w:pos="643"/>
              <w:tab w:val="right" w:pos="9638" w:leader="dot"/>
            </w:tabs>
            <w:rPr/>
          </w:pPr>
          <w:hyperlink w:anchor="__RefHeading___Toc5914_2092707262">
            <w:r>
              <w:rPr/>
              <w:t>Приложение 9</w:t>
              <w:tab/>
              <w:t>47</w:t>
            </w:r>
          </w:hyperlink>
          <w:r>
            <w:rPr/>
            <w:fldChar w:fldCharType="end"/>
          </w:r>
        </w:p>
      </w:sdtContent>
    </w:sdt>
    <w:p>
      <w:pPr>
        <w:pStyle w:val="Style34"/>
        <w:widowControl/>
        <w:tabs>
          <w:tab w:val="clear" w:pos="643"/>
          <w:tab w:val="left" w:pos="7717" w:leader="none"/>
        </w:tabs>
        <w:spacing w:lineRule="auto" w:line="276" w:before="10" w:after="0"/>
        <w:ind w:right="600" w:hanging="0"/>
        <w:jc w:val="center"/>
        <w:rPr>
          <w:rFonts w:ascii="Times New Roman" w:hAnsi="Times New Roman"/>
          <w:color w:val="000000"/>
          <w:sz w:val="24"/>
          <w:szCs w:val="24"/>
        </w:rPr>
      </w:pPr>
      <w:r>
        <w:rPr>
          <w:color w:val="000000"/>
          <w:sz w:val="24"/>
          <w:szCs w:val="24"/>
        </w:rPr>
      </w:r>
      <w:r>
        <w:br w:type="page"/>
      </w:r>
    </w:p>
    <w:p>
      <w:pPr>
        <w:pStyle w:val="Style34"/>
        <w:widowControl/>
        <w:tabs>
          <w:tab w:val="clear" w:pos="643"/>
          <w:tab w:val="left" w:pos="7717" w:leader="none"/>
        </w:tabs>
        <w:spacing w:lineRule="auto" w:line="276" w:before="10" w:after="0"/>
        <w:ind w:right="600" w:hanging="0"/>
        <w:jc w:val="center"/>
        <w:rPr>
          <w:rFonts w:ascii="Times New Roman" w:hAnsi="Times New Roman"/>
          <w:color w:val="000000"/>
          <w:sz w:val="24"/>
          <w:szCs w:val="24"/>
        </w:rPr>
      </w:pPr>
      <w:r>
        <w:rPr>
          <w:color w:val="000000"/>
          <w:sz w:val="24"/>
          <w:szCs w:val="24"/>
        </w:rPr>
      </w:r>
    </w:p>
    <w:p>
      <w:pPr>
        <w:pStyle w:val="2"/>
        <w:keepNext w:val="true"/>
        <w:widowControl/>
        <w:numPr>
          <w:ilvl w:val="1"/>
          <w:numId w:val="2"/>
        </w:numPr>
        <w:suppressAutoHyphens w:val="true"/>
        <w:bidi w:val="0"/>
        <w:spacing w:lineRule="auto" w:line="240" w:before="200" w:after="120"/>
        <w:ind w:left="567" w:right="0" w:firstLine="283"/>
        <w:jc w:val="left"/>
        <w:rPr>
          <w:rFonts w:ascii="Times New Roman" w:hAnsi="Times New Roman"/>
          <w:sz w:val="28"/>
          <w:szCs w:val="28"/>
        </w:rPr>
      </w:pPr>
      <w:bookmarkStart w:id="0" w:name="__RefHeading___Toc5872_2092707262"/>
      <w:bookmarkEnd w:id="0"/>
      <w:r>
        <w:rPr>
          <w:rFonts w:ascii="Times New Roman" w:hAnsi="Times New Roman"/>
          <w:b/>
          <w:bCs/>
          <w:color w:val="000000"/>
          <w:sz w:val="28"/>
          <w:szCs w:val="28"/>
          <w:lang w:val="en-US"/>
        </w:rPr>
        <w:t xml:space="preserve">1. </w:t>
      </w:r>
      <w:r>
        <w:rPr>
          <w:rFonts w:eastAsia="Times New Roman" w:cs="Times New Roman" w:ascii="Times New Roman" w:hAnsi="Times New Roman"/>
          <w:b/>
          <w:bCs/>
          <w:color w:val="000000"/>
          <w:kern w:val="0"/>
          <w:sz w:val="28"/>
          <w:szCs w:val="28"/>
          <w:lang w:val="ru-RU" w:eastAsia="ar-SA" w:bidi="ar-SA"/>
        </w:rPr>
        <w:t>Область применения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Эта инструкция определяет основные принципы валидации компьютеризированных систем, используемых в лабораториях с уклоном на качество результатов. Целью этой валидации является обеспечение уверенности в результатах, полученных от каждой компьютеризированной системы. Валидированная система обеспечивает точные результаты и снижает риск выхода системы из строя.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 xml:space="preserve">Этот документ охватывает программное обеспечение как внутренней разработки, так и коммерческое, применяемое для расчетов, системы управления базами данных (СУБД), Лабораторные информационные системы (ЛИМС/ЛИС), электронные лабораторные журналы (ЭЛЖ) и компьютеры, в рамках аналитического оборудования. Эта инструкция описывает общие принципы валидации компьютеризированных систем в соответствии с ISO/IEC 17025. Инструкция выдвигает общие требования, а также перечисляет минимально необходимые элементы для проверки различных типов программного обеспечения. Из-за большого разнообразия программного обеспечения, не представляется возможным изложить в одном документе все конкретные применяемые элементы проверки (см. далее). </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Эта инструкция предназначено для использования лабораториями, работающих по системе менеджмента на основе стандарта ГОСТ ISO/IEC 17025-2019, которые используют автоматизированные системы для части или совокупности процессов, связанных с контролем качества.</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Для того, чтобы упростить применение этой инструкции, настоящий документ содержит только общие указания и требования для различных типов автоматизированных систем. Также базовый документ дополняется, системозависимыми приложениями, содержащими дополнительные требования и/или практические примеры валидации документации, которые должны использоваться в сочетании с общими рекомендациями, изложенными в основном документе.</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Список приложений, включенных в этот документ будет обновляться по мере выпуска новых приложений.</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Этот документ следует рассматривать как руководство для планирования, выполнения и документирования валидации компьютеризированных систем.</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 xml:space="preserve"> </w:t>
      </w:r>
    </w:p>
    <w:p>
      <w:pPr>
        <w:pStyle w:val="2"/>
        <w:keepNext w:val="true"/>
        <w:widowControl/>
        <w:numPr>
          <w:ilvl w:val="1"/>
          <w:numId w:val="2"/>
        </w:numPr>
        <w:suppressAutoHyphens w:val="true"/>
        <w:bidi w:val="0"/>
        <w:spacing w:lineRule="auto" w:line="240" w:before="200" w:after="120"/>
        <w:ind w:left="567" w:right="0" w:firstLine="283"/>
        <w:jc w:val="left"/>
        <w:rPr/>
      </w:pPr>
      <w:bookmarkStart w:id="1" w:name="__RefHeading___Toc5874_2092707262"/>
      <w:bookmarkEnd w:id="1"/>
      <w:r>
        <w:rPr>
          <w:rFonts w:ascii="Times New Roman" w:hAnsi="Times New Roman"/>
          <w:sz w:val="28"/>
          <w:szCs w:val="28"/>
        </w:rPr>
        <w:t>2. Определения</w:t>
      </w:r>
    </w:p>
    <w:p>
      <w:pPr>
        <w:pStyle w:val="Normal"/>
        <w:spacing w:lineRule="auto" w:line="276"/>
        <w:ind w:firstLine="300"/>
        <w:jc w:val="both"/>
        <w:rPr/>
      </w:pPr>
      <w:r>
        <w:rPr>
          <w:rFonts w:eastAsia="Times New Roman" w:cs="Times New Roman"/>
          <w:b/>
          <w:bCs/>
          <w:color w:val="000000"/>
          <w:kern w:val="0"/>
          <w:sz w:val="24"/>
          <w:szCs w:val="24"/>
          <w:lang w:val="ru-RU" w:eastAsia="ar-SA" w:bidi="ar-SA"/>
        </w:rPr>
        <w:t>Компьютерная система</w:t>
      </w:r>
      <w:r>
        <w:rPr>
          <w:rFonts w:eastAsia="Times New Roman" w:cs="Times New Roman"/>
          <w:b w:val="false"/>
          <w:bCs w:val="false"/>
          <w:color w:val="000000"/>
          <w:kern w:val="0"/>
          <w:sz w:val="24"/>
          <w:szCs w:val="24"/>
          <w:lang w:val="ru-RU" w:eastAsia="ar-SA" w:bidi="ar-SA"/>
        </w:rPr>
        <w:t xml:space="preserve"> — аппаратные компьютерные компоненты в сочетании с набором программного обеспечения, которые вместе предназначены для выполнения определенной функции или группы функций.</w:t>
      </w:r>
    </w:p>
    <w:p>
      <w:pPr>
        <w:pStyle w:val="Normal"/>
        <w:spacing w:lineRule="auto" w:line="276"/>
        <w:ind w:firstLine="300"/>
        <w:jc w:val="both"/>
        <w:rPr/>
      </w:pPr>
      <w:r>
        <w:rPr>
          <w:rFonts w:eastAsia="Times New Roman" w:cs="Times New Roman"/>
          <w:b/>
          <w:bCs/>
          <w:color w:val="000000"/>
          <w:kern w:val="0"/>
          <w:sz w:val="24"/>
          <w:szCs w:val="24"/>
          <w:lang w:val="ru-RU" w:eastAsia="ar-SA" w:bidi="ar-SA"/>
        </w:rPr>
        <w:t>Компьютеризированная система</w:t>
      </w:r>
      <w:r>
        <w:rPr>
          <w:rFonts w:eastAsia="Times New Roman" w:cs="Times New Roman"/>
          <w:b w:val="false"/>
          <w:bCs w:val="false"/>
          <w:color w:val="000000"/>
          <w:kern w:val="0"/>
          <w:sz w:val="24"/>
          <w:szCs w:val="24"/>
          <w:lang w:val="ru-RU" w:eastAsia="ar-SA" w:bidi="ar-SA"/>
        </w:rPr>
        <w:t xml:space="preserve"> — компьютерная система, плюс контролируемая функция, которую она выполняет. Включает в себя оборудование, программное обеспечение, периферийные устройства, персонал и документацию, например, руководства и стандартные операционные процедуры (СОП).</w:t>
      </w:r>
    </w:p>
    <w:p>
      <w:pPr>
        <w:pStyle w:val="Normal"/>
        <w:spacing w:lineRule="auto" w:line="276"/>
        <w:ind w:firstLine="300"/>
        <w:jc w:val="both"/>
        <w:rPr/>
      </w:pPr>
      <w:r>
        <w:rPr>
          <w:rFonts w:eastAsia="Times New Roman" w:cs="Times New Roman"/>
          <w:b/>
          <w:bCs/>
          <w:color w:val="000000"/>
          <w:kern w:val="0"/>
          <w:sz w:val="24"/>
          <w:szCs w:val="24"/>
          <w:lang w:val="ru-RU" w:eastAsia="ar-SA" w:bidi="ar-SA"/>
        </w:rPr>
        <w:t>Коммерческое (готовое, настраиваемое) программное обеспечение</w:t>
      </w:r>
      <w:r>
        <w:rPr>
          <w:rFonts w:eastAsia="Times New Roman" w:cs="Times New Roman"/>
          <w:b w:val="false"/>
          <w:bCs w:val="false"/>
          <w:color w:val="000000"/>
          <w:kern w:val="0"/>
          <w:sz w:val="24"/>
          <w:szCs w:val="24"/>
          <w:lang w:val="ru-RU" w:eastAsia="ar-SA" w:bidi="ar-SA"/>
        </w:rPr>
        <w:t xml:space="preserve"> — настраиваемые программы, которые могут быть настроены для конкретных задач пользователя, путем «заполнение пробелов (пустот)», без изменения основной программы.</w:t>
      </w:r>
    </w:p>
    <w:p>
      <w:pPr>
        <w:pStyle w:val="Normal"/>
        <w:spacing w:lineRule="auto" w:line="276"/>
        <w:ind w:firstLine="300"/>
        <w:jc w:val="both"/>
        <w:rPr/>
      </w:pPr>
      <w:r>
        <w:rPr>
          <w:rFonts w:eastAsia="Times New Roman" w:cs="Times New Roman"/>
          <w:b/>
          <w:bCs/>
          <w:color w:val="000000"/>
          <w:kern w:val="0"/>
          <w:sz w:val="24"/>
          <w:szCs w:val="24"/>
          <w:lang w:val="ru-RU" w:eastAsia="ar-SA" w:bidi="ar-SA"/>
        </w:rPr>
        <w:t>Программное обеспечение собственной разработки</w:t>
      </w:r>
      <w:r>
        <w:rPr>
          <w:rFonts w:eastAsia="Times New Roman" w:cs="Times New Roman"/>
          <w:b w:val="false"/>
          <w:bCs w:val="false"/>
          <w:color w:val="000000"/>
          <w:kern w:val="0"/>
          <w:sz w:val="24"/>
          <w:szCs w:val="24"/>
          <w:lang w:val="ru-RU" w:eastAsia="ar-SA" w:bidi="ar-SA"/>
        </w:rPr>
        <w:t xml:space="preserve"> — специальная система, разработанная пользователем (или по контракту компанией), с целью удовлетворения определенного набора требований пользователя.</w:t>
      </w:r>
    </w:p>
    <w:p>
      <w:pPr>
        <w:pStyle w:val="Normal"/>
        <w:spacing w:lineRule="auto" w:line="276"/>
        <w:ind w:firstLine="300"/>
        <w:jc w:val="both"/>
        <w:rPr/>
      </w:pPr>
      <w:r>
        <w:rPr>
          <w:rFonts w:eastAsia="Times New Roman" w:cs="Times New Roman"/>
          <w:b/>
          <w:bCs/>
          <w:color w:val="000000"/>
          <w:kern w:val="0"/>
          <w:sz w:val="24"/>
          <w:szCs w:val="24"/>
          <w:lang w:val="ru-RU" w:eastAsia="ar-SA" w:bidi="ar-SA"/>
        </w:rPr>
        <w:t>Электронный лабораторный журнал (ЭЛЖ)</w:t>
      </w:r>
      <w:r>
        <w:rPr>
          <w:rFonts w:eastAsia="Times New Roman" w:cs="Times New Roman"/>
          <w:b w:val="false"/>
          <w:bCs w:val="false"/>
          <w:color w:val="000000"/>
          <w:kern w:val="0"/>
          <w:sz w:val="24"/>
          <w:szCs w:val="24"/>
          <w:lang w:val="ru-RU" w:eastAsia="ar-SA" w:bidi="ar-SA"/>
        </w:rPr>
        <w:t xml:space="preserve"> — программное обеспечение (программа), предназначенное для замены бумажных лабораторных журналов.</w:t>
      </w:r>
    </w:p>
    <w:p>
      <w:pPr>
        <w:pStyle w:val="Normal"/>
        <w:spacing w:lineRule="auto" w:line="276"/>
        <w:ind w:firstLine="300"/>
        <w:jc w:val="both"/>
        <w:rPr/>
      </w:pPr>
      <w:r>
        <w:rPr>
          <w:rFonts w:eastAsia="Times New Roman" w:cs="Times New Roman"/>
          <w:b/>
          <w:bCs/>
          <w:color w:val="000000"/>
          <w:kern w:val="0"/>
          <w:sz w:val="24"/>
          <w:szCs w:val="24"/>
          <w:lang w:val="ru-RU" w:eastAsia="ar-SA" w:bidi="ar-SA"/>
        </w:rPr>
        <w:t>Лабораторная информационно система (ЛИС/ЛИМС)</w:t>
      </w:r>
      <w:r>
        <w:rPr>
          <w:rFonts w:eastAsia="Times New Roman" w:cs="Times New Roman"/>
          <w:b w:val="false"/>
          <w:bCs w:val="false"/>
          <w:color w:val="000000"/>
          <w:kern w:val="0"/>
          <w:sz w:val="24"/>
          <w:szCs w:val="24"/>
          <w:lang w:val="ru-RU" w:eastAsia="ar-SA" w:bidi="ar-SA"/>
        </w:rPr>
        <w:t xml:space="preserve"> — автоматизированная лабораторная система, которая собирает и обрабатывает (управляет) данные (ми).</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2"/>
        <w:numPr>
          <w:ilvl w:val="1"/>
          <w:numId w:val="2"/>
        </w:numPr>
        <w:spacing w:before="170" w:after="170"/>
        <w:ind w:left="567" w:right="0" w:firstLine="283"/>
        <w:rPr/>
      </w:pPr>
      <w:bookmarkStart w:id="2" w:name="__RefHeading___Toc5876_2092707262"/>
      <w:bookmarkEnd w:id="2"/>
      <w:r>
        <w:rPr/>
        <w:t>3. Аппаратная часть</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Используемое аппаратное обеспечение, должно отвечает техническим требованиям настолько, чтобы поставленная работа была выполнена. Такие требования включают, например, минимальные системные требования, указанные заводом-изготовителем оборудования. Эти требования должны быть заранее определены в соответствии с предполагаемым использованием.</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Аппаратные компоненты должны быть установлены квалифицированным персоналом (например, сотрудниками отдела Информационных Технологий (ИТ), техническим сотрудником производителя оборудования или другим квалифицированным персоналом), а также должна быть проверена их функциональность в сравнении с установленными требованиями.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Компьютеризированные системы, которые являются частью аналитического оборудования должны иметь однозначную маркировку.</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Для компьютеризированных систем, которые являются компонентами аналитического оборудования, записи должны вестись от конфигурации оборудования, монтажа и внесения изменений. Эти записи могут быть внесены в журнал протоколирования аналитического оборудования.</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2"/>
        <w:numPr>
          <w:ilvl w:val="1"/>
          <w:numId w:val="2"/>
        </w:numPr>
        <w:spacing w:before="170" w:after="170"/>
        <w:ind w:left="567" w:right="0" w:firstLine="283"/>
        <w:rPr/>
      </w:pPr>
      <w:bookmarkStart w:id="3" w:name="__RefHeading___Toc5878_2092707262"/>
      <w:bookmarkEnd w:id="3"/>
      <w:r>
        <w:rPr/>
        <w:t>4. Общие требования к программному обеспечению</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Реестр</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Должен быть доступен реестр или список всех компьютеризированных систем.</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Следующая минимальная информация должна быть включена в реестр компьютеризированных систем:</w:t>
      </w:r>
    </w:p>
    <w:p>
      <w:pPr>
        <w:pStyle w:val="Normal"/>
        <w:numPr>
          <w:ilvl w:val="0"/>
          <w:numId w:val="5"/>
        </w:numPr>
        <w:spacing w:lineRule="auto" w:line="276"/>
        <w:jc w:val="both"/>
        <w:rPr/>
      </w:pPr>
      <w:r>
        <w:rPr>
          <w:rFonts w:eastAsia="Times New Roman" w:cs="Times New Roman"/>
          <w:b w:val="false"/>
          <w:bCs w:val="false"/>
          <w:color w:val="000000"/>
          <w:kern w:val="0"/>
          <w:sz w:val="24"/>
          <w:szCs w:val="24"/>
          <w:lang w:val="ru-RU" w:eastAsia="ar-SA" w:bidi="ar-SA"/>
        </w:rPr>
        <w:t>уникальный идентификатор</w:t>
      </w:r>
    </w:p>
    <w:p>
      <w:pPr>
        <w:pStyle w:val="Normal"/>
        <w:numPr>
          <w:ilvl w:val="0"/>
          <w:numId w:val="5"/>
        </w:numPr>
        <w:spacing w:lineRule="auto" w:line="276"/>
        <w:jc w:val="both"/>
        <w:rPr/>
      </w:pPr>
      <w:r>
        <w:rPr>
          <w:rFonts w:eastAsia="Times New Roman" w:cs="Times New Roman"/>
          <w:b w:val="false"/>
          <w:bCs w:val="false"/>
          <w:color w:val="000000"/>
          <w:kern w:val="0"/>
          <w:sz w:val="24"/>
          <w:szCs w:val="24"/>
          <w:lang w:val="ru-RU" w:eastAsia="ar-SA" w:bidi="ar-SA"/>
        </w:rPr>
        <w:t>применение</w:t>
      </w:r>
    </w:p>
    <w:p>
      <w:pPr>
        <w:pStyle w:val="Normal"/>
        <w:numPr>
          <w:ilvl w:val="0"/>
          <w:numId w:val="5"/>
        </w:numPr>
        <w:spacing w:lineRule="auto" w:line="276"/>
        <w:jc w:val="both"/>
        <w:rPr/>
      </w:pPr>
      <w:r>
        <w:rPr>
          <w:rFonts w:eastAsia="Times New Roman" w:cs="Times New Roman"/>
          <w:b w:val="false"/>
          <w:bCs w:val="false"/>
          <w:color w:val="000000"/>
          <w:kern w:val="0"/>
          <w:sz w:val="24"/>
          <w:szCs w:val="24"/>
          <w:lang w:val="ru-RU" w:eastAsia="ar-SA" w:bidi="ar-SA"/>
        </w:rPr>
        <w:t>состояние валидации или валидационный статус</w:t>
      </w:r>
    </w:p>
    <w:p>
      <w:pPr>
        <w:pStyle w:val="Normal"/>
        <w:numPr>
          <w:ilvl w:val="0"/>
          <w:numId w:val="5"/>
        </w:numPr>
        <w:spacing w:lineRule="auto" w:line="276"/>
        <w:jc w:val="both"/>
        <w:rPr/>
      </w:pPr>
      <w:r>
        <w:rPr>
          <w:rFonts w:eastAsia="Times New Roman" w:cs="Times New Roman"/>
          <w:b w:val="false"/>
          <w:bCs w:val="false"/>
          <w:color w:val="000000"/>
          <w:kern w:val="0"/>
          <w:sz w:val="24"/>
          <w:szCs w:val="24"/>
          <w:lang w:val="ru-RU" w:eastAsia="ar-SA" w:bidi="ar-SA"/>
        </w:rPr>
        <w:t>физическое или место хранения (диск и пути к файлам) местонахождение программного обеспечения и сопутствующей документации</w:t>
      </w:r>
    </w:p>
    <w:p>
      <w:pPr>
        <w:pStyle w:val="Normal"/>
        <w:numPr>
          <w:ilvl w:val="0"/>
          <w:numId w:val="5"/>
        </w:numPr>
        <w:spacing w:lineRule="auto" w:line="276"/>
        <w:jc w:val="both"/>
        <w:rPr/>
      </w:pPr>
      <w:r>
        <w:rPr>
          <w:rFonts w:eastAsia="Times New Roman" w:cs="Times New Roman"/>
          <w:b w:val="false"/>
          <w:bCs w:val="false"/>
          <w:color w:val="000000"/>
          <w:kern w:val="0"/>
          <w:sz w:val="24"/>
          <w:szCs w:val="24"/>
          <w:lang w:val="ru-RU" w:eastAsia="ar-SA" w:bidi="ar-SA"/>
        </w:rPr>
        <w:t>ответственное или контактное лицо</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 случае локальной установки (рабочая станция), каждая копия программного обеспечения должна иметь свой собственный уникальный идентификатор.</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 случае программного обеспечения, связанного с научным оборудованием (например, ВЭЖХ) его идентификатор (например, номер лицензии или серийный номер и номер версии) должен быть по возможности независимыми от идентификатора оборудования.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Валидация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Перед обычным использованием, программное обеспечение должно быть валидировано.</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Валидация заключается в подтверждении путем проверки и предоставлении объективных доказательств того, что спецификации программного обеспечения соответствуют потребностям пользователей и предполагаемому использованию, а также, что специальные требования реализуемые с помощью программного обеспечения могут последовательно выполняться.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Контроль за изменениями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 случае внесения изменений в программное обеспечение, должна быть проведена валидация состояния системы. Если необходим перепроверяющий анализ, то он должен быть проведен не только для проверки отдельных изменений, но также и для определения масштаба и последствия этого изменения для всей компьютеризированной системы.</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Таким же образом, изменения в аппаратной среде могут повлиять на работающее программное обеспечение. В этом случае может потребоваться ревалидация.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 обоих случаях объем ревалидации, будет зависеть от характера изменений.</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Характер изменений должен быть задокументирован.</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Автоматические обновления, в идеале, должны находиться под контролем ИТ департамента или системного администратора и устанавливаться в предварительно заданные даты, чтобы минимизировать как разрушение так и неожиданное поведение системы. После установки обновлений, должна быть проведена валидация, степень которой будет зависеть от степени обновления(й).</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Каждое обновление должно быть задокументировано.</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Примечание: это не обязательно относится к сервисным обновлениям коммерческого офисного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Верификация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Коммерческое программное обеспечение должно быть проверено во время установки.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Что касается программного обеспечения собственной разработки, то оно должно проверяться не только во время установки, но и в целом регулярно, чтобы избежать любых ошибок и гарантировать хорошие результаты. Регулярность верификации зависит от безопасности программного обеспечения, частоты использования и возможных последствий в случае неудачи.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Защита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Программное обеспечение должно быть защищено от любого вторжения, которое может вызвать искажение научных результатов. Одним из способов защиты программного обеспечения или компьютеров/систем является доступ с помощью пароля. Он также должен быть защищен от любых внешних вмешательств, которые могут изменить данные, и повлиять на окончательные результаты.</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Резервное копирование</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Прослеживаемость данных должна быть обеспечена от исходных данных к результатам. Если все или часть отслеживаемых параметров, которые важны для качества результатов, доступны только в электронном виде, то должен быть реализован процесс резервного копирования для обеспечения восстановления системы после любых неполадок, которые подвергают опасности её целостность. Частота резервного копирования зависит от критичности данных, объем хранимых данных и частоты их создания.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Лаборатории должны иметь стратегию и установленные процедуры для обеспечения целостности резервных копий (безопасное место хранения, достаточную удаленность от основного места хранения, и т.д.) — эти мероприятия могут быть частью более общего «плана аварийного восстановления».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 наличии также должны присутствовать процедуры по регулярному тестированию резервных данных (тест восстановления), проверке надлежащей целостности и точности данных.</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Архив заменены версий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Замененные версии программного обеспечения следует архивировать (если требуется доступ к данным за прошлые года) на срок как минимум 5 лет, в электронном формате, который можно легко восстановить и прочитать.</w:t>
      </w:r>
    </w:p>
    <w:p>
      <w:pPr>
        <w:pStyle w:val="Normal"/>
        <w:spacing w:lineRule="auto" w:line="276"/>
        <w:ind w:firstLine="300"/>
        <w:jc w:val="both"/>
        <w:rPr/>
      </w:pPr>
      <w:r>
        <w:rPr>
          <w:rFonts w:eastAsia="Times New Roman" w:cs="Times New Roman"/>
          <w:b w:val="false"/>
          <w:bCs w:val="false"/>
          <w:i/>
          <w:iCs/>
          <w:color w:val="000000"/>
          <w:kern w:val="0"/>
          <w:sz w:val="24"/>
          <w:szCs w:val="24"/>
          <w:lang w:val="ru-RU" w:eastAsia="ar-SA" w:bidi="ar-SA"/>
        </w:rPr>
        <w:t>Примечание: данное требование не распространяется на коммерческие готовое к использованию офисное программное обеспечение (включая сервисные обновления), программное обеспечение, которое архивировано квалифицированным субподрядчиком или когда данные за предыдущие периоды (исходные данные и результаты) документированы в бумажном формате.</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Определение версии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Версия и название программы должны отображаться пользователю на соответствующей стадии эксплуатации программного обеспечения (например, на экране при открытии приложения), также они должны отражаться в любых отчетах, генерируемых данным программным обеспечением.</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Для лабораторного программного обеспечения на компьютерах в составе аналитического оборудования, обновление программного обеспечения, включая номер версии должны быть отражены в журнале оборудования.</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Обзор компьютеризированных систем</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Для компьютеризированных систем должны регулярно проводится действия по управлению рисками и/или аудит.</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Подготовка операторов программного обеспечения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Должна быть обеспечена корректная работа программного обеспечения. Это может быть выполнено либо путем соответствующей и документированной подготовки или путем изложения детальной информации в соответствующих СОП.</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2"/>
        <w:numPr>
          <w:ilvl w:val="1"/>
          <w:numId w:val="2"/>
        </w:numPr>
        <w:spacing w:before="170" w:after="170"/>
        <w:ind w:left="567" w:right="0" w:firstLine="283"/>
        <w:rPr/>
      </w:pPr>
      <w:bookmarkStart w:id="4" w:name="__RefHeading___Toc5880_2092707262"/>
      <w:bookmarkEnd w:id="4"/>
      <w:r>
        <w:rPr>
          <w:lang w:val="en-US"/>
        </w:rPr>
        <w:t>5</w:t>
      </w:r>
      <w:r>
        <w:rPr/>
        <w:t>. Валидация программного обеспечения для расчетов</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Для расчетов и анализа данных может использоваться коммерческое программное обеспечение или собственной разработки.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Запрашиваемая документация/информация, применительна к обеим типам ПО и указана в Таблице I.</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а) Коммерческое программное обеспечение</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Если доступны несколько образцов коммерческого программного обеспечения, лаборатория может выбрать тот, который лучше соответствует назначению.</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В соответствии с стандартом ГОСТ ISO/IEC 17025-2019 коммерческое готовое к использованию программное обеспечение (например, текстовые процессоры, базы данных и статистические программы), в установленных пределах его общего использования, может считаться достаточной степени валидированным. Тем не менее, конфигурации/изменения лабораторного ПО должны валидироваться.</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Сократить процедуру валидации (этих конфигураций/модификаций) допускается в случае, если в документации, поставляемой с готовым к использованию коммерческим ПО были пересмотрены, согласованы и выполнены все требования пользователей.</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б) Программное обеспечение собственной разработки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Если используется ПО собственной разработки, то оно должно находится под наблюдением основного пользователя (прим. имеется ввиду того, которые его разработал и поддерживает в актуальном состоянии), должно быть валидировано, проверено и защищено, подробную информацию о валидации см. в п. 8 и 9.</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Основные требования</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 xml:space="preserve">— </w:t>
      </w:r>
      <w:r>
        <w:rPr>
          <w:rFonts w:eastAsia="Times New Roman" w:cs="Times New Roman"/>
          <w:b w:val="false"/>
          <w:bCs w:val="false"/>
          <w:color w:val="000000"/>
          <w:kern w:val="0"/>
          <w:sz w:val="24"/>
          <w:szCs w:val="24"/>
          <w:lang w:val="ru-RU" w:eastAsia="ar-SA" w:bidi="ar-SA"/>
        </w:rPr>
        <w:t>Что касается электронных таблиц (например, Excel®), в целях безопасности, все ячейки, содержащие расчеты должны быть заблокированы таким образом, чтобы формулы не были случайно перезаписаны. Свободный доступ должен быть предоставлен только к ячейкам в которые заносятся исходные данные. Формулы должны быть защищены от случайного ввода неподходящего типа данных (например, текста в числовое поле).</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 xml:space="preserve">— </w:t>
      </w:r>
      <w:r>
        <w:rPr>
          <w:rFonts w:eastAsia="Times New Roman" w:cs="Times New Roman"/>
          <w:b w:val="false"/>
          <w:bCs w:val="false"/>
          <w:color w:val="000000"/>
          <w:kern w:val="0"/>
          <w:sz w:val="24"/>
          <w:szCs w:val="24"/>
          <w:lang w:val="ru-RU" w:eastAsia="ar-SA" w:bidi="ar-SA"/>
        </w:rPr>
        <w:t>Каждый алгоритм расчета должен быть проверен на другом программного обеспечении (версия программного обеспечения использованного для расчетов должна быть отражена в записи) или с помощью ручного пересчета, или с помощью калькулятора и задокументирован или необходимо сравнивать результаты расчетов с известными литературными данными.</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 xml:space="preserve">— </w:t>
      </w:r>
      <w:r>
        <w:rPr>
          <w:rFonts w:eastAsia="Times New Roman" w:cs="Times New Roman"/>
          <w:b w:val="false"/>
          <w:bCs w:val="false"/>
          <w:color w:val="000000"/>
          <w:kern w:val="0"/>
          <w:sz w:val="24"/>
          <w:szCs w:val="24"/>
          <w:lang w:val="ru-RU" w:eastAsia="ar-SA" w:bidi="ar-SA"/>
        </w:rPr>
        <w:t>Для верификации ПО должен быть использован известный набор данных для которого также известны идентифицированные и проверенные результаты.</w:t>
      </w:r>
    </w:p>
    <w:p>
      <w:pPr>
        <w:pStyle w:val="Normal"/>
        <w:spacing w:lineRule="auto" w:line="276"/>
        <w:ind w:firstLine="300"/>
        <w:jc w:val="both"/>
        <w:rPr>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spacing w:lineRule="auto" w:line="276"/>
        <w:ind w:firstLine="300"/>
        <w:jc w:val="both"/>
        <w:rPr/>
      </w:pPr>
      <w:r>
        <w:rPr>
          <w:color w:val="000000"/>
          <w:sz w:val="24"/>
          <w:szCs w:val="24"/>
        </w:rPr>
        <w:t>Валидация расчетных систем должна проводится независимо от их происхождения. Для валидации пользователь подготавливает набор требований и данных с указанием:</w:t>
      </w:r>
    </w:p>
    <w:p>
      <w:pPr>
        <w:pStyle w:val="Normal"/>
        <w:numPr>
          <w:ilvl w:val="0"/>
          <w:numId w:val="3"/>
        </w:numPr>
        <w:spacing w:lineRule="auto" w:line="276"/>
        <w:jc w:val="both"/>
        <w:rPr/>
      </w:pPr>
      <w:r>
        <w:rPr>
          <w:color w:val="000000"/>
          <w:sz w:val="24"/>
          <w:szCs w:val="24"/>
        </w:rPr>
        <w:t>Вид ПО, версия, идентификатор, описание расчетной формы</w:t>
      </w:r>
    </w:p>
    <w:p>
      <w:pPr>
        <w:pStyle w:val="Normal"/>
        <w:numPr>
          <w:ilvl w:val="0"/>
          <w:numId w:val="3"/>
        </w:numPr>
        <w:spacing w:lineRule="auto" w:line="276"/>
        <w:jc w:val="both"/>
        <w:rPr/>
      </w:pPr>
      <w:r>
        <w:rPr>
          <w:color w:val="000000"/>
          <w:sz w:val="24"/>
          <w:szCs w:val="24"/>
        </w:rPr>
        <w:t>Ссылки на используемую методику расчета</w:t>
      </w:r>
    </w:p>
    <w:p>
      <w:pPr>
        <w:pStyle w:val="Normal"/>
        <w:numPr>
          <w:ilvl w:val="0"/>
          <w:numId w:val="3"/>
        </w:numPr>
        <w:spacing w:lineRule="auto" w:line="276"/>
        <w:jc w:val="both"/>
        <w:rPr/>
      </w:pPr>
      <w:r>
        <w:rPr>
          <w:rFonts w:eastAsia="Times New Roman" w:cs="Times New Roman"/>
          <w:color w:val="000000"/>
          <w:kern w:val="0"/>
          <w:sz w:val="24"/>
          <w:szCs w:val="24"/>
          <w:lang w:val="ru-RU" w:eastAsia="ar-SA" w:bidi="ar-SA"/>
        </w:rPr>
        <w:t>Формулы, используемые в расчете</w:t>
      </w:r>
    </w:p>
    <w:p>
      <w:pPr>
        <w:pStyle w:val="Normal"/>
        <w:numPr>
          <w:ilvl w:val="0"/>
          <w:numId w:val="3"/>
        </w:numPr>
        <w:spacing w:lineRule="auto" w:line="276"/>
        <w:jc w:val="both"/>
        <w:rPr/>
      </w:pPr>
      <w:r>
        <w:rPr>
          <w:rFonts w:eastAsia="Times New Roman" w:cs="Times New Roman"/>
          <w:color w:val="000000"/>
          <w:kern w:val="0"/>
          <w:sz w:val="24"/>
          <w:szCs w:val="24"/>
          <w:lang w:val="ru-RU" w:eastAsia="ar-SA" w:bidi="ar-SA"/>
        </w:rPr>
        <w:t>Значения, используемые в валидационном отчете;</w:t>
      </w:r>
    </w:p>
    <w:p>
      <w:pPr>
        <w:pStyle w:val="Normal"/>
        <w:numPr>
          <w:ilvl w:val="0"/>
          <w:numId w:val="3"/>
        </w:numPr>
        <w:spacing w:lineRule="auto" w:line="276"/>
        <w:jc w:val="both"/>
        <w:rPr/>
      </w:pPr>
      <w:r>
        <w:rPr>
          <w:rFonts w:eastAsia="Times New Roman" w:cs="Times New Roman"/>
          <w:color w:val="000000"/>
          <w:kern w:val="0"/>
          <w:sz w:val="24"/>
          <w:szCs w:val="24"/>
          <w:lang w:val="ru-RU" w:eastAsia="ar-SA" w:bidi="ar-SA"/>
        </w:rPr>
        <w:t>Методы защиты данных от изменения (формул от искажения)</w:t>
      </w:r>
    </w:p>
    <w:p>
      <w:pPr>
        <w:pStyle w:val="Normal"/>
        <w:numPr>
          <w:ilvl w:val="0"/>
          <w:numId w:val="3"/>
        </w:numPr>
        <w:spacing w:lineRule="auto" w:line="276"/>
        <w:jc w:val="both"/>
        <w:rPr/>
      </w:pPr>
      <w:r>
        <w:rPr>
          <w:rFonts w:eastAsia="Times New Roman" w:cs="Times New Roman"/>
          <w:color w:val="000000"/>
          <w:kern w:val="0"/>
          <w:sz w:val="24"/>
          <w:szCs w:val="24"/>
          <w:lang w:val="ru-RU" w:eastAsia="ar-SA" w:bidi="ar-SA"/>
        </w:rPr>
        <w:t>Местонахождение проверенной версии ПО.</w:t>
      </w:r>
    </w:p>
    <w:p>
      <w:pPr>
        <w:pStyle w:val="Normal"/>
        <w:spacing w:lineRule="auto" w:line="276"/>
        <w:ind w:firstLine="300"/>
        <w:jc w:val="both"/>
        <w:rPr>
          <w:rFonts w:ascii="Times New Roman" w:hAnsi="Times New Roman" w:eastAsia="Times New Roman" w:cs="Times New Roman"/>
          <w:color w:val="000000"/>
          <w:kern w:val="0"/>
          <w:sz w:val="24"/>
          <w:szCs w:val="24"/>
          <w:lang w:val="ru-RU" w:eastAsia="ar-SA" w:bidi="ar-SA"/>
        </w:rPr>
      </w:pPr>
      <w:r>
        <w:rPr>
          <w:rFonts w:eastAsia="Times New Roman" w:cs="Times New Roman"/>
          <w:color w:val="000000"/>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Дополнительно пользователь может подготовить скриншоты (снимки) валидируемого ПО, записи подтверждающие проверку расчетов на альтернативном ПО.</w:t>
      </w:r>
    </w:p>
    <w:p>
      <w:pPr>
        <w:pStyle w:val="Normal"/>
        <w:spacing w:lineRule="auto" w:line="276"/>
        <w:ind w:firstLine="300"/>
        <w:jc w:val="both"/>
        <w:rPr/>
      </w:pPr>
      <w:r>
        <w:rPr>
          <w:rFonts w:eastAsia="Times New Roman" w:cs="Times New Roman"/>
          <w:color w:val="000000"/>
          <w:kern w:val="0"/>
          <w:sz w:val="24"/>
          <w:szCs w:val="24"/>
          <w:lang w:val="ru-RU" w:eastAsia="ar-SA" w:bidi="ar-SA"/>
        </w:rPr>
        <w:t>Для расчетов используются позитивные и негативные тесты на рабочих данных, так и бессмысленные наборы данных, в том числе за пределами спецификации (аттестации) методов расчета. Также могут использоваться недостающие данные, для проверки расчетов пустых и нулевых значений.</w:t>
      </w:r>
    </w:p>
    <w:p>
      <w:pPr>
        <w:pStyle w:val="Normal"/>
        <w:spacing w:lineRule="auto" w:line="276"/>
        <w:ind w:firstLine="300"/>
        <w:jc w:val="both"/>
        <w:rPr/>
      </w:pPr>
      <w:r>
        <w:rPr>
          <w:rFonts w:eastAsia="Times New Roman" w:cs="Times New Roman"/>
          <w:color w:val="000000"/>
          <w:kern w:val="0"/>
          <w:sz w:val="24"/>
          <w:szCs w:val="24"/>
          <w:lang w:val="ru-RU" w:eastAsia="ar-SA" w:bidi="ar-SA"/>
        </w:rPr>
        <w:t>Позитивные тесты</w:t>
      </w:r>
    </w:p>
    <w:p>
      <w:pPr>
        <w:pStyle w:val="Normal"/>
        <w:spacing w:lineRule="auto" w:line="276"/>
        <w:ind w:firstLine="300"/>
        <w:jc w:val="both"/>
        <w:rPr/>
      </w:pPr>
      <w:r>
        <w:rPr>
          <w:rFonts w:eastAsia="Times New Roman" w:cs="Times New Roman"/>
          <w:color w:val="000000"/>
          <w:kern w:val="0"/>
          <w:sz w:val="24"/>
          <w:szCs w:val="24"/>
          <w:lang w:val="ru-RU" w:eastAsia="ar-SA" w:bidi="ar-SA"/>
        </w:rPr>
        <w:t>В ходе позитивных тестов подтверждают, что все формулы дают правильные результаты для различных наборов входных данных. Для проверки рекомендуется использовать как минимум два набора данных, для которых заведомо известно, что один из них дает правильные результаты, а второй дает неправильные. Также включите в проверку наборы пограничных данных для подтверждения прецизионности ваших формул. В завершение, перепроверьте результаты электронной таблицы с помощью расчетов вручную. Рекомендуется использовать как рабочие данные, так и бессмысленные наборы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Негативные тесты</w:t>
      </w:r>
    </w:p>
    <w:p>
      <w:pPr>
        <w:pStyle w:val="Normal"/>
        <w:spacing w:lineRule="auto" w:line="276"/>
        <w:ind w:firstLine="300"/>
        <w:jc w:val="both"/>
        <w:rPr/>
      </w:pPr>
      <w:r>
        <w:rPr>
          <w:rFonts w:eastAsia="Times New Roman" w:cs="Times New Roman"/>
          <w:color w:val="000000"/>
          <w:kern w:val="0"/>
          <w:sz w:val="24"/>
          <w:szCs w:val="24"/>
          <w:lang w:val="ru-RU" w:eastAsia="ar-SA" w:bidi="ar-SA"/>
        </w:rPr>
        <w:t>В ходе негативных тестов используют неправильные входные данные, для которых известно, что они дают неправильные результаты. Эти тесты подтверждают надежность электронной таблицы, то есть то, что её активный документ выдерживает ввод неправильных данных без краха приложения, выдачи неправильных результатов или даже обхода безопасности.</w:t>
      </w:r>
    </w:p>
    <w:p>
      <w:pPr>
        <w:pStyle w:val="Normal"/>
        <w:spacing w:lineRule="auto" w:line="276"/>
        <w:ind w:firstLine="300"/>
        <w:jc w:val="both"/>
        <w:rPr/>
      </w:pPr>
      <w:r>
        <w:rPr>
          <w:rFonts w:eastAsia="Times New Roman" w:cs="Times New Roman"/>
          <w:color w:val="000000"/>
          <w:kern w:val="0"/>
          <w:sz w:val="24"/>
          <w:szCs w:val="24"/>
          <w:lang w:val="ru-RU" w:eastAsia="ar-SA" w:bidi="ar-SA"/>
        </w:rPr>
        <w:t xml:space="preserve">Примеры негативных тестов включают: </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Оставление полей ввода пустыми для удостоверения в том, что система проверки на незаполненные обязательные поля работает корректно.</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Ввод в числовое поле буквенных или специальных символов.</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Ввод в целочисленное поле десятичной дроби.</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Ввод отрицательных чисел в поле положительных чисел.</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Ввод бессмыслицы.</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Ввод в поле большего количества символов, чем разрешено для этого поля.</w:t>
      </w:r>
    </w:p>
    <w:p>
      <w:pPr>
        <w:pStyle w:val="Normal"/>
        <w:numPr>
          <w:ilvl w:val="0"/>
          <w:numId w:val="4"/>
        </w:numPr>
        <w:spacing w:lineRule="auto" w:line="276"/>
        <w:jc w:val="both"/>
        <w:rPr/>
      </w:pPr>
      <w:r>
        <w:rPr>
          <w:rFonts w:eastAsia="Times New Roman" w:cs="Times New Roman"/>
          <w:color w:val="000000"/>
          <w:kern w:val="0"/>
          <w:sz w:val="24"/>
          <w:szCs w:val="24"/>
          <w:lang w:val="ru-RU" w:eastAsia="ar-SA" w:bidi="ar-SA"/>
        </w:rPr>
        <w:t>Ввод даты, выходящей за пределы верхней и нижней границы дат.</w:t>
      </w:r>
    </w:p>
    <w:p>
      <w:pPr>
        <w:pStyle w:val="Normal"/>
        <w:spacing w:lineRule="auto" w:line="276"/>
        <w:ind w:firstLine="300"/>
        <w:jc w:val="both"/>
        <w:rPr>
          <w:rFonts w:ascii="Times New Roman" w:hAnsi="Times New Roman" w:eastAsia="Times New Roman" w:cs="Times New Roman"/>
          <w:color w:val="000000"/>
          <w:kern w:val="0"/>
          <w:sz w:val="24"/>
          <w:szCs w:val="24"/>
          <w:lang w:val="ru-RU" w:eastAsia="ar-SA" w:bidi="ar-SA"/>
        </w:rPr>
      </w:pPr>
      <w:r>
        <w:rPr>
          <w:rFonts w:eastAsia="Times New Roman" w:cs="Times New Roman"/>
          <w:color w:val="000000"/>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В результате оформляется протокол валидации расчетов в ПО по форме указанной в приложении 1.</w:t>
      </w:r>
    </w:p>
    <w:p>
      <w:pPr>
        <w:pStyle w:val="Normal"/>
        <w:spacing w:lineRule="auto" w:line="276"/>
        <w:ind w:firstLine="300"/>
        <w:jc w:val="both"/>
        <w:rPr/>
      </w:pPr>
      <w:r>
        <w:rPr>
          <w:rFonts w:eastAsia="Times New Roman" w:cs="Times New Roman"/>
          <w:color w:val="000000"/>
          <w:kern w:val="0"/>
          <w:sz w:val="24"/>
          <w:szCs w:val="24"/>
          <w:lang w:val="ru-RU" w:eastAsia="ar-SA" w:bidi="ar-SA"/>
        </w:rPr>
        <w:t>При необходимости устанавливается срок верификации расчетов, когда пользователь проверяет ПО с использование того же набора данных и оформления Протокола верификации (по форме указанной в приложении 1 с добавлением сведений о протоколе первичной валидации).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При внесении изменений в расчетные формы проводят ревалидацию ПО. Все изменения должны быть задокументированы.</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Таблица I: Документация программного обеспечения</w:t>
      </w:r>
    </w:p>
    <w:p>
      <w:pPr>
        <w:pStyle w:val="Normal"/>
        <w:spacing w:lineRule="auto" w:line="276"/>
        <w:ind w:firstLine="300"/>
        <w:jc w:val="both"/>
        <w:rPr>
          <w:rFonts w:ascii="Times New Roman" w:hAnsi="Times New Roman"/>
          <w:color w:val="000000"/>
          <w:sz w:val="24"/>
          <w:szCs w:val="24"/>
        </w:rPr>
      </w:pPr>
      <w:r>
        <w:rPr>
          <w:color w:val="000000"/>
          <w:sz w:val="24"/>
          <w:szCs w:val="24"/>
        </w:rPr>
      </w:r>
    </w:p>
    <w:tbl>
      <w:tblPr>
        <w:tblW w:w="9638" w:type="dxa"/>
        <w:jc w:val="left"/>
        <w:tblInd w:w="120" w:type="dxa"/>
        <w:tblLayout w:type="fixed"/>
        <w:tblCellMar>
          <w:top w:w="120" w:type="dxa"/>
          <w:left w:w="120" w:type="dxa"/>
          <w:bottom w:w="120" w:type="dxa"/>
          <w:right w:w="120" w:type="dxa"/>
        </w:tblCellMar>
      </w:tblPr>
      <w:tblGrid>
        <w:gridCol w:w="4898"/>
        <w:gridCol w:w="2446"/>
        <w:gridCol w:w="2294"/>
      </w:tblGrid>
      <w:tr>
        <w:trPr/>
        <w:tc>
          <w:tcPr>
            <w:tcW w:w="4898" w:type="dxa"/>
            <w:tcBorders>
              <w:top w:val="single" w:sz="2" w:space="0" w:color="000000"/>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rStyle w:val="Style17"/>
                <w:b/>
                <w:bCs/>
                <w:color w:val="000000"/>
                <w:sz w:val="24"/>
                <w:szCs w:val="24"/>
              </w:rPr>
              <w:t>Информация / документации, которая должна быть доступна</w:t>
            </w:r>
          </w:p>
        </w:tc>
        <w:tc>
          <w:tcPr>
            <w:tcW w:w="2446" w:type="dxa"/>
            <w:tcBorders>
              <w:top w:val="single" w:sz="2" w:space="0" w:color="000000"/>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rStyle w:val="Style17"/>
                <w:b/>
                <w:bCs/>
                <w:color w:val="000000"/>
                <w:sz w:val="24"/>
                <w:szCs w:val="24"/>
              </w:rPr>
              <w:t>Коммерческое ПО</w:t>
            </w:r>
          </w:p>
        </w:tc>
        <w:tc>
          <w:tcPr>
            <w:tcW w:w="2294" w:type="dxa"/>
            <w:tcBorders>
              <w:top w:val="single" w:sz="2" w:space="0" w:color="000000"/>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rStyle w:val="Style17"/>
                <w:b/>
                <w:bCs/>
                <w:color w:val="000000"/>
                <w:sz w:val="24"/>
                <w:szCs w:val="24"/>
              </w:rPr>
              <w:t>ПО собственной разработки</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Название, версия и уникальный идентификатор ПО</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Оригинальные файлы (CD-ROM …) или место хранения для установки ПО и ПО для управления компьютерным окружением</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Дата ввода ПО в эксплуатацию</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Текущее физическое местоположение, если необходимо</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Ответственное лицо, отвечающее за программное обеспечение</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Название Производителя, номер лицензии и серийный номер или другой уникальный идентификатор</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Условия, при которых программа запускается в работу, если это потребуется (аппаратное обеспечение, операционная система, …)</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Сертификат валидации ПО от производителя, если таковой имеется</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Инструкции производителя, если таковые имеются, или ссылки на их местонахождение</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Документация по валидации конфигурации / модификации, выполненные пользователем, которые могут повлиять на результаты (см. приложения)</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Ф. И. О. лица, разработавшего и валидировавшего ПО, а также дата валидации</w:t>
            </w:r>
          </w:p>
        </w:tc>
        <w:tc>
          <w:tcPr>
            <w:tcW w:w="2446" w:type="dxa"/>
            <w:tcBorders>
              <w:left w:val="single" w:sz="2" w:space="0" w:color="000000"/>
              <w:bottom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Исходный код, если доступен</w:t>
            </w:r>
          </w:p>
        </w:tc>
        <w:tc>
          <w:tcPr>
            <w:tcW w:w="2446" w:type="dxa"/>
            <w:tcBorders>
              <w:left w:val="single" w:sz="2" w:space="0" w:color="000000"/>
              <w:bottom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Правила эксплуатации, при необходимости</w:t>
            </w:r>
          </w:p>
        </w:tc>
        <w:tc>
          <w:tcPr>
            <w:tcW w:w="2446" w:type="dxa"/>
            <w:tcBorders>
              <w:left w:val="single" w:sz="2" w:space="0" w:color="000000"/>
              <w:bottom w:val="single" w:sz="2" w:space="0" w:color="000000"/>
            </w:tcBorders>
            <w:vAlign w:val="center"/>
          </w:tcPr>
          <w:p>
            <w:pPr>
              <w:pStyle w:val="Style35"/>
              <w:widowControl w:val="false"/>
              <w:spacing w:lineRule="auto" w:line="276"/>
              <w:ind w:left="0" w:right="0" w:hanging="0"/>
              <w:jc w:val="center"/>
              <w:rPr>
                <w:rFonts w:ascii="Times New Roman" w:hAnsi="Times New Roman"/>
                <w:color w:val="000000"/>
                <w:sz w:val="24"/>
                <w:szCs w:val="24"/>
              </w:rPr>
            </w:pPr>
            <w:r>
              <w:rPr>
                <w:color w:val="000000"/>
                <w:sz w:val="24"/>
                <w:szCs w:val="24"/>
              </w:rPr>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Документация по регулярной верификации ПО</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Документация по валидации ПО (см. Приложения)</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r>
      <w:tr>
        <w:trPr/>
        <w:tc>
          <w:tcPr>
            <w:tcW w:w="4898"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Порядок действий при возникновении сбоев, поддержание рабочего процесса, обновление версий и, при необходимости, управления конфигурациями</w:t>
            </w:r>
          </w:p>
        </w:tc>
        <w:tc>
          <w:tcPr>
            <w:tcW w:w="2446"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294"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jc w:val="center"/>
              <w:rPr/>
            </w:pPr>
            <w:r>
              <w:rPr>
                <w:b w:val="false"/>
                <w:color w:val="000000"/>
                <w:sz w:val="24"/>
                <w:szCs w:val="24"/>
              </w:rPr>
              <w:t>X</w:t>
            </w:r>
          </w:p>
        </w:tc>
      </w:tr>
    </w:tbl>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2"/>
        <w:numPr>
          <w:ilvl w:val="1"/>
          <w:numId w:val="2"/>
        </w:numPr>
        <w:spacing w:before="170" w:after="170"/>
        <w:ind w:left="567" w:right="0" w:firstLine="283"/>
        <w:rPr/>
      </w:pPr>
      <w:bookmarkStart w:id="5" w:name="__RefHeading___Toc5882_2092707262"/>
      <w:bookmarkEnd w:id="5"/>
      <w:r>
        <w:rPr>
          <w:lang w:val="en-US"/>
        </w:rPr>
        <w:t>7</w:t>
      </w:r>
      <w:r>
        <w:rPr/>
        <w:t>. Валидация компьютеров как части аналитического оборудования</w:t>
      </w:r>
    </w:p>
    <w:p>
      <w:pPr>
        <w:pStyle w:val="Normal"/>
        <w:spacing w:lineRule="auto" w:line="276"/>
        <w:ind w:firstLine="300"/>
        <w:jc w:val="both"/>
        <w:rPr/>
      </w:pPr>
      <w:r>
        <w:rPr>
          <w:color w:val="000000"/>
          <w:sz w:val="24"/>
          <w:szCs w:val="24"/>
        </w:rPr>
        <w:t xml:space="preserve">В некоторых методах испытаний (например, ВЭЖХ, подсчет частиц), используется аналитическое оборудование, которое управляется компьютеризированной системой. При этом исходные данные в целом, также оцениваются непосредственно через компьютер. Таким образом, качество таких результатов, во многом зависит от правильного использования программного обеспечения и функциональности компьютеризированной системы. Для более подробной информации о валидации см. </w:t>
      </w:r>
      <w:r>
        <w:rPr>
          <w:rFonts w:eastAsia="Times New Roman" w:cs="Times New Roman"/>
          <w:color w:val="000000"/>
          <w:kern w:val="0"/>
          <w:sz w:val="24"/>
          <w:szCs w:val="24"/>
          <w:lang w:val="ru-RU" w:eastAsia="ar-SA" w:bidi="ar-SA"/>
        </w:rPr>
        <w:t>п. 9</w:t>
      </w:r>
    </w:p>
    <w:p>
      <w:pPr>
        <w:pStyle w:val="Normal"/>
        <w:spacing w:lineRule="auto" w:line="276"/>
        <w:ind w:firstLine="300"/>
        <w:jc w:val="both"/>
        <w:rPr/>
      </w:pPr>
      <w:r>
        <w:rPr>
          <w:color w:val="000000"/>
          <w:sz w:val="24"/>
          <w:szCs w:val="24"/>
        </w:rPr>
        <w:t>В рамках квалификации оборудования, компьютеризированная система, а также программное обеспечение, связанное с ней, должны быть проверены с точки зрения надежности, точности и воспроизводимости (этого возможно может быть достаточно, чтобы квалифицировать аналитическое оборудование с программным обеспечением в целом).</w:t>
      </w:r>
    </w:p>
    <w:p>
      <w:pPr>
        <w:pStyle w:val="Normal"/>
        <w:spacing w:lineRule="auto" w:line="276"/>
        <w:ind w:firstLine="300"/>
        <w:jc w:val="both"/>
        <w:rPr/>
      </w:pPr>
      <w:r>
        <w:rPr>
          <w:color w:val="000000"/>
          <w:sz w:val="24"/>
          <w:szCs w:val="24"/>
        </w:rPr>
        <w:t>Ревалидация требуется в том случае, если изменения в компьютеризированной системе (аппаратном или программном обеспечении) могут повлиять на качество результатов испытаний.</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2"/>
        <w:numPr>
          <w:ilvl w:val="1"/>
          <w:numId w:val="2"/>
        </w:numPr>
        <w:ind w:left="567" w:right="0" w:firstLine="283"/>
        <w:rPr>
          <w:rFonts w:eastAsia="Times New Roman" w:cs="Times New Roman"/>
          <w:kern w:val="0"/>
          <w:lang w:val="ru-RU" w:eastAsia="ar-SA" w:bidi="ar-SA"/>
        </w:rPr>
      </w:pPr>
      <w:r>
        <w:rPr>
          <w:rFonts w:eastAsia="Times New Roman" w:cs="Times New Roman"/>
          <w:kern w:val="0"/>
          <w:lang w:val="ru-RU" w:eastAsia="ar-SA" w:bidi="ar-SA"/>
        </w:rPr>
      </w:r>
    </w:p>
    <w:p>
      <w:pPr>
        <w:pStyle w:val="2"/>
        <w:numPr>
          <w:ilvl w:val="1"/>
          <w:numId w:val="2"/>
        </w:numPr>
        <w:spacing w:before="170" w:after="170"/>
        <w:ind w:left="567" w:right="0" w:firstLine="283"/>
        <w:rPr/>
      </w:pPr>
      <w:bookmarkStart w:id="6" w:name="__RefHeading___Toc5884_2092707262"/>
      <w:bookmarkEnd w:id="6"/>
      <w:r>
        <w:rPr/>
        <w:t>8. Валидация баз данных, лабораторных информационных систем (ЛИС) и электронных лабораторных журналов (ЭЛЖ)</w:t>
      </w:r>
    </w:p>
    <w:p>
      <w:pPr>
        <w:pStyle w:val="2"/>
        <w:numPr>
          <w:ilvl w:val="1"/>
          <w:numId w:val="2"/>
        </w:numPr>
        <w:ind w:left="567" w:right="0" w:firstLine="283"/>
        <w:rPr/>
      </w:pPr>
      <w:r>
        <w:rPr/>
      </w:r>
    </w:p>
    <w:p>
      <w:pPr>
        <w:pStyle w:val="2"/>
        <w:numPr>
          <w:ilvl w:val="1"/>
          <w:numId w:val="2"/>
        </w:numPr>
        <w:spacing w:before="170" w:after="170"/>
        <w:ind w:left="567" w:right="0" w:firstLine="283"/>
        <w:rPr/>
      </w:pPr>
      <w:bookmarkStart w:id="7" w:name="__RefHeading___Toc5886_2092707262"/>
      <w:bookmarkEnd w:id="7"/>
      <w:r>
        <w:rPr/>
        <w:t>8.1. Валидация баз данных</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Базы данных, используемые для хранения и поиска результатов испытаний, подготовки протоколов испытаний, которые были разработаны собственными силами или поставлены в лабораторию на коммерческой основе считаются достаточно валидированными.</w:t>
      </w:r>
    </w:p>
    <w:p>
      <w:pPr>
        <w:pStyle w:val="Normal"/>
        <w:spacing w:lineRule="auto" w:line="276"/>
        <w:ind w:firstLine="300"/>
        <w:jc w:val="both"/>
        <w:rPr/>
      </w:pPr>
      <w:r>
        <w:rPr>
          <w:rFonts w:eastAsia="Times New Roman" w:cs="Times New Roman"/>
          <w:b w:val="false"/>
          <w:bCs w:val="false"/>
          <w:color w:val="000000"/>
          <w:kern w:val="0"/>
          <w:sz w:val="24"/>
          <w:szCs w:val="24"/>
          <w:lang w:val="ru-RU" w:eastAsia="ar-SA" w:bidi="ar-SA"/>
        </w:rPr>
        <w:t>Тем не менее, следующая минимальная документация/информации должна быть в актуальном состоянии, в соответствующем файле каждой базы данных:</w:t>
      </w:r>
    </w:p>
    <w:p>
      <w:pPr>
        <w:pStyle w:val="Normal"/>
        <w:numPr>
          <w:ilvl w:val="0"/>
          <w:numId w:val="8"/>
        </w:numPr>
        <w:spacing w:lineRule="auto" w:line="276"/>
        <w:jc w:val="both"/>
        <w:rPr/>
      </w:pPr>
      <w:r>
        <w:rPr>
          <w:rFonts w:eastAsia="Times New Roman" w:cs="Times New Roman"/>
          <w:b w:val="false"/>
          <w:bCs w:val="false"/>
          <w:color w:val="000000"/>
          <w:kern w:val="0"/>
          <w:sz w:val="24"/>
          <w:szCs w:val="24"/>
          <w:lang w:val="ru-RU" w:eastAsia="ar-SA" w:bidi="ar-SA"/>
        </w:rPr>
        <w:t>Схематическое представление базы данных.</w:t>
      </w:r>
    </w:p>
    <w:p>
      <w:pPr>
        <w:pStyle w:val="Normal"/>
        <w:numPr>
          <w:ilvl w:val="0"/>
          <w:numId w:val="8"/>
        </w:numPr>
        <w:spacing w:lineRule="auto" w:line="276"/>
        <w:jc w:val="both"/>
        <w:rPr/>
      </w:pPr>
      <w:r>
        <w:rPr>
          <w:rFonts w:eastAsia="Times New Roman" w:cs="Times New Roman"/>
          <w:b w:val="false"/>
          <w:bCs w:val="false"/>
          <w:color w:val="000000"/>
          <w:kern w:val="0"/>
          <w:sz w:val="24"/>
          <w:szCs w:val="24"/>
          <w:lang w:val="ru-RU" w:eastAsia="ar-SA" w:bidi="ar-SA"/>
        </w:rPr>
        <w:t>Должны отслеживаться изменения форм, запросов, макросов, типов полей или свойств, которые могут влиять на качество результатов.</w:t>
      </w:r>
    </w:p>
    <w:p>
      <w:pPr>
        <w:pStyle w:val="Normal"/>
        <w:numPr>
          <w:ilvl w:val="0"/>
          <w:numId w:val="8"/>
        </w:numPr>
        <w:spacing w:lineRule="auto" w:line="276"/>
        <w:jc w:val="both"/>
        <w:rPr/>
      </w:pPr>
      <w:r>
        <w:rPr>
          <w:rFonts w:eastAsia="Times New Roman" w:cs="Times New Roman"/>
          <w:b w:val="false"/>
          <w:bCs w:val="false"/>
          <w:color w:val="000000"/>
          <w:kern w:val="0"/>
          <w:sz w:val="24"/>
          <w:szCs w:val="24"/>
          <w:lang w:val="ru-RU" w:eastAsia="ar-SA" w:bidi="ar-SA"/>
        </w:rPr>
        <w:t>Каждый пользователь должен иметь персональный код доступа.</w:t>
      </w:r>
    </w:p>
    <w:p>
      <w:pPr>
        <w:pStyle w:val="Normal"/>
        <w:numPr>
          <w:ilvl w:val="0"/>
          <w:numId w:val="8"/>
        </w:numPr>
        <w:spacing w:lineRule="auto" w:line="276"/>
        <w:jc w:val="both"/>
        <w:rPr/>
      </w:pPr>
      <w:r>
        <w:rPr>
          <w:rFonts w:eastAsia="Times New Roman" w:cs="Times New Roman"/>
          <w:b w:val="false"/>
          <w:bCs w:val="false"/>
          <w:color w:val="000000"/>
          <w:kern w:val="0"/>
          <w:sz w:val="24"/>
          <w:szCs w:val="24"/>
          <w:lang w:val="ru-RU" w:eastAsia="ar-SA" w:bidi="ar-SA"/>
        </w:rPr>
        <w:t>Должны быть определены права пользователей.</w:t>
      </w:r>
    </w:p>
    <w:p>
      <w:pPr>
        <w:pStyle w:val="Normal"/>
        <w:numPr>
          <w:ilvl w:val="0"/>
          <w:numId w:val="8"/>
        </w:numPr>
        <w:spacing w:lineRule="auto" w:line="276"/>
        <w:jc w:val="both"/>
        <w:rPr/>
      </w:pPr>
      <w:r>
        <w:rPr>
          <w:rFonts w:eastAsia="Times New Roman" w:cs="Times New Roman"/>
          <w:b w:val="false"/>
          <w:bCs w:val="false"/>
          <w:color w:val="000000"/>
          <w:kern w:val="0"/>
          <w:sz w:val="24"/>
          <w:szCs w:val="24"/>
          <w:lang w:val="ru-RU" w:eastAsia="ar-SA" w:bidi="ar-SA"/>
        </w:rPr>
        <w:t>Должны записываться операционные правила.</w:t>
      </w:r>
    </w:p>
    <w:p>
      <w:pPr>
        <w:pStyle w:val="Normal"/>
        <w:numPr>
          <w:ilvl w:val="0"/>
          <w:numId w:val="8"/>
        </w:numPr>
        <w:spacing w:lineRule="auto" w:line="276"/>
        <w:jc w:val="both"/>
        <w:rPr/>
      </w:pPr>
      <w:r>
        <w:rPr>
          <w:rFonts w:eastAsia="Times New Roman" w:cs="Times New Roman"/>
          <w:b w:val="false"/>
          <w:bCs w:val="false"/>
          <w:color w:val="000000"/>
          <w:kern w:val="0"/>
          <w:sz w:val="24"/>
          <w:szCs w:val="24"/>
          <w:lang w:val="ru-RU" w:eastAsia="ar-SA" w:bidi="ar-SA"/>
        </w:rPr>
        <w:t xml:space="preserve">Любые модификации по улучшению или ухудшению должны документироваться. </w:t>
      </w:r>
    </w:p>
    <w:p>
      <w:pPr>
        <w:pStyle w:val="Normal"/>
        <w:spacing w:lineRule="auto" w:line="276"/>
        <w:ind w:firstLine="300"/>
        <w:jc w:val="both"/>
        <w:rPr>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I. Выбор программного обеспечения и компьютерного оборудования</w:t>
      </w:r>
    </w:p>
    <w:p>
      <w:pPr>
        <w:pStyle w:val="Normal"/>
        <w:spacing w:lineRule="auto" w:line="276"/>
        <w:ind w:firstLine="300"/>
        <w:jc w:val="both"/>
        <w:rPr/>
      </w:pPr>
      <w:r>
        <w:rPr>
          <w:rFonts w:eastAsia="Times New Roman" w:cs="Times New Roman"/>
          <w:color w:val="000000"/>
          <w:kern w:val="0"/>
          <w:sz w:val="24"/>
          <w:szCs w:val="24"/>
          <w:lang w:val="ru-RU" w:eastAsia="ar-SA" w:bidi="ar-SA"/>
        </w:rPr>
        <w:t>Это первый шаг валидации. Спецификация требований пользователей или техническое задание (ТЗ) описывает функциональные, технические и организационные требования к системе определяемой заказчиком. Реализации и верификация проводятся в соответствии с этими ТЗ.</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(1) Описание используемого программного обеспечения, в том числе версии (например Excel, Access, Oracle)</w:t>
      </w:r>
    </w:p>
    <w:p>
      <w:pPr>
        <w:pStyle w:val="Normal"/>
        <w:spacing w:lineRule="auto" w:line="276"/>
        <w:ind w:firstLine="300"/>
        <w:jc w:val="both"/>
        <w:rPr/>
      </w:pPr>
      <w:r>
        <w:rPr>
          <w:rFonts w:eastAsia="Times New Roman" w:cs="Times New Roman"/>
          <w:color w:val="000000"/>
          <w:kern w:val="0"/>
          <w:sz w:val="24"/>
          <w:szCs w:val="24"/>
          <w:lang w:val="ru-RU" w:eastAsia="ar-SA" w:bidi="ar-SA"/>
        </w:rPr>
        <w:t>(2) Требования к компонентам оборудования и операционной системе</w:t>
      </w:r>
    </w:p>
    <w:p>
      <w:pPr>
        <w:pStyle w:val="Normal"/>
        <w:spacing w:lineRule="auto" w:line="276"/>
        <w:ind w:firstLine="300"/>
        <w:jc w:val="both"/>
        <w:rPr/>
      </w:pPr>
      <w:r>
        <w:rPr>
          <w:rFonts w:eastAsia="Times New Roman" w:cs="Times New Roman"/>
          <w:color w:val="000000"/>
          <w:kern w:val="0"/>
          <w:sz w:val="24"/>
          <w:szCs w:val="24"/>
          <w:lang w:val="ru-RU" w:eastAsia="ar-SA" w:bidi="ar-SA"/>
        </w:rPr>
        <w:t>(3) Описание функций</w:t>
      </w:r>
    </w:p>
    <w:p>
      <w:pPr>
        <w:pStyle w:val="Normal"/>
        <w:spacing w:lineRule="auto" w:line="276"/>
        <w:ind w:firstLine="300"/>
        <w:jc w:val="both"/>
        <w:rPr/>
      </w:pPr>
      <w:r>
        <w:rPr>
          <w:rFonts w:eastAsia="Times New Roman" w:cs="Times New Roman"/>
          <w:color w:val="000000"/>
          <w:kern w:val="0"/>
          <w:sz w:val="24"/>
          <w:szCs w:val="24"/>
          <w:lang w:val="ru-RU" w:eastAsia="ar-SA" w:bidi="ar-SA"/>
        </w:rPr>
        <w:t>(4) Описание атрибутов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(5) Терминология (например, важно для унифицированной записи масок ввода/полей)</w:t>
      </w:r>
    </w:p>
    <w:p>
      <w:pPr>
        <w:pStyle w:val="Normal"/>
        <w:spacing w:lineRule="auto" w:line="276"/>
        <w:ind w:firstLine="300"/>
        <w:jc w:val="both"/>
        <w:rPr/>
      </w:pPr>
      <w:r>
        <w:rPr>
          <w:rFonts w:eastAsia="Times New Roman" w:cs="Times New Roman"/>
          <w:color w:val="000000"/>
          <w:kern w:val="0"/>
          <w:sz w:val="24"/>
          <w:szCs w:val="24"/>
          <w:lang w:val="ru-RU" w:eastAsia="ar-SA" w:bidi="ar-SA"/>
        </w:rPr>
        <w:t>(6) Проектирование базы данных, включая маски и поля, а также карты взаимосвязи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(7) Спецификации макросов, формул и команд управления</w:t>
      </w:r>
    </w:p>
    <w:p>
      <w:pPr>
        <w:pStyle w:val="Normal"/>
        <w:spacing w:lineRule="auto" w:line="276"/>
        <w:ind w:firstLine="300"/>
        <w:jc w:val="both"/>
        <w:rPr/>
      </w:pPr>
      <w:r>
        <w:rPr>
          <w:rFonts w:eastAsia="Times New Roman" w:cs="Times New Roman"/>
          <w:color w:val="000000"/>
          <w:kern w:val="0"/>
          <w:sz w:val="24"/>
          <w:szCs w:val="24"/>
          <w:lang w:val="ru-RU" w:eastAsia="ar-SA" w:bidi="ar-SA"/>
        </w:rPr>
        <w:t>(8) Спецификации вводимых данных (например, формат, число десятичных знаков, единицы измерения)</w:t>
      </w:r>
    </w:p>
    <w:p>
      <w:pPr>
        <w:pStyle w:val="Normal"/>
        <w:spacing w:lineRule="auto" w:line="276"/>
        <w:ind w:firstLine="300"/>
        <w:jc w:val="both"/>
        <w:rPr/>
      </w:pPr>
      <w:r>
        <w:rPr>
          <w:rFonts w:eastAsia="Times New Roman" w:cs="Times New Roman"/>
          <w:color w:val="000000"/>
          <w:kern w:val="0"/>
          <w:sz w:val="24"/>
          <w:szCs w:val="24"/>
          <w:lang w:val="ru-RU" w:eastAsia="ar-SA" w:bidi="ar-SA"/>
        </w:rPr>
        <w:t>(9) Спецификация обязательных полей для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(10) Спецификации масок защиты, рабочих листов или всего приложения</w:t>
      </w:r>
    </w:p>
    <w:p>
      <w:pPr>
        <w:pStyle w:val="Normal"/>
        <w:spacing w:lineRule="auto" w:line="276"/>
        <w:ind w:firstLine="300"/>
        <w:jc w:val="both"/>
        <w:rPr/>
      </w:pPr>
      <w:r>
        <w:rPr>
          <w:rFonts w:eastAsia="Times New Roman" w:cs="Times New Roman"/>
          <w:color w:val="000000"/>
          <w:kern w:val="0"/>
          <w:sz w:val="24"/>
          <w:szCs w:val="24"/>
          <w:lang w:val="ru-RU" w:eastAsia="ar-SA" w:bidi="ar-SA"/>
        </w:rPr>
        <w:t>(11) Планирование переноса данных,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(12) Спецификации интерфейсов к другими компонентами системы, если применяется</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В случае простой базы данных, достаточно схемы управляемого потока данных, как дизайна базы данных. Спецификации (ТЗ), должны быть разрешены ответственным лицом. Возможны изменения по требованиям. Изменения должны прослеживаться, а ТЗ в этом случае получает новый номер версии. Новые или измененные требования должны быть донесенны до всех заинтересованных лиц.</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II. Установка и выпуск для использования</w:t>
      </w:r>
    </w:p>
    <w:p>
      <w:pPr>
        <w:pStyle w:val="Normal"/>
        <w:spacing w:lineRule="auto" w:line="276"/>
        <w:ind w:firstLine="300"/>
        <w:jc w:val="both"/>
        <w:rPr/>
      </w:pPr>
      <w:r>
        <w:rPr>
          <w:rFonts w:eastAsia="Times New Roman" w:cs="Times New Roman"/>
          <w:color w:val="000000"/>
          <w:kern w:val="0"/>
          <w:sz w:val="24"/>
          <w:szCs w:val="24"/>
          <w:lang w:val="ru-RU" w:eastAsia="ar-SA" w:bidi="ar-SA"/>
        </w:rPr>
        <w:t>Правильная установка системы в ИТ-среде с определенным аппаратным и программным обеспечением, документируется и тестируется. В большинстве случаев, БД, ЛИМС или ЭЛЖ встраиваются в компьютерную сеть с интерфейсами к другому программному и аппаратному обеспечению. Должна быть обеспечена правильная интеграция системы, а также функционирование всех компонентов.</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Установка</w:t>
      </w:r>
    </w:p>
    <w:p>
      <w:pPr>
        <w:pStyle w:val="Normal"/>
        <w:spacing w:lineRule="auto" w:line="276"/>
        <w:ind w:firstLine="300"/>
        <w:jc w:val="both"/>
        <w:rPr/>
      </w:pPr>
      <w:r>
        <w:rPr>
          <w:rFonts w:eastAsia="Times New Roman" w:cs="Times New Roman"/>
          <w:color w:val="000000"/>
          <w:kern w:val="0"/>
          <w:sz w:val="24"/>
          <w:szCs w:val="24"/>
          <w:lang w:val="ru-RU" w:eastAsia="ar-SA" w:bidi="ar-SA"/>
        </w:rPr>
        <w:t>(1) Проверка необходимых для системы ресурсов (например, производительность процессора, количество свободного места на жестком диске, доступ для установки)</w:t>
      </w:r>
    </w:p>
    <w:p>
      <w:pPr>
        <w:pStyle w:val="Normal"/>
        <w:spacing w:lineRule="auto" w:line="276"/>
        <w:ind w:firstLine="300"/>
        <w:jc w:val="both"/>
        <w:rPr/>
      </w:pPr>
      <w:r>
        <w:rPr>
          <w:rFonts w:eastAsia="Times New Roman" w:cs="Times New Roman"/>
          <w:color w:val="000000"/>
          <w:kern w:val="0"/>
          <w:sz w:val="24"/>
          <w:szCs w:val="24"/>
          <w:lang w:val="ru-RU" w:eastAsia="ar-SA" w:bidi="ar-SA"/>
        </w:rPr>
        <w:t>(2) Документация к компонентам системы (как минимум описание компонента и версии соответствующих компонентов с датой внедрения)</w:t>
      </w:r>
    </w:p>
    <w:p>
      <w:pPr>
        <w:pStyle w:val="Normal"/>
        <w:spacing w:lineRule="auto" w:line="276"/>
        <w:ind w:firstLine="300"/>
        <w:jc w:val="both"/>
        <w:rPr/>
      </w:pPr>
      <w:r>
        <w:rPr>
          <w:rFonts w:eastAsia="Times New Roman" w:cs="Times New Roman"/>
          <w:color w:val="000000"/>
          <w:kern w:val="0"/>
          <w:sz w:val="24"/>
          <w:szCs w:val="24"/>
          <w:lang w:val="ru-RU" w:eastAsia="ar-SA" w:bidi="ar-SA"/>
        </w:rPr>
        <w:t>(3) Список пользователей или групп пользователей, имеющих доступ к приложению, в том числе тип доступа</w:t>
      </w:r>
    </w:p>
    <w:p>
      <w:pPr>
        <w:pStyle w:val="Normal"/>
        <w:spacing w:lineRule="auto" w:line="276"/>
        <w:ind w:firstLine="300"/>
        <w:jc w:val="both"/>
        <w:rPr/>
      </w:pPr>
      <w:r>
        <w:rPr>
          <w:rFonts w:eastAsia="Times New Roman" w:cs="Times New Roman"/>
          <w:color w:val="000000"/>
          <w:kern w:val="0"/>
          <w:sz w:val="24"/>
          <w:szCs w:val="24"/>
          <w:lang w:val="ru-RU" w:eastAsia="ar-SA" w:bidi="ar-SA"/>
        </w:rPr>
        <w:t>(4) Тест интеграции и/или подключения (например, хранение набора известных данных в базе данных и обработка данных, если запрограммирован процесс расчета или другой процесс, восстановление и печать данных и сравнение с критериями приемлемости)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Частота установки поддерживается поставщиком и внутренним ИТ-отделом.</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Выпуск для использования</w:t>
      </w:r>
    </w:p>
    <w:p>
      <w:pPr>
        <w:pStyle w:val="Normal"/>
        <w:spacing w:lineRule="auto" w:line="276"/>
        <w:ind w:firstLine="300"/>
        <w:jc w:val="both"/>
        <w:rPr/>
      </w:pPr>
      <w:r>
        <w:rPr>
          <w:rFonts w:eastAsia="Times New Roman" w:cs="Times New Roman"/>
          <w:color w:val="000000"/>
          <w:kern w:val="0"/>
          <w:sz w:val="24"/>
          <w:szCs w:val="24"/>
          <w:lang w:val="ru-RU" w:eastAsia="ar-SA" w:bidi="ar-SA"/>
        </w:rPr>
        <w:t>(1) Анализ проекта</w:t>
      </w:r>
    </w:p>
    <w:p>
      <w:pPr>
        <w:pStyle w:val="Normal"/>
        <w:spacing w:lineRule="auto" w:line="276"/>
        <w:ind w:firstLine="300"/>
        <w:jc w:val="both"/>
        <w:rPr/>
      </w:pPr>
      <w:r>
        <w:rPr>
          <w:rFonts w:eastAsia="Times New Roman" w:cs="Times New Roman"/>
          <w:color w:val="000000"/>
          <w:kern w:val="0"/>
          <w:sz w:val="24"/>
          <w:szCs w:val="24"/>
          <w:lang w:val="ru-RU" w:eastAsia="ar-SA" w:bidi="ar-SA"/>
        </w:rPr>
        <w:t>(2) Тесты функций (например, каждая функция базы данных проверяется на наборе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(3) Отрицательные испытания или испытания с предельной нагрузкой (например, ввод значений вне указанного диапазона)</w:t>
      </w:r>
    </w:p>
    <w:p>
      <w:pPr>
        <w:pStyle w:val="Normal"/>
        <w:spacing w:lineRule="auto" w:line="276"/>
        <w:ind w:firstLine="300"/>
        <w:jc w:val="both"/>
        <w:rPr/>
      </w:pPr>
      <w:r>
        <w:rPr>
          <w:rFonts w:eastAsia="Times New Roman" w:cs="Times New Roman"/>
          <w:color w:val="000000"/>
          <w:kern w:val="0"/>
          <w:sz w:val="24"/>
          <w:szCs w:val="24"/>
          <w:lang w:val="ru-RU" w:eastAsia="ar-SA" w:bidi="ar-SA"/>
        </w:rPr>
        <w:t>(4) Тестирование предупреждающих сообщений, если применимо (например, отображение результата за пределами спецификации)</w:t>
      </w:r>
    </w:p>
    <w:p>
      <w:pPr>
        <w:pStyle w:val="Normal"/>
        <w:spacing w:lineRule="auto" w:line="276"/>
        <w:ind w:firstLine="300"/>
        <w:jc w:val="both"/>
        <w:rPr/>
      </w:pPr>
      <w:r>
        <w:rPr>
          <w:rFonts w:eastAsia="Times New Roman" w:cs="Times New Roman"/>
          <w:color w:val="000000"/>
          <w:kern w:val="0"/>
          <w:sz w:val="24"/>
          <w:szCs w:val="24"/>
          <w:lang w:val="ru-RU" w:eastAsia="ar-SA" w:bidi="ar-SA"/>
        </w:rPr>
        <w:t>(5) Несанкционированный ввод данных и доступ к приложению</w:t>
      </w:r>
    </w:p>
    <w:p>
      <w:pPr>
        <w:pStyle w:val="Normal"/>
        <w:spacing w:lineRule="auto" w:line="276"/>
        <w:ind w:firstLine="300"/>
        <w:jc w:val="both"/>
        <w:rPr/>
      </w:pPr>
      <w:r>
        <w:rPr>
          <w:rFonts w:eastAsia="Times New Roman" w:cs="Times New Roman"/>
          <w:color w:val="000000"/>
          <w:kern w:val="0"/>
          <w:sz w:val="24"/>
          <w:szCs w:val="24"/>
          <w:lang w:val="ru-RU" w:eastAsia="ar-SA" w:bidi="ar-SA"/>
        </w:rPr>
        <w:t>(6) Тесты неверного ввода (например, ввод данных в неправильном формате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(7) Тест системы резервного копирования и восстановления</w:t>
      </w:r>
    </w:p>
    <w:p>
      <w:pPr>
        <w:pStyle w:val="Normal"/>
        <w:spacing w:lineRule="auto" w:line="276"/>
        <w:ind w:firstLine="300"/>
        <w:jc w:val="both"/>
        <w:rPr/>
      </w:pPr>
      <w:r>
        <w:rPr>
          <w:rFonts w:eastAsia="Times New Roman" w:cs="Times New Roman"/>
          <w:color w:val="000000"/>
          <w:kern w:val="0"/>
          <w:sz w:val="24"/>
          <w:szCs w:val="24"/>
          <w:lang w:val="ru-RU" w:eastAsia="ar-SA" w:bidi="ar-SA"/>
        </w:rPr>
        <w:t>(8) Верификация переноса данных,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(9) Соответствие требованиям защиты информации,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(10) Тест «черный ящик», как приемо-сдаточное тестирование системы в целом</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На этом участке должно быть проверено соответствие ТЗ.</w:t>
      </w:r>
    </w:p>
    <w:p>
      <w:pPr>
        <w:pStyle w:val="Normal"/>
        <w:spacing w:lineRule="auto" w:line="276"/>
        <w:ind w:firstLine="300"/>
        <w:jc w:val="both"/>
        <w:rPr/>
      </w:pPr>
      <w:r>
        <w:rPr>
          <w:rFonts w:eastAsia="Times New Roman" w:cs="Times New Roman"/>
          <w:color w:val="000000"/>
          <w:kern w:val="0"/>
          <w:sz w:val="24"/>
          <w:szCs w:val="24"/>
          <w:lang w:val="ru-RU" w:eastAsia="ar-SA" w:bidi="ar-SA"/>
        </w:rPr>
        <w:t>Число наборов данных, используемых для функциональных испытаний, зависит от оцененного класса риска. Должны применяться, как минимум, два значения в пределах нормы.</w:t>
      </w:r>
    </w:p>
    <w:p>
      <w:pPr>
        <w:pStyle w:val="Normal"/>
        <w:spacing w:lineRule="auto" w:line="276"/>
        <w:ind w:firstLine="300"/>
        <w:jc w:val="both"/>
        <w:rPr/>
      </w:pPr>
      <w:r>
        <w:rPr>
          <w:rFonts w:eastAsia="Times New Roman" w:cs="Times New Roman"/>
          <w:color w:val="000000"/>
          <w:kern w:val="0"/>
          <w:sz w:val="24"/>
          <w:szCs w:val="24"/>
          <w:lang w:val="ru-RU" w:eastAsia="ar-SA" w:bidi="ar-SA"/>
        </w:rPr>
        <w:t>В качестве теста на предельную нагрузку или отрицательного теста, должно использоваться, как минимум, одно значение ниже и одно значение выше предела. Такой же алгоритм тестирования может быть использован для проверки функции предупреждающих сообщений.</w:t>
      </w:r>
    </w:p>
    <w:p>
      <w:pPr>
        <w:pStyle w:val="Normal"/>
        <w:spacing w:lineRule="auto" w:line="276"/>
        <w:ind w:firstLine="300"/>
        <w:jc w:val="both"/>
        <w:rPr/>
      </w:pPr>
      <w:r>
        <w:rPr>
          <w:rFonts w:eastAsia="Times New Roman" w:cs="Times New Roman"/>
          <w:color w:val="000000"/>
          <w:kern w:val="0"/>
          <w:sz w:val="24"/>
          <w:szCs w:val="24"/>
          <w:lang w:val="ru-RU" w:eastAsia="ar-SA" w:bidi="ar-SA"/>
        </w:rPr>
        <w:t>В случае базы данных с большим количеством функций, возможно уменьшение размера теста до ключевых функций. Это решение основывается на оценке риска и должно документально прослеживаться. Также возможно выполнять тесты «черного ящика» для наиболее важных вариантов использования базы данных вместо тестирования отдельных функций.</w:t>
      </w:r>
    </w:p>
    <w:p>
      <w:pPr>
        <w:pStyle w:val="Normal"/>
        <w:spacing w:lineRule="auto" w:line="276"/>
        <w:ind w:firstLine="300"/>
        <w:jc w:val="both"/>
        <w:rPr/>
      </w:pPr>
      <w:r>
        <w:rPr>
          <w:rFonts w:eastAsia="Times New Roman" w:cs="Times New Roman"/>
          <w:color w:val="000000"/>
          <w:kern w:val="0"/>
          <w:sz w:val="24"/>
          <w:szCs w:val="24"/>
          <w:lang w:val="ru-RU" w:eastAsia="ar-SA" w:bidi="ar-SA"/>
        </w:rPr>
        <w:t>Чтобы показать надежность базы данных, выполняется несанкционированный и неправильный ввод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Верификация переноса данных следует с шести записей вплоть до 100% переносимых данных. Случайная выборка зависит от оцененного класса риска. Данные целевой системы, сравниваются с данными исходной системы. Для таких видов верификации доступны автоматизированные инструменты.</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III. Периодические и целенаправленные проверки функциональности программного обеспечения</w:t>
      </w:r>
    </w:p>
    <w:p>
      <w:pPr>
        <w:pStyle w:val="Normal"/>
        <w:spacing w:lineRule="auto" w:line="276"/>
        <w:ind w:firstLine="300"/>
        <w:jc w:val="both"/>
        <w:rPr/>
      </w:pPr>
      <w:r>
        <w:rPr>
          <w:rFonts w:eastAsia="Times New Roman" w:cs="Times New Roman"/>
          <w:color w:val="000000"/>
          <w:kern w:val="0"/>
          <w:sz w:val="24"/>
          <w:szCs w:val="24"/>
          <w:lang w:val="ru-RU" w:eastAsia="ar-SA" w:bidi="ar-SA"/>
        </w:rPr>
        <w:t>Периодические проверки (тест «черного ящика»), особенно после серьезных изменений и с регулярной периодичностью, выполняются для обеспечения корректной работы всей системы в течение срока эксплуатации.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Документация</w:t>
      </w:r>
    </w:p>
    <w:p>
      <w:pPr>
        <w:pStyle w:val="Normal"/>
        <w:spacing w:lineRule="auto" w:line="276"/>
        <w:ind w:firstLine="300"/>
        <w:jc w:val="both"/>
        <w:rPr/>
      </w:pPr>
      <w:r>
        <w:rPr>
          <w:rFonts w:eastAsia="Times New Roman" w:cs="Times New Roman"/>
          <w:color w:val="000000"/>
          <w:kern w:val="0"/>
          <w:sz w:val="24"/>
          <w:szCs w:val="24"/>
          <w:lang w:val="ru-RU" w:eastAsia="ar-SA" w:bidi="ar-SA"/>
        </w:rPr>
        <w:t>В дополнение к списку программной документации, в соответствии с базовым документом валидации компьютеризированных систем, некоторые специальные аспекты должны быть в описании.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(1) Системное описание базы данных (например, диаграмма системы, программный процесс, взаимосвязи ячеек и таблиц, макросы, формулы)</w:t>
      </w:r>
    </w:p>
    <w:p>
      <w:pPr>
        <w:pStyle w:val="Normal"/>
        <w:spacing w:lineRule="auto" w:line="276"/>
        <w:ind w:firstLine="300"/>
        <w:jc w:val="both"/>
        <w:rPr/>
      </w:pPr>
      <w:r>
        <w:rPr>
          <w:rFonts w:eastAsia="Times New Roman" w:cs="Times New Roman"/>
          <w:color w:val="000000"/>
          <w:kern w:val="0"/>
          <w:sz w:val="24"/>
          <w:szCs w:val="24"/>
          <w:lang w:val="ru-RU" w:eastAsia="ar-SA" w:bidi="ar-SA"/>
        </w:rPr>
        <w:t>(2) Скриншоты соответствующих рабочих листов и масок</w:t>
      </w:r>
    </w:p>
    <w:p>
      <w:pPr>
        <w:pStyle w:val="Normal"/>
        <w:spacing w:lineRule="auto" w:line="276"/>
        <w:ind w:firstLine="300"/>
        <w:jc w:val="both"/>
        <w:rPr/>
      </w:pPr>
      <w:r>
        <w:rPr>
          <w:rFonts w:eastAsia="Times New Roman" w:cs="Times New Roman"/>
          <w:color w:val="000000"/>
          <w:kern w:val="0"/>
          <w:sz w:val="24"/>
          <w:szCs w:val="24"/>
          <w:lang w:val="ru-RU" w:eastAsia="ar-SA" w:bidi="ar-SA"/>
        </w:rPr>
        <w:t>(3) Спецификация требований пользователя, как минимум последняя актуальная версия ТЗ</w:t>
      </w:r>
    </w:p>
    <w:p>
      <w:pPr>
        <w:pStyle w:val="Normal"/>
        <w:spacing w:lineRule="auto" w:line="276"/>
        <w:ind w:firstLine="300"/>
        <w:jc w:val="both"/>
        <w:rPr/>
      </w:pPr>
      <w:r>
        <w:rPr>
          <w:rFonts w:eastAsia="Times New Roman" w:cs="Times New Roman"/>
          <w:color w:val="000000"/>
          <w:kern w:val="0"/>
          <w:sz w:val="24"/>
          <w:szCs w:val="24"/>
          <w:lang w:val="ru-RU" w:eastAsia="ar-SA" w:bidi="ar-SA"/>
        </w:rPr>
        <w:t>(4) Отчеты квалификации установки, включая конфигурацию</w:t>
      </w:r>
    </w:p>
    <w:p>
      <w:pPr>
        <w:pStyle w:val="Normal"/>
        <w:spacing w:lineRule="auto" w:line="276"/>
        <w:ind w:firstLine="300"/>
        <w:jc w:val="both"/>
        <w:rPr/>
      </w:pPr>
      <w:r>
        <w:rPr>
          <w:rFonts w:eastAsia="Times New Roman" w:cs="Times New Roman"/>
          <w:color w:val="000000"/>
          <w:kern w:val="0"/>
          <w:sz w:val="24"/>
          <w:szCs w:val="24"/>
          <w:lang w:val="ru-RU" w:eastAsia="ar-SA" w:bidi="ar-SA"/>
        </w:rPr>
        <w:t>(5) Описания теста, записи и результаты верификации</w:t>
      </w:r>
    </w:p>
    <w:p>
      <w:pPr>
        <w:pStyle w:val="Normal"/>
        <w:spacing w:lineRule="auto" w:line="276"/>
        <w:ind w:firstLine="300"/>
        <w:jc w:val="both"/>
        <w:rPr/>
      </w:pPr>
      <w:r>
        <w:rPr>
          <w:rFonts w:eastAsia="Times New Roman" w:cs="Times New Roman"/>
          <w:color w:val="000000"/>
          <w:kern w:val="0"/>
          <w:sz w:val="24"/>
          <w:szCs w:val="24"/>
          <w:lang w:val="ru-RU" w:eastAsia="ar-SA" w:bidi="ar-SA"/>
        </w:rPr>
        <w:t>(6) Отчет по валидации,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(7) Уникальный идентификатор версии базы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(8) Обучающие планы и записи,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(9) Руководство пользователя,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(10) Сопроводительная документация, если применяется</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Документация должна позволять прослеживать валидацию, а также техническое обслуживание и разработку базы данных в любой момент её жизненного цикла, третьей стороной. Каждое изменение в документах должно быть прослеживаемым.</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Администрирование</w:t>
      </w:r>
    </w:p>
    <w:p>
      <w:pPr>
        <w:pStyle w:val="Normal"/>
        <w:spacing w:lineRule="auto" w:line="276"/>
        <w:ind w:firstLine="300"/>
        <w:jc w:val="both"/>
        <w:rPr/>
      </w:pPr>
      <w:r>
        <w:rPr>
          <w:rFonts w:eastAsia="Times New Roman" w:cs="Times New Roman"/>
          <w:color w:val="000000"/>
          <w:kern w:val="0"/>
          <w:sz w:val="24"/>
          <w:szCs w:val="24"/>
          <w:lang w:val="ru-RU" w:eastAsia="ar-SA" w:bidi="ar-SA"/>
        </w:rPr>
        <w:t>Эта часть не является типичным этапом процесса валидации, но она содержит информацию, которая имеет отношение к спецификации и валидации системы.</w:t>
      </w:r>
    </w:p>
    <w:p>
      <w:pPr>
        <w:pStyle w:val="Normal"/>
        <w:spacing w:lineRule="auto" w:line="276"/>
        <w:ind w:firstLine="300"/>
        <w:jc w:val="both"/>
        <w:rPr/>
      </w:pPr>
      <w:r>
        <w:rPr>
          <w:rFonts w:eastAsia="Times New Roman" w:cs="Times New Roman"/>
          <w:color w:val="000000"/>
          <w:kern w:val="0"/>
          <w:sz w:val="24"/>
          <w:szCs w:val="24"/>
          <w:lang w:val="ru-RU" w:eastAsia="ar-SA" w:bidi="ar-SA"/>
        </w:rPr>
        <w:t>База данных является валидной в течение всего времени использования, если гарантируется поддержание её работоспособности.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(1) Управление конфигурацией (конфигурация компьютерной системы, которая содержит базу данных, должна прослеживаться в любой момент времени, включая дату интеграции новых компонентов или версий)</w:t>
      </w:r>
    </w:p>
    <w:p>
      <w:pPr>
        <w:pStyle w:val="Normal"/>
        <w:spacing w:lineRule="auto" w:line="276"/>
        <w:ind w:firstLine="300"/>
        <w:jc w:val="both"/>
        <w:rPr/>
      </w:pPr>
      <w:r>
        <w:rPr>
          <w:rFonts w:eastAsia="Times New Roman" w:cs="Times New Roman"/>
          <w:color w:val="000000"/>
          <w:kern w:val="0"/>
          <w:sz w:val="24"/>
          <w:szCs w:val="24"/>
          <w:lang w:val="ru-RU" w:eastAsia="ar-SA" w:bidi="ar-SA"/>
        </w:rPr>
        <w:t>(2) Управление изменениями (все изменения в дизайне базы данных должны прослеживаться, а для серьезных изменений требуется предварительное разрешение ответственного лица)</w:t>
      </w:r>
    </w:p>
    <w:p>
      <w:pPr>
        <w:pStyle w:val="Normal"/>
        <w:spacing w:lineRule="auto" w:line="276"/>
        <w:ind w:firstLine="300"/>
        <w:jc w:val="both"/>
        <w:rPr/>
      </w:pPr>
      <w:r>
        <w:rPr>
          <w:rFonts w:eastAsia="Times New Roman" w:cs="Times New Roman"/>
          <w:color w:val="000000"/>
          <w:kern w:val="0"/>
          <w:sz w:val="24"/>
          <w:szCs w:val="24"/>
          <w:lang w:val="ru-RU" w:eastAsia="ar-SA" w:bidi="ar-SA"/>
        </w:rPr>
        <w:t>(3) Управление патчами и обновлениями операционной системы (как минимум, документируются осуществлявшиеся патчи и обновления, правила применения патчей/обновлений, например, в ночное время или на выходных, тест «черного ящика» после установки патча/обновления в случае необходимости)</w:t>
      </w:r>
    </w:p>
    <w:p>
      <w:pPr>
        <w:pStyle w:val="Normal"/>
        <w:spacing w:lineRule="auto" w:line="276"/>
        <w:ind w:firstLine="300"/>
        <w:jc w:val="both"/>
        <w:rPr/>
      </w:pPr>
      <w:r>
        <w:rPr>
          <w:rFonts w:eastAsia="Times New Roman" w:cs="Times New Roman"/>
          <w:color w:val="000000"/>
          <w:kern w:val="0"/>
          <w:sz w:val="24"/>
          <w:szCs w:val="24"/>
          <w:lang w:val="ru-RU" w:eastAsia="ar-SA" w:bidi="ar-SA"/>
        </w:rPr>
        <w:t>(4) Управление постоянством и сбоями (сбор списка отклонений сбоев, например, корректирующее действие и предупреждающее действие/КДПД(CAPA))</w:t>
      </w:r>
    </w:p>
    <w:p>
      <w:pPr>
        <w:pStyle w:val="Normal"/>
        <w:spacing w:lineRule="auto" w:line="276"/>
        <w:ind w:firstLine="300"/>
        <w:jc w:val="both"/>
        <w:rPr/>
      </w:pPr>
      <w:r>
        <w:rPr>
          <w:rFonts w:eastAsia="Times New Roman" w:cs="Times New Roman"/>
          <w:color w:val="000000"/>
          <w:kern w:val="0"/>
          <w:sz w:val="24"/>
          <w:szCs w:val="24"/>
          <w:lang w:val="ru-RU" w:eastAsia="ar-SA" w:bidi="ar-SA"/>
        </w:rPr>
        <w:t>(5) Организация службы технического сопровождения,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(6) Безопасное копирование приложения</w:t>
      </w:r>
    </w:p>
    <w:p>
      <w:pPr>
        <w:pStyle w:val="Normal"/>
        <w:spacing w:lineRule="auto" w:line="276"/>
        <w:ind w:firstLine="300"/>
        <w:jc w:val="both"/>
        <w:rPr/>
      </w:pPr>
      <w:r>
        <w:rPr>
          <w:rFonts w:eastAsia="Times New Roman" w:cs="Times New Roman"/>
          <w:color w:val="000000"/>
          <w:kern w:val="0"/>
          <w:sz w:val="24"/>
          <w:szCs w:val="24"/>
          <w:lang w:val="ru-RU" w:eastAsia="ar-SA" w:bidi="ar-SA"/>
        </w:rPr>
        <w:t>(7) Защита данных (Логин, пароль, права доступа)</w:t>
      </w:r>
    </w:p>
    <w:p>
      <w:pPr>
        <w:pStyle w:val="Normal"/>
        <w:spacing w:lineRule="auto" w:line="276"/>
        <w:ind w:firstLine="300"/>
        <w:jc w:val="both"/>
        <w:rPr/>
      </w:pPr>
      <w:r>
        <w:rPr>
          <w:rFonts w:eastAsia="Times New Roman" w:cs="Times New Roman"/>
          <w:color w:val="000000"/>
          <w:kern w:val="0"/>
          <w:sz w:val="24"/>
          <w:szCs w:val="24"/>
          <w:lang w:val="ru-RU" w:eastAsia="ar-SA" w:bidi="ar-SA"/>
        </w:rPr>
        <w:t>(8) Стратегия резервного копирования (например, промежуточное, инкрементное или полное резервное копирование, интервал времени)</w:t>
      </w:r>
    </w:p>
    <w:p>
      <w:pPr>
        <w:pStyle w:val="Normal"/>
        <w:spacing w:lineRule="auto" w:line="276"/>
        <w:ind w:firstLine="300"/>
        <w:jc w:val="both"/>
        <w:rPr/>
      </w:pPr>
      <w:r>
        <w:rPr>
          <w:rFonts w:eastAsia="Times New Roman" w:cs="Times New Roman"/>
          <w:color w:val="000000"/>
          <w:kern w:val="0"/>
          <w:sz w:val="24"/>
          <w:szCs w:val="24"/>
          <w:lang w:val="ru-RU" w:eastAsia="ar-SA" w:bidi="ar-SA"/>
        </w:rPr>
        <w:t>(9) Понятие аварийного восстановления, если применяется</w:t>
      </w:r>
    </w:p>
    <w:p>
      <w:pPr>
        <w:pStyle w:val="Normal"/>
        <w:spacing w:lineRule="auto" w:line="276"/>
        <w:ind w:firstLine="300"/>
        <w:jc w:val="both"/>
        <w:rPr/>
      </w:pPr>
      <w:r>
        <w:rPr>
          <w:rFonts w:eastAsia="Times New Roman" w:cs="Times New Roman"/>
          <w:color w:val="000000"/>
          <w:kern w:val="0"/>
          <w:sz w:val="24"/>
          <w:szCs w:val="24"/>
          <w:lang w:val="ru-RU" w:eastAsia="ar-SA" w:bidi="ar-SA"/>
        </w:rPr>
        <w:t>(10) Концепция обучения, если применяется</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В случае простой базы данных, требования по её администрированию сокращаются. Вышеприведенный список справедлив в основном для сложных баз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Должна быть прописана ответственность за управление конфигурацией между внутренним ИТ-подразделением и лабораторией. Также это важно для управления патчами и обновлениями, а также для резервного копирования.</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2"/>
        <w:numPr>
          <w:ilvl w:val="1"/>
          <w:numId w:val="2"/>
        </w:numPr>
        <w:spacing w:before="170" w:after="170"/>
        <w:ind w:left="567" w:right="0" w:firstLine="283"/>
        <w:rPr/>
      </w:pPr>
      <w:bookmarkStart w:id="8" w:name="__RefHeading___Toc5888_2092707262"/>
      <w:bookmarkEnd w:id="8"/>
      <w:r>
        <w:rPr>
          <w:rFonts w:eastAsia="Times New Roman" w:cs="Times New Roman"/>
          <w:b/>
          <w:bCs/>
          <w:color w:val="000000"/>
          <w:kern w:val="0"/>
          <w:sz w:val="24"/>
          <w:szCs w:val="24"/>
          <w:lang w:val="ru-RU" w:eastAsia="ar-SA" w:bidi="ar-SA"/>
        </w:rPr>
        <w:t>8.2. Валидация ЛИМС/ЭЛЖ</w:t>
      </w:r>
    </w:p>
    <w:p>
      <w:pPr>
        <w:pStyle w:val="Normal"/>
        <w:spacing w:lineRule="auto" w:line="276"/>
        <w:ind w:firstLine="300"/>
        <w:jc w:val="both"/>
        <w:rPr/>
      </w:pPr>
      <w:r>
        <w:rPr>
          <w:color w:val="000000"/>
          <w:sz w:val="24"/>
          <w:szCs w:val="24"/>
        </w:rPr>
        <w:t>Для коммерческих Лабораторных Информационных Систем (ЛИМС) и Электронных Лабораторных Журналов (ЭЛЖ), система валидации должна свидетельствовать, что программное обеспечение полностью и надлежащим образом протестировано. Для более подробной информации о валидации см. в Приложении 2.</w:t>
      </w:r>
    </w:p>
    <w:p>
      <w:pPr>
        <w:pStyle w:val="Normal"/>
        <w:spacing w:lineRule="auto" w:line="276"/>
        <w:ind w:firstLine="300"/>
        <w:jc w:val="both"/>
        <w:rPr/>
      </w:pPr>
      <w:r>
        <w:rPr>
          <w:color w:val="000000"/>
          <w:sz w:val="24"/>
          <w:szCs w:val="24"/>
        </w:rPr>
        <w:t>Валидация любой модификации, конфигурации или расчетов, которые могут оказать влияние на результаты, находится в зоне ответственности пользовател</w:t>
      </w:r>
      <w:r>
        <w:rPr>
          <w:color w:val="000000"/>
          <w:sz w:val="24"/>
          <w:szCs w:val="24"/>
          <w:shd w:fill="auto" w:val="clear"/>
        </w:rPr>
        <w:t xml:space="preserve">я (см. пункт </w:t>
      </w:r>
      <w:r>
        <w:rPr>
          <w:rFonts w:eastAsia="Times New Roman" w:cs="Times New Roman"/>
          <w:color w:val="000000"/>
          <w:kern w:val="0"/>
          <w:sz w:val="24"/>
          <w:szCs w:val="24"/>
          <w:shd w:fill="auto" w:val="clear"/>
          <w:lang w:val="ru-RU" w:eastAsia="ar-SA" w:bidi="ar-SA"/>
        </w:rPr>
        <w:t>5</w:t>
      </w:r>
      <w:r>
        <w:rPr>
          <w:color w:val="000000"/>
          <w:sz w:val="24"/>
          <w:szCs w:val="24"/>
          <w:shd w:fill="auto" w:val="clear"/>
        </w:rPr>
        <w:t>.a и в таблице 1 для коммерческого программного обеспечения).</w:t>
      </w:r>
    </w:p>
    <w:p>
      <w:pPr>
        <w:pStyle w:val="Normal"/>
        <w:spacing w:lineRule="auto" w:line="276"/>
        <w:ind w:firstLine="300"/>
        <w:jc w:val="both"/>
        <w:rPr>
          <w:color w:val="000000"/>
          <w:sz w:val="24"/>
          <w:szCs w:val="24"/>
        </w:rPr>
      </w:pPr>
      <w:r>
        <w:rPr>
          <w:color w:val="000000"/>
          <w:sz w:val="24"/>
          <w:szCs w:val="24"/>
        </w:rPr>
      </w:r>
    </w:p>
    <w:p>
      <w:pPr>
        <w:pStyle w:val="Normal"/>
        <w:spacing w:lineRule="auto" w:line="276"/>
        <w:ind w:firstLine="300"/>
        <w:jc w:val="both"/>
        <w:rPr/>
      </w:pPr>
      <w:r>
        <w:rPr>
          <w:rFonts w:eastAsia="Times New Roman" w:cs="Times New Roman"/>
          <w:color w:val="000000"/>
          <w:kern w:val="0"/>
          <w:sz w:val="24"/>
          <w:szCs w:val="24"/>
          <w:lang w:val="ru-RU" w:eastAsia="ar-SA" w:bidi="ar-SA"/>
        </w:rPr>
        <w:t>Масштабируемый подход на основании степени валидации</w:t>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риска влияет на степень валидации. В этом случае требуется оценка рисков. Оценка риска включает анализ возможного влияния компьютеризированной системы на качество и целостность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и степень валидации в дополнение к риску, зависит от категории программного обеспечения.</w:t>
      </w:r>
    </w:p>
    <w:p>
      <w:pPr>
        <w:pStyle w:val="Normal"/>
        <w:spacing w:lineRule="auto" w:line="276"/>
        <w:ind w:firstLine="300"/>
        <w:jc w:val="both"/>
        <w:rPr/>
      </w:pPr>
      <w:r>
        <w:rPr>
          <w:rFonts w:eastAsia="Times New Roman" w:cs="Times New Roman"/>
          <w:color w:val="000000"/>
          <w:kern w:val="0"/>
          <w:sz w:val="24"/>
          <w:szCs w:val="24"/>
          <w:lang w:val="ru-RU" w:eastAsia="ar-SA" w:bidi="ar-SA"/>
        </w:rPr>
        <w:t>Компьютеризированная система может чаще всего рассматриваться следующим образом:</w:t>
      </w:r>
    </w:p>
    <w:p>
      <w:pPr>
        <w:pStyle w:val="Normal"/>
        <w:spacing w:lineRule="auto" w:line="276"/>
        <w:ind w:firstLine="300"/>
        <w:jc w:val="both"/>
        <w:rPr/>
      </w:pPr>
      <w:r>
        <w:rPr>
          <w:rFonts w:eastAsia="Times New Roman" w:cs="Times New Roman"/>
          <w:color w:val="000000"/>
          <w:kern w:val="0"/>
          <w:sz w:val="24"/>
          <w:szCs w:val="24"/>
          <w:lang w:val="ru-RU" w:eastAsia="ar-SA" w:bidi="ar-SA"/>
        </w:rPr>
        <w:t>Инфраструктурное программное обеспечение, например, операционные системы или менеджер баз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Не настраиваемое программное обеспечение (части), например приложение-прошивка</w:t>
      </w:r>
    </w:p>
    <w:p>
      <w:pPr>
        <w:pStyle w:val="Normal"/>
        <w:spacing w:lineRule="auto" w:line="276"/>
        <w:ind w:firstLine="300"/>
        <w:jc w:val="both"/>
        <w:rPr/>
      </w:pPr>
      <w:r>
        <w:rPr>
          <w:rFonts w:eastAsia="Times New Roman" w:cs="Times New Roman"/>
          <w:color w:val="000000"/>
          <w:kern w:val="0"/>
          <w:sz w:val="24"/>
          <w:szCs w:val="24"/>
          <w:lang w:val="ru-RU" w:eastAsia="ar-SA" w:bidi="ar-SA"/>
        </w:rPr>
        <w:t>Настраиваемое программное обеспечение (части), например, интерфейсы к устройствам или другое программное обеспечение</w:t>
      </w:r>
    </w:p>
    <w:p>
      <w:pPr>
        <w:pStyle w:val="Normal"/>
        <w:spacing w:lineRule="auto" w:line="276"/>
        <w:ind w:firstLine="300"/>
        <w:jc w:val="both"/>
        <w:rPr/>
      </w:pPr>
      <w:r>
        <w:rPr>
          <w:rFonts w:eastAsia="Times New Roman" w:cs="Times New Roman"/>
          <w:color w:val="000000"/>
          <w:kern w:val="0"/>
          <w:sz w:val="24"/>
          <w:szCs w:val="24"/>
          <w:lang w:val="ru-RU" w:eastAsia="ar-SA" w:bidi="ar-SA"/>
        </w:rPr>
        <w:t>Специализированное программное обеспечение (части), например, Excel с макросами, настроенные по своему усмотрению диалоговые окна</w:t>
      </w:r>
    </w:p>
    <w:p>
      <w:pPr>
        <w:pStyle w:val="Normal"/>
        <w:spacing w:lineRule="auto" w:line="276"/>
        <w:ind w:firstLine="300"/>
        <w:jc w:val="both"/>
        <w:rPr/>
      </w:pPr>
      <w:r>
        <w:rPr>
          <w:rFonts w:eastAsia="Times New Roman" w:cs="Times New Roman"/>
          <w:color w:val="000000"/>
          <w:kern w:val="0"/>
          <w:sz w:val="24"/>
          <w:szCs w:val="24"/>
          <w:lang w:val="ru-RU" w:eastAsia="ar-SA" w:bidi="ar-SA"/>
        </w:rPr>
        <w:t>Инфраструктурное программное обеспечение требует документирования версий программного обеспечения и конфигурации, а также выполнения квалификации установки. Валидация специализированного программного обеспечения содержит описание спецификаций требований пользователей, анализ кода и дизайна, документацию версий и конфигурации, квалификацию установки, тесты функций на основе рисков и предопределенное управление данными.</w:t>
      </w:r>
    </w:p>
    <w:p>
      <w:pPr>
        <w:pStyle w:val="Normal"/>
        <w:spacing w:lineRule="auto" w:line="276"/>
        <w:ind w:firstLine="300"/>
        <w:jc w:val="both"/>
        <w:rPr/>
      </w:pPr>
      <w:r>
        <w:rPr>
          <w:rFonts w:eastAsia="Times New Roman" w:cs="Times New Roman"/>
          <w:color w:val="000000"/>
          <w:kern w:val="0"/>
          <w:sz w:val="24"/>
          <w:szCs w:val="24"/>
          <w:lang w:val="ru-RU" w:eastAsia="ar-SA" w:bidi="ar-SA"/>
        </w:rPr>
        <w:t>При таком подходе нет необходимости осуществлять подобные действия для всей системы. Валидация будет описана индивидуально для каждой части системы.</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Использование работы поставщика</w:t>
      </w:r>
    </w:p>
    <w:p>
      <w:pPr>
        <w:pStyle w:val="Normal"/>
        <w:spacing w:lineRule="auto" w:line="276"/>
        <w:ind w:firstLine="300"/>
        <w:jc w:val="both"/>
        <w:rPr/>
      </w:pPr>
      <w:r>
        <w:rPr>
          <w:rFonts w:eastAsia="Times New Roman" w:cs="Times New Roman"/>
          <w:color w:val="000000"/>
          <w:kern w:val="0"/>
          <w:sz w:val="24"/>
          <w:szCs w:val="24"/>
          <w:lang w:val="ru-RU" w:eastAsia="ar-SA" w:bidi="ar-SA"/>
        </w:rPr>
        <w:t>Валидация документов и результаты испытаний, проведенные поставщиком программного обеспечения, могут быть перенесены в собственную валидацию. Эта работа и испытания не должны повторяться заказчиком. Поставщик должен быть предварительно квалифицирован (например с помощью анкетирования или аудита).</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План валидации</w:t>
      </w:r>
    </w:p>
    <w:p>
      <w:pPr>
        <w:pStyle w:val="Normal"/>
        <w:spacing w:lineRule="auto" w:line="276"/>
        <w:ind w:firstLine="300"/>
        <w:jc w:val="both"/>
        <w:rPr/>
      </w:pPr>
      <w:r>
        <w:rPr>
          <w:rFonts w:eastAsia="Times New Roman" w:cs="Times New Roman"/>
          <w:color w:val="000000"/>
          <w:kern w:val="0"/>
          <w:sz w:val="24"/>
          <w:szCs w:val="24"/>
          <w:lang w:val="ru-RU" w:eastAsia="ar-SA" w:bidi="ar-SA"/>
        </w:rPr>
        <w:t>Для обеспечения проведения корректной валидации необходим план валидации. План валидации описывает все действия, такие как анализ спецификаций, анализ схемы разработки (дизайна), алгоритм тестирования, верификаци переносимых данных, анализ валидации документов и приемо-сдаточных испытаний системы в целом.</w:t>
      </w:r>
    </w:p>
    <w:p>
      <w:pPr>
        <w:pStyle w:val="Normal"/>
        <w:spacing w:lineRule="auto" w:line="276"/>
        <w:ind w:firstLine="300"/>
        <w:jc w:val="both"/>
        <w:rPr/>
      </w:pPr>
      <w:r>
        <w:rPr>
          <w:rFonts w:eastAsia="Times New Roman" w:cs="Times New Roman"/>
          <w:color w:val="000000"/>
          <w:kern w:val="0"/>
          <w:sz w:val="24"/>
          <w:szCs w:val="24"/>
          <w:lang w:val="ru-RU" w:eastAsia="ar-SA" w:bidi="ar-SA"/>
        </w:rPr>
        <w:t>План содержит дату, данные ответственного лица и критерии приемки для каждого анализа или теста, или как минимум ссылки на эти тесты.</w:t>
      </w:r>
    </w:p>
    <w:p>
      <w:pPr>
        <w:pStyle w:val="Normal"/>
        <w:spacing w:lineRule="auto" w:line="276"/>
        <w:ind w:firstLine="300"/>
        <w:jc w:val="both"/>
        <w:rPr/>
      </w:pPr>
      <w:r>
        <w:rPr>
          <w:rFonts w:eastAsia="Times New Roman" w:cs="Times New Roman"/>
          <w:color w:val="000000"/>
          <w:kern w:val="0"/>
          <w:sz w:val="24"/>
          <w:szCs w:val="24"/>
          <w:lang w:val="ru-RU" w:eastAsia="ar-SA" w:bidi="ar-SA"/>
        </w:rPr>
        <w:t>План валидации должен быть разрешен ответственным лицом перед началом валидации.</w:t>
      </w:r>
    </w:p>
    <w:p>
      <w:pPr>
        <w:pStyle w:val="Normal"/>
        <w:spacing w:lineRule="auto" w:line="276"/>
        <w:ind w:firstLine="300"/>
        <w:jc w:val="both"/>
        <w:rPr>
          <w:b w:val="false"/>
          <w:b w:val="false"/>
          <w:bCs w:val="false"/>
        </w:rPr>
      </w:pPr>
      <w:r>
        <w:rPr>
          <w:rFonts w:eastAsia="Times New Roman" w:cs="Times New Roman"/>
          <w:b w:val="false"/>
          <w:bCs w:val="false"/>
          <w:color w:val="000000"/>
          <w:kern w:val="0"/>
          <w:sz w:val="24"/>
          <w:szCs w:val="24"/>
          <w:lang w:val="ru-RU" w:eastAsia="ar-SA" w:bidi="ar-SA"/>
        </w:rPr>
        <w:t>Контрольные примеры и описания могут быть описаны позже, если используется итерационный процесс. Пример плана валидации приведен в приложении 3.</w:t>
      </w:r>
    </w:p>
    <w:p>
      <w:pPr>
        <w:pStyle w:val="Normal"/>
        <w:spacing w:lineRule="auto" w:line="276"/>
        <w:ind w:firstLine="300"/>
        <w:jc w:val="both"/>
        <w:rPr>
          <w:rFonts w:eastAsia="Times New Roman" w:cs="Times New Roman"/>
          <w:b/>
          <w:b/>
          <w:bCs/>
          <w:color w:val="000000"/>
          <w:kern w:val="0"/>
          <w:sz w:val="24"/>
          <w:szCs w:val="24"/>
          <w:lang w:val="ru-RU" w:eastAsia="ar-SA" w:bidi="ar-SA"/>
        </w:rPr>
      </w:pPr>
      <w:r>
        <w:rPr>
          <w:rFonts w:eastAsia="Times New Roman" w:cs="Times New Roman"/>
          <w:b/>
          <w:bCs/>
          <w:color w:val="000000"/>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Фоновым компонентом ЛИМС или ЭЛЖ является работающая база данных. Все требования, которые перечислены в главе «Валидация баз данных», справедливы и для ЛИМС или ЭЛЖ. Аспекты, которые отмечены как «если применяется» в предыдущей главе, в особенности актуальны для ЛИМС.</w:t>
      </w:r>
    </w:p>
    <w:p>
      <w:pPr>
        <w:pStyle w:val="Normal"/>
        <w:spacing w:lineRule="auto" w:line="276"/>
        <w:ind w:firstLine="300"/>
        <w:jc w:val="both"/>
        <w:rPr/>
      </w:pPr>
      <w:r>
        <w:rPr>
          <w:rFonts w:eastAsia="Times New Roman" w:cs="Times New Roman"/>
          <w:color w:val="000000"/>
          <w:kern w:val="0"/>
          <w:sz w:val="24"/>
          <w:szCs w:val="24"/>
          <w:lang w:val="ru-RU" w:eastAsia="ar-SA" w:bidi="ar-SA"/>
        </w:rPr>
        <w:t>Специальные указания и дополнительные требования описаны в следующих разделах.</w:t>
      </w:r>
    </w:p>
    <w:p>
      <w:pPr>
        <w:pStyle w:val="Normal"/>
        <w:spacing w:lineRule="auto" w:line="276"/>
        <w:ind w:firstLine="300"/>
        <w:jc w:val="both"/>
        <w:rPr/>
      </w:pPr>
      <w:r>
        <w:rPr>
          <w:rFonts w:eastAsia="Times New Roman" w:cs="Times New Roman"/>
          <w:color w:val="000000"/>
          <w:kern w:val="0"/>
          <w:sz w:val="24"/>
          <w:szCs w:val="24"/>
          <w:lang w:val="ru-RU" w:eastAsia="ar-SA" w:bidi="ar-SA"/>
        </w:rPr>
        <w:t>Команде по валидации рекомендуется использовать положения ГОСТ Р 54360-2011 Лабораторные информационные менеджмент-системы (ЛИМС). Стандартное руководство по валидации  ЛИМС; ГОСТ Р 53798-2010 Стандартное руководство по лабораторным информационным менеджмент-системам (ЛИМС); ГОСТ 33044-2014 Принципы надлежащей лабораторной практики.</w:t>
      </w:r>
    </w:p>
    <w:p>
      <w:pPr>
        <w:pStyle w:val="Normal"/>
        <w:spacing w:lineRule="auto" w:line="276"/>
        <w:ind w:firstLine="300"/>
        <w:jc w:val="both"/>
        <w:rPr/>
      </w:pPr>
      <w:r>
        <w:rPr>
          <w:rFonts w:eastAsia="Times New Roman" w:cs="Times New Roman"/>
          <w:color w:val="000000"/>
          <w:kern w:val="0"/>
          <w:sz w:val="24"/>
          <w:szCs w:val="24"/>
          <w:lang w:val="ru-RU" w:eastAsia="ar-SA" w:bidi="ar-SA"/>
        </w:rPr>
        <w:t>Для валидации создается комиссия (команда) валидации. Типичная комиссия состоит из представителей лаборатории, групп специалистов от организаций по системам управления информацией (ИТ отдела) и подразделений по обеспечению качества. В случае валидации ПО собственной разработки рекомендуется включать в комиссию разработчиков и администраторов ПО. Комиссия по валидации должна начать работать с момента формирования спецификаций требований пользователей и выбора поставщика ЛИМС/ЭЛЖ.</w:t>
      </w:r>
    </w:p>
    <w:p>
      <w:pPr>
        <w:pStyle w:val="Normal"/>
        <w:spacing w:lineRule="auto" w:line="276"/>
        <w:ind w:firstLine="300"/>
        <w:jc w:val="both"/>
        <w:rPr/>
      </w:pPr>
      <w:r>
        <w:rPr>
          <w:rFonts w:eastAsia="Times New Roman" w:cs="Times New Roman"/>
          <w:color w:val="000000"/>
          <w:kern w:val="0"/>
          <w:sz w:val="24"/>
          <w:szCs w:val="24"/>
          <w:lang w:val="ru-RU" w:eastAsia="ar-SA" w:bidi="ar-SA"/>
        </w:rPr>
        <w:t>При формировании спецификации должны учитываться требования ГОСТ Р 54360-2011 Лабораторные информационные менеджмент-системы (ЛИМС). Стандартное руководство по валидации  ЛИМС; ГОСТ Р 53798-2010 Стандартное руководство по лабораторным информационным менеджмент-системам (ЛИМС); ГОСТ 33044-2014 Принципы надлежащей лабораторной практики; ГОСТ ISO/IEC 17025-2019 Общие требования к компетентности испытательных и калибровочных лабораторий и другие нормативные документы предъявляющие требования к лабораториям и лабораторным информационным системам.</w:t>
      </w:r>
    </w:p>
    <w:p>
      <w:pPr>
        <w:pStyle w:val="Normal"/>
        <w:spacing w:lineRule="auto" w:line="276"/>
        <w:ind w:firstLine="300"/>
        <w:jc w:val="both"/>
        <w:rPr>
          <w:color w:val="000000"/>
        </w:rPr>
      </w:pPr>
      <w:r>
        <w:rPr>
          <w:color w:val="000000"/>
        </w:rPr>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I. Выбор программного обеспечения и компьютерного оборудования</w:t>
      </w:r>
    </w:p>
    <w:p>
      <w:pPr>
        <w:pStyle w:val="Normal"/>
        <w:spacing w:lineRule="auto" w:line="276"/>
        <w:ind w:firstLine="300"/>
        <w:jc w:val="both"/>
        <w:rPr/>
      </w:pPr>
      <w:r>
        <w:rPr>
          <w:rFonts w:eastAsia="Times New Roman" w:cs="Times New Roman"/>
          <w:color w:val="000000"/>
          <w:kern w:val="0"/>
          <w:sz w:val="24"/>
          <w:szCs w:val="24"/>
          <w:lang w:val="ru-RU" w:eastAsia="ar-SA" w:bidi="ar-SA"/>
        </w:rPr>
        <w:t>Спецификация требований пользователей (техническое задание - ТЗ) должна содержать все соответствующие функциональные, технические и организационные спецификации. Она должна охватывать также аспекты информационной безопасности и защиты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Каждое требование должно быть описано в ТЗ отдельной строкой. Каждая строка должна быть обозначена уникальным номером. Этот номер позволяет обращаться к требованию в процессе разработки, а также в процессе валидации.</w:t>
      </w:r>
    </w:p>
    <w:p>
      <w:pPr>
        <w:pStyle w:val="Normal"/>
        <w:spacing w:lineRule="auto" w:line="276"/>
        <w:ind w:firstLine="300"/>
        <w:jc w:val="both"/>
        <w:rPr/>
      </w:pPr>
      <w:r>
        <w:rPr>
          <w:rFonts w:eastAsia="Times New Roman" w:cs="Times New Roman"/>
          <w:color w:val="000000"/>
          <w:kern w:val="0"/>
          <w:sz w:val="24"/>
          <w:szCs w:val="24"/>
          <w:lang w:val="ru-RU" w:eastAsia="ar-SA" w:bidi="ar-SA"/>
        </w:rPr>
        <w:t xml:space="preserve">В случае коммерческого ПО необходим провести оценку и аудит продавца ЛИМС. Оценка продавца должна происходить в течение фазы "оценки и выбора" жизненного цикла ЛИМС и перед окончательным выбором продавца. Если организация уже создала команду по аудиту продавца, эта группа должна рассмотреть требования к функциональностям системы вместе с командой по валидации ЛИМС. Как правило, ответственным за долгосрочное взаимодействие с продавцом должен быть кто-то из команды по аудиту. Обычно это лицо является владельцем системы или приложения. </w:t>
      </w:r>
    </w:p>
    <w:p>
      <w:pPr>
        <w:pStyle w:val="Normal"/>
        <w:spacing w:lineRule="auto" w:line="276"/>
        <w:ind w:firstLine="300"/>
        <w:jc w:val="both"/>
        <w:rPr/>
      </w:pPr>
      <w:r>
        <w:rPr>
          <w:rFonts w:eastAsia="Times New Roman" w:cs="Times New Roman"/>
          <w:color w:val="000000"/>
          <w:kern w:val="0"/>
          <w:sz w:val="24"/>
          <w:szCs w:val="24"/>
          <w:lang w:val="ru-RU" w:eastAsia="ar-SA" w:bidi="ar-SA"/>
        </w:rPr>
        <w:t>Первичная цель аудита состоит в том, чтобы гарантировать, что программное обеспечение и процедуры управления продавца соответствуют общепринятым методам, то есть тем, которые поддерживают прослеживаемость вплоть до контрольной точки и которые придерживаются этих методов.</w:t>
      </w:r>
    </w:p>
    <w:p>
      <w:pPr>
        <w:pStyle w:val="Normal"/>
        <w:spacing w:lineRule="auto" w:line="276"/>
        <w:ind w:firstLine="300"/>
        <w:jc w:val="both"/>
        <w:rPr/>
      </w:pPr>
      <w:r>
        <w:rPr>
          <w:rFonts w:eastAsia="Times New Roman" w:cs="Times New Roman"/>
          <w:color w:val="000000"/>
          <w:kern w:val="0"/>
          <w:sz w:val="24"/>
          <w:szCs w:val="24"/>
          <w:lang w:val="ru-RU" w:eastAsia="ar-SA" w:bidi="ar-SA"/>
        </w:rPr>
        <w:t>В дополнение к этим задачам организация, проводящая аудит, должна оценить финансовое состояние и стабильность продавца. Следует отметить, что даже если организация продавца ЛИМС зарегистрирована в соответствии с национальными или международными требованиями, например ГОСТ Р ИСО 9001, продавец не освобождается от проведения аудита заказчиками. По-прежнему закупочная организация ответственна за проведение аудита предполагаемого продавца ЛИМС. Основные детали процедуры аудита продавца приводятся в ГОСТ Р 54360-2011.</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II. Установка и выпуск для использования</w:t>
      </w:r>
    </w:p>
    <w:p>
      <w:pPr>
        <w:pStyle w:val="Normal"/>
        <w:spacing w:lineRule="auto" w:line="276"/>
        <w:ind w:firstLine="300"/>
        <w:jc w:val="both"/>
        <w:rPr/>
      </w:pPr>
      <w:r>
        <w:rPr>
          <w:rFonts w:eastAsia="Times New Roman" w:cs="Times New Roman"/>
          <w:color w:val="000000"/>
          <w:kern w:val="0"/>
          <w:sz w:val="24"/>
          <w:szCs w:val="24"/>
          <w:lang w:val="ru-RU" w:eastAsia="ar-SA" w:bidi="ar-SA"/>
        </w:rPr>
        <w:t>Лаборатория должна валидировать используемую им ЛИМС, независимо от любых результатов аудита продавца,в той среде функционирования, в которой будет находиться ЛИМС. Тот факт, что продавец валидировал процесс разработки ЛИМС сам или с привлечением других организаций, имеет незначительное отношение к валидации приложения ЛИМС, находящегося в организации. Тот факт, что программное обеспечение продавца ЛИМС было валидировано одним из других заказчиков продавца, не устраняет необходимость для организации валидировать внедрение их приложения.</w:t>
      </w:r>
    </w:p>
    <w:p>
      <w:pPr>
        <w:pStyle w:val="Normal"/>
        <w:spacing w:lineRule="auto" w:line="276"/>
        <w:ind w:firstLine="300"/>
        <w:jc w:val="both"/>
        <w:rPr/>
      </w:pPr>
      <w:r>
        <w:rPr>
          <w:rFonts w:eastAsia="Times New Roman" w:cs="Times New Roman"/>
          <w:color w:val="000000"/>
          <w:kern w:val="0"/>
          <w:sz w:val="24"/>
          <w:szCs w:val="24"/>
          <w:lang w:val="ru-RU" w:eastAsia="ar-SA" w:bidi="ar-SA"/>
        </w:rPr>
        <w:t>Следует конфигурировать ЛИМС для регулярных операций, а затем изолировать ее от обычного обслуживания на то время, когда проводится испытание</w:t>
      </w:r>
    </w:p>
    <w:p>
      <w:pPr>
        <w:pStyle w:val="Normal"/>
        <w:spacing w:lineRule="auto" w:line="276"/>
        <w:ind w:firstLine="300"/>
        <w:jc w:val="both"/>
        <w:rPr/>
      </w:pPr>
      <w:r>
        <w:rPr>
          <w:rFonts w:eastAsia="Times New Roman" w:cs="Times New Roman"/>
          <w:color w:val="000000"/>
          <w:kern w:val="0"/>
          <w:sz w:val="24"/>
          <w:szCs w:val="24"/>
          <w:lang w:val="ru-RU" w:eastAsia="ar-SA" w:bidi="ar-SA"/>
        </w:rPr>
        <w:t>Должны быть доступны подробные процедуры установки. Установка должна выполняться только хорошо обученным персоналом.</w:t>
      </w:r>
    </w:p>
    <w:p>
      <w:pPr>
        <w:pStyle w:val="Normal"/>
        <w:spacing w:lineRule="auto" w:line="276"/>
        <w:ind w:firstLine="300"/>
        <w:jc w:val="both"/>
        <w:rPr/>
      </w:pPr>
      <w:r>
        <w:rPr>
          <w:rFonts w:eastAsia="Times New Roman" w:cs="Times New Roman"/>
          <w:color w:val="000000"/>
          <w:kern w:val="0"/>
          <w:sz w:val="24"/>
          <w:szCs w:val="24"/>
          <w:lang w:val="ru-RU" w:eastAsia="ar-SA" w:bidi="ar-SA"/>
        </w:rPr>
        <w:t>Контрольные списки с предопределенными шагами установки и критериями приемлемости обеспечивают правильную установку системы и прослеживаемость квалификации установки.</w:t>
      </w:r>
    </w:p>
    <w:p>
      <w:pPr>
        <w:pStyle w:val="Normal"/>
        <w:spacing w:lineRule="auto" w:line="276"/>
        <w:ind w:firstLine="300"/>
        <w:jc w:val="both"/>
        <w:rPr/>
      </w:pPr>
      <w:r>
        <w:rPr>
          <w:rFonts w:eastAsia="Times New Roman" w:cs="Times New Roman"/>
          <w:color w:val="000000"/>
          <w:kern w:val="0"/>
          <w:sz w:val="24"/>
          <w:szCs w:val="24"/>
          <w:lang w:val="ru-RU" w:eastAsia="ar-SA" w:bidi="ar-SA"/>
        </w:rPr>
        <w:t>Важно, принять во внимание, следующие аспекты процесса валидации:</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(1) ИТ сеть (проверка требуемой спецификации системы и технических данных)</w:t>
      </w:r>
    </w:p>
    <w:p>
      <w:pPr>
        <w:pStyle w:val="Normal"/>
        <w:spacing w:lineRule="auto" w:line="276"/>
        <w:ind w:firstLine="300"/>
        <w:jc w:val="both"/>
        <w:rPr/>
      </w:pPr>
      <w:r>
        <w:rPr>
          <w:rFonts w:eastAsia="Times New Roman" w:cs="Times New Roman"/>
          <w:color w:val="000000"/>
          <w:kern w:val="0"/>
          <w:sz w:val="24"/>
          <w:szCs w:val="24"/>
          <w:lang w:val="ru-RU" w:eastAsia="ar-SA" w:bidi="ar-SA"/>
        </w:rPr>
        <w:t>(2) Клиенты (должна быть известна конфигурация клиентов)</w:t>
      </w:r>
    </w:p>
    <w:p>
      <w:pPr>
        <w:pStyle w:val="Normal"/>
        <w:spacing w:lineRule="auto" w:line="276"/>
        <w:ind w:firstLine="300"/>
        <w:jc w:val="both"/>
        <w:rPr/>
      </w:pPr>
      <w:r>
        <w:rPr>
          <w:rFonts w:eastAsia="Times New Roman" w:cs="Times New Roman"/>
          <w:color w:val="000000"/>
          <w:kern w:val="0"/>
          <w:sz w:val="24"/>
          <w:szCs w:val="24"/>
          <w:lang w:val="ru-RU" w:eastAsia="ar-SA" w:bidi="ar-SA"/>
        </w:rPr>
        <w:t>(3) ЛИМС или ЭЛЖ-сервер (см. пункт ИТ сеть)</w:t>
      </w:r>
    </w:p>
    <w:p>
      <w:pPr>
        <w:pStyle w:val="Normal"/>
        <w:spacing w:lineRule="auto" w:line="276"/>
        <w:ind w:firstLine="300"/>
        <w:jc w:val="both"/>
        <w:rPr/>
      </w:pPr>
      <w:r>
        <w:rPr>
          <w:rFonts w:eastAsia="Times New Roman" w:cs="Times New Roman"/>
          <w:color w:val="000000"/>
          <w:kern w:val="0"/>
          <w:sz w:val="24"/>
          <w:szCs w:val="24"/>
          <w:lang w:val="ru-RU" w:eastAsia="ar-SA" w:bidi="ar-SA"/>
        </w:rPr>
        <w:t>(4) Периферийные компоненты и интерфейсы (функция каждого компонента и интерфейса должна быть проверена)</w:t>
      </w:r>
    </w:p>
    <w:p>
      <w:pPr>
        <w:pStyle w:val="Normal"/>
        <w:spacing w:lineRule="auto" w:line="276"/>
        <w:ind w:firstLine="300"/>
        <w:jc w:val="both"/>
        <w:rPr/>
      </w:pPr>
      <w:r>
        <w:rPr>
          <w:rFonts w:eastAsia="Times New Roman" w:cs="Times New Roman"/>
          <w:color w:val="000000"/>
          <w:kern w:val="0"/>
          <w:sz w:val="24"/>
          <w:szCs w:val="24"/>
          <w:lang w:val="ru-RU" w:eastAsia="ar-SA" w:bidi="ar-SA"/>
        </w:rPr>
        <w:t>(5) Исходный код программного обеспечения (исходный код, правила кодирования и средства кодирования должны быть известны, а доступ к ним гарантирован)</w:t>
      </w:r>
    </w:p>
    <w:p>
      <w:pPr>
        <w:pStyle w:val="Normal"/>
        <w:spacing w:lineRule="auto" w:line="276"/>
        <w:ind w:firstLine="300"/>
        <w:jc w:val="both"/>
        <w:rPr/>
      </w:pPr>
      <w:r>
        <w:rPr>
          <w:rFonts w:eastAsia="Times New Roman" w:cs="Times New Roman"/>
          <w:color w:val="000000"/>
          <w:kern w:val="0"/>
          <w:sz w:val="24"/>
          <w:szCs w:val="24"/>
          <w:lang w:val="ru-RU" w:eastAsia="ar-SA" w:bidi="ar-SA"/>
        </w:rPr>
        <w:t>(6) Данные (целостность данных должна быть показана путем сравнения исходных данных с переобработанными данными, а также использование ограничения доступа и процесса аудита)</w:t>
      </w:r>
    </w:p>
    <w:p>
      <w:pPr>
        <w:pStyle w:val="Normal"/>
        <w:spacing w:lineRule="auto" w:line="276"/>
        <w:ind w:firstLine="300"/>
        <w:jc w:val="both"/>
        <w:rPr/>
      </w:pPr>
      <w:r>
        <w:rPr>
          <w:rFonts w:eastAsia="Times New Roman" w:cs="Times New Roman"/>
          <w:color w:val="000000"/>
          <w:kern w:val="0"/>
          <w:sz w:val="24"/>
          <w:szCs w:val="24"/>
          <w:lang w:val="ru-RU" w:eastAsia="ar-SA" w:bidi="ar-SA"/>
        </w:rPr>
        <w:t>(7) Руководства и процедуры (должны быть доступны все соответствующие документы, такие как: процедура установки, описание программного обеспечения, процедуры валидации, обучающие руководства и руководства пользователя, руководство по обслуживанию, процедура резервного копирования и восстановления данных, порядок управления изменениями и документация по разработке)</w:t>
      </w:r>
    </w:p>
    <w:p>
      <w:pPr>
        <w:pStyle w:val="Normal"/>
        <w:spacing w:lineRule="auto" w:line="276"/>
        <w:ind w:firstLine="300"/>
        <w:jc w:val="both"/>
        <w:rPr/>
      </w:pPr>
      <w:r>
        <w:rPr>
          <w:rFonts w:eastAsia="Times New Roman" w:cs="Times New Roman"/>
          <w:color w:val="000000"/>
          <w:kern w:val="0"/>
          <w:sz w:val="24"/>
          <w:szCs w:val="24"/>
          <w:lang w:val="ru-RU" w:eastAsia="ar-SA" w:bidi="ar-SA"/>
        </w:rPr>
        <w:t>(8) Поставщик (поставщик должен быть квалифицирован)</w:t>
      </w:r>
    </w:p>
    <w:p>
      <w:pPr>
        <w:pStyle w:val="Normal"/>
        <w:spacing w:lineRule="auto" w:line="276"/>
        <w:ind w:firstLine="300"/>
        <w:jc w:val="both"/>
        <w:rPr/>
      </w:pPr>
      <w:r>
        <w:rPr>
          <w:rFonts w:eastAsia="Times New Roman" w:cs="Times New Roman"/>
          <w:color w:val="000000"/>
          <w:kern w:val="0"/>
          <w:sz w:val="24"/>
          <w:szCs w:val="24"/>
          <w:lang w:val="ru-RU" w:eastAsia="ar-SA" w:bidi="ar-SA"/>
        </w:rPr>
        <w:t>(9) Персонал (сотрудники должны быть обучены и квалифицированы, должны быть в наличии стратегия и план обучения конечных пользователей)</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Normal"/>
        <w:spacing w:lineRule="auto" w:line="276"/>
        <w:ind w:firstLine="300"/>
        <w:jc w:val="both"/>
        <w:rPr/>
      </w:pPr>
      <w:r>
        <w:rPr>
          <w:rFonts w:eastAsia="Times New Roman" w:cs="Times New Roman"/>
          <w:kern w:val="0"/>
          <w:sz w:val="24"/>
          <w:szCs w:val="24"/>
          <w:lang w:val="ru-RU" w:eastAsia="ar-SA" w:bidi="ar-SA"/>
        </w:rPr>
        <w:t>Обработка ошибок и критерии приемки должны быть определены и описаны в валидационном протоколе, прослежены в процессе испытания и отражены в отчете о результатах. Определение должно включать критерии, которые используются для того, чтобы оценить серьезность ошибок.</w:t>
      </w:r>
    </w:p>
    <w:p>
      <w:pPr>
        <w:pStyle w:val="Normal"/>
        <w:spacing w:lineRule="auto" w:line="276"/>
        <w:ind w:firstLine="300"/>
        <w:jc w:val="both"/>
        <w:rPr/>
      </w:pPr>
      <w:r>
        <w:rPr>
          <w:rFonts w:eastAsia="Times New Roman" w:cs="Times New Roman"/>
          <w:kern w:val="0"/>
          <w:sz w:val="24"/>
          <w:szCs w:val="24"/>
          <w:lang w:val="ru-RU" w:eastAsia="ar-SA" w:bidi="ar-SA"/>
        </w:rPr>
        <w:t>Критические ошибки, такие как сбои системы или фатальные ошибки, выделенные в течение валидационного испытания, должны быть немедленно подвергнуты коррекции или ремонту, перед тем как будет проведено дополнительное испытание. Часто корректировка таких ошибок требует, чтобы большинство или все валидационные испытания были проведены вновь. Имеются такие ошибки, для которых не существует специальных приемов для исправления. Эти ошибки серьезно угрожают целостности данных ЛИМС.</w:t>
      </w:r>
    </w:p>
    <w:p>
      <w:pPr>
        <w:pStyle w:val="Normal"/>
        <w:spacing w:lineRule="auto" w:line="276"/>
        <w:ind w:firstLine="300"/>
        <w:jc w:val="both"/>
        <w:rPr/>
      </w:pPr>
      <w:r>
        <w:rPr>
          <w:rFonts w:eastAsia="Times New Roman" w:cs="Times New Roman"/>
          <w:kern w:val="0"/>
          <w:sz w:val="24"/>
          <w:szCs w:val="24"/>
          <w:lang w:val="ru-RU" w:eastAsia="ar-SA" w:bidi="ar-SA"/>
        </w:rPr>
        <w:t xml:space="preserve">В процессе валидационных испытаний должны быть собраны некритические ошибки. Когда испытание закончено, </w:t>
      </w:r>
      <w:r>
        <w:rPr>
          <w:rFonts w:eastAsia="Times New Roman" w:cs="Times New Roman"/>
          <w:color w:val="00000A"/>
          <w:kern w:val="0"/>
          <w:sz w:val="24"/>
          <w:szCs w:val="24"/>
          <w:lang w:val="ru-RU" w:eastAsia="ar-SA" w:bidi="ar-SA"/>
        </w:rPr>
        <w:t>комиссия</w:t>
      </w:r>
      <w:r>
        <w:rPr>
          <w:rFonts w:eastAsia="Times New Roman" w:cs="Times New Roman"/>
          <w:kern w:val="0"/>
          <w:sz w:val="24"/>
          <w:szCs w:val="24"/>
          <w:lang w:val="ru-RU" w:eastAsia="ar-SA" w:bidi="ar-SA"/>
        </w:rPr>
        <w:t xml:space="preserve"> может принять решение о том, что эти ошибки не подвергают опасности целостность информации. Имеются ошибки, которые могут привести к тому, что, возможно, системой ЛИМС будут приняты недопустимые результаты. Для таких ошибок могут быть использованы специальные приемы. Классификация ошибок по их влиянию приведена ниже:</w:t>
      </w:r>
    </w:p>
    <w:p>
      <w:pPr>
        <w:pStyle w:val="Normal"/>
        <w:spacing w:lineRule="auto" w:line="276"/>
        <w:ind w:firstLine="300"/>
        <w:jc w:val="both"/>
        <w:rPr/>
      </w:pPr>
      <w:r>
        <w:rPr>
          <w:rFonts w:eastAsia="Times New Roman" w:cs="Times New Roman"/>
          <w:kern w:val="0"/>
          <w:sz w:val="24"/>
          <w:szCs w:val="24"/>
          <w:lang w:val="ru-RU" w:eastAsia="ar-SA" w:bidi="ar-SA"/>
        </w:rPr>
        <w:t>0 - типографские ошибки и другие ошибки, не относящиеся к компьютерной системе.</w:t>
      </w:r>
    </w:p>
    <w:p>
      <w:pPr>
        <w:pStyle w:val="Normal"/>
        <w:spacing w:lineRule="auto" w:line="276"/>
        <w:ind w:firstLine="300"/>
        <w:jc w:val="both"/>
        <w:rPr/>
      </w:pPr>
      <w:r>
        <w:rPr>
          <w:rFonts w:eastAsia="Times New Roman" w:cs="Times New Roman"/>
          <w:kern w:val="0"/>
          <w:sz w:val="24"/>
          <w:szCs w:val="24"/>
          <w:lang w:val="ru-RU" w:eastAsia="ar-SA" w:bidi="ar-SA"/>
        </w:rPr>
        <w:t>1 - незначительные ошибки, такие как использование прописных и строчных букв на полях, не предназначенных для них.</w:t>
      </w:r>
    </w:p>
    <w:p>
      <w:pPr>
        <w:pStyle w:val="Normal"/>
        <w:spacing w:lineRule="auto" w:line="276"/>
        <w:ind w:firstLine="300"/>
        <w:jc w:val="both"/>
        <w:rPr/>
      </w:pPr>
      <w:r>
        <w:rPr>
          <w:rFonts w:eastAsia="Times New Roman" w:cs="Times New Roman"/>
          <w:kern w:val="0"/>
          <w:sz w:val="24"/>
          <w:szCs w:val="24"/>
          <w:lang w:val="ru-RU" w:eastAsia="ar-SA" w:bidi="ar-SA"/>
        </w:rPr>
        <w:t>2 - допустимые ошибки, о которых необходимо сообщить продавцу.</w:t>
      </w:r>
    </w:p>
    <w:p>
      <w:pPr>
        <w:pStyle w:val="Normal"/>
        <w:spacing w:lineRule="auto" w:line="276"/>
        <w:ind w:firstLine="300"/>
        <w:jc w:val="both"/>
        <w:rPr/>
      </w:pPr>
      <w:r>
        <w:rPr>
          <w:rFonts w:eastAsia="Times New Roman" w:cs="Times New Roman"/>
          <w:kern w:val="0"/>
          <w:sz w:val="24"/>
          <w:szCs w:val="24"/>
          <w:lang w:val="ru-RU" w:eastAsia="ar-SA" w:bidi="ar-SA"/>
        </w:rPr>
        <w:t>3 - значительные ошибки, о которых необходимо немедленно сообщить продавцу и руководителю подразделения по обеспечению качества. Все работы по валидации должны быть приостановлены, пока уполномоченные специалисты по качеству обсуждают проблему.</w:t>
      </w:r>
    </w:p>
    <w:p>
      <w:pPr>
        <w:pStyle w:val="Normal"/>
        <w:spacing w:lineRule="auto" w:line="276"/>
        <w:ind w:firstLine="300"/>
        <w:jc w:val="both"/>
        <w:rPr/>
      </w:pPr>
      <w:r>
        <w:rPr>
          <w:rFonts w:eastAsia="Times New Roman" w:cs="Times New Roman"/>
          <w:kern w:val="0"/>
          <w:sz w:val="24"/>
          <w:szCs w:val="24"/>
          <w:lang w:val="ru-RU" w:eastAsia="ar-SA" w:bidi="ar-SA"/>
        </w:rPr>
        <w:t>4 - катастрофические ошибки, такие как реляционные ошибки в базе данных. О них сообщают таким же образом, как для сорта 3, но работа по валидации должна быть прервана. Специалисты по обеспечению качества могут, однако, принять решение о том, что работа по валидации будет продолжена после всестороннего обсуждения.</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Уровень III. Периодические и целенаправленные проверки функциональности программного обеспечения</w:t>
      </w:r>
    </w:p>
    <w:p>
      <w:pPr>
        <w:pStyle w:val="Normal"/>
        <w:spacing w:lineRule="auto" w:line="276"/>
        <w:ind w:firstLine="300"/>
        <w:jc w:val="both"/>
        <w:rPr/>
      </w:pPr>
      <w:r>
        <w:rPr>
          <w:rFonts w:eastAsia="Times New Roman" w:cs="Times New Roman"/>
          <w:color w:val="000000"/>
          <w:kern w:val="0"/>
          <w:sz w:val="24"/>
          <w:szCs w:val="24"/>
          <w:lang w:val="ru-RU" w:eastAsia="ar-SA" w:bidi="ar-SA"/>
        </w:rPr>
        <w:t>Периодические проверки (тест «черного ящика») основных функций, по одному контрольному примеру на каждую.</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2"/>
        <w:numPr>
          <w:ilvl w:val="1"/>
          <w:numId w:val="2"/>
        </w:numPr>
        <w:spacing w:before="170" w:after="170"/>
        <w:ind w:left="567" w:right="0" w:firstLine="283"/>
        <w:rPr/>
      </w:pPr>
      <w:bookmarkStart w:id="9" w:name="__RefHeading___Toc5890_2092707262"/>
      <w:bookmarkEnd w:id="9"/>
      <w:r>
        <w:rPr>
          <w:rFonts w:eastAsia="Times New Roman" w:cs="Times New Roman"/>
          <w:b/>
          <w:bCs/>
          <w:color w:val="000000"/>
          <w:kern w:val="0"/>
          <w:sz w:val="24"/>
          <w:szCs w:val="24"/>
          <w:lang w:val="ru-RU" w:eastAsia="ar-SA" w:bidi="ar-SA"/>
        </w:rPr>
        <w:t>8.3. Валидация имеющегося в наличии программного обеспечения</w:t>
      </w:r>
    </w:p>
    <w:p>
      <w:pPr>
        <w:pStyle w:val="Normal"/>
        <w:spacing w:lineRule="auto" w:line="276"/>
        <w:ind w:firstLine="300"/>
        <w:jc w:val="both"/>
        <w:rPr/>
      </w:pPr>
      <w:r>
        <w:rPr>
          <w:rFonts w:eastAsia="Times New Roman" w:cs="Times New Roman"/>
          <w:color w:val="000000"/>
          <w:kern w:val="0"/>
          <w:sz w:val="24"/>
          <w:szCs w:val="24"/>
          <w:lang w:val="ru-RU" w:eastAsia="ar-SA" w:bidi="ar-SA"/>
        </w:rPr>
        <w:t>Предыдущие требования применимы для новых баз данных и ЛИМС/ЭЛЖ.</w:t>
      </w:r>
    </w:p>
    <w:p>
      <w:pPr>
        <w:pStyle w:val="Normal"/>
        <w:spacing w:lineRule="auto" w:line="276"/>
        <w:ind w:firstLine="300"/>
        <w:jc w:val="both"/>
        <w:rPr/>
      </w:pPr>
      <w:r>
        <w:rPr>
          <w:rFonts w:eastAsia="Times New Roman" w:cs="Times New Roman"/>
          <w:color w:val="000000"/>
          <w:kern w:val="0"/>
          <w:sz w:val="24"/>
          <w:szCs w:val="24"/>
          <w:lang w:val="ru-RU" w:eastAsia="ar-SA" w:bidi="ar-SA"/>
        </w:rPr>
        <w:t>Для ретроспективной валидации имеющегося в наличии программного обеспечения, в частности, должны быть рассмотрены следующие пункты.</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(1) Выполнение оценки рисков</w:t>
      </w:r>
    </w:p>
    <w:p>
      <w:pPr>
        <w:pStyle w:val="Normal"/>
        <w:spacing w:lineRule="auto" w:line="276"/>
        <w:ind w:firstLine="300"/>
        <w:jc w:val="both"/>
        <w:rPr/>
      </w:pPr>
      <w:r>
        <w:rPr>
          <w:rFonts w:eastAsia="Times New Roman" w:cs="Times New Roman"/>
          <w:color w:val="000000"/>
          <w:kern w:val="0"/>
          <w:sz w:val="24"/>
          <w:szCs w:val="24"/>
          <w:lang w:val="ru-RU" w:eastAsia="ar-SA" w:bidi="ar-SA"/>
        </w:rPr>
        <w:t>(2) Инвентаризация всех имеющихся документов (например, описания системы, представления, ТЗ)</w:t>
      </w:r>
    </w:p>
    <w:p>
      <w:pPr>
        <w:pStyle w:val="Normal"/>
        <w:spacing w:lineRule="auto" w:line="276"/>
        <w:ind w:firstLine="300"/>
        <w:jc w:val="both"/>
        <w:rPr/>
      </w:pPr>
      <w:r>
        <w:rPr>
          <w:rFonts w:eastAsia="Times New Roman" w:cs="Times New Roman"/>
          <w:color w:val="000000"/>
          <w:kern w:val="0"/>
          <w:sz w:val="24"/>
          <w:szCs w:val="24"/>
          <w:lang w:val="ru-RU" w:eastAsia="ar-SA" w:bidi="ar-SA"/>
        </w:rPr>
        <w:t>(3) Верификация правильности установки (например, требования к операционной системе, компьютерной системе)</w:t>
      </w:r>
    </w:p>
    <w:p>
      <w:pPr>
        <w:pStyle w:val="Normal"/>
        <w:spacing w:lineRule="auto" w:line="276"/>
        <w:ind w:firstLine="300"/>
        <w:jc w:val="both"/>
        <w:rPr/>
      </w:pPr>
      <w:r>
        <w:rPr>
          <w:rFonts w:eastAsia="Times New Roman" w:cs="Times New Roman"/>
          <w:color w:val="000000"/>
          <w:kern w:val="0"/>
          <w:sz w:val="24"/>
          <w:szCs w:val="24"/>
          <w:lang w:val="ru-RU" w:eastAsia="ar-SA" w:bidi="ar-SA"/>
        </w:rPr>
        <w:t>(4) Создание отчета об опыте работы (резюме опыта работы с программным обеспечением: Как долго это программное обеспечение работает? Какие есть неисправности? Имеются трудности в использовании? И есть ли не задокументированные функции?)</w:t>
      </w:r>
    </w:p>
    <w:p>
      <w:pPr>
        <w:pStyle w:val="Normal"/>
        <w:spacing w:lineRule="auto" w:line="276"/>
        <w:ind w:firstLine="300"/>
        <w:jc w:val="both"/>
        <w:rPr/>
      </w:pPr>
      <w:r>
        <w:rPr>
          <w:rFonts w:eastAsia="Times New Roman" w:cs="Times New Roman"/>
          <w:color w:val="000000"/>
          <w:kern w:val="0"/>
          <w:sz w:val="24"/>
          <w:szCs w:val="24"/>
          <w:lang w:val="ru-RU" w:eastAsia="ar-SA" w:bidi="ar-SA"/>
        </w:rPr>
        <w:t>(5) Добавление недостающих документов (как минимум функциональное описание, в виде обзора или базовых спецификаций, рабочих инструкций)</w:t>
      </w:r>
    </w:p>
    <w:p>
      <w:pPr>
        <w:pStyle w:val="Normal"/>
        <w:spacing w:lineRule="auto" w:line="276"/>
        <w:ind w:firstLine="300"/>
        <w:jc w:val="both"/>
        <w:rPr/>
      </w:pPr>
      <w:r>
        <w:rPr>
          <w:rFonts w:eastAsia="Times New Roman" w:cs="Times New Roman"/>
          <w:color w:val="000000"/>
          <w:kern w:val="0"/>
          <w:sz w:val="24"/>
          <w:szCs w:val="24"/>
          <w:lang w:val="ru-RU" w:eastAsia="ar-SA" w:bidi="ar-SA"/>
        </w:rPr>
        <w:t>(6) Комплексный тест (позитивный тест - типичное применение с сравнением результата с ожидаемым значением, негативный тест - не типичное поведение с рассмотрением возникающих ошибок)</w:t>
      </w:r>
    </w:p>
    <w:p>
      <w:pPr>
        <w:pStyle w:val="Normal"/>
        <w:spacing w:lineRule="auto" w:line="276"/>
        <w:ind w:firstLine="300"/>
        <w:jc w:val="both"/>
        <w:rPr>
          <w:highlight w:val="none"/>
          <w:shd w:fill="auto" w:val="clear"/>
        </w:rPr>
      </w:pPr>
      <w:r>
        <w:rPr>
          <w:rFonts w:eastAsia="Times New Roman" w:cs="Times New Roman"/>
          <w:color w:val="000000"/>
          <w:kern w:val="0"/>
          <w:sz w:val="24"/>
          <w:szCs w:val="24"/>
          <w:shd w:fill="auto" w:val="clear"/>
          <w:lang w:val="ru-RU" w:eastAsia="ar-SA" w:bidi="ar-SA"/>
        </w:rPr>
        <w:t>(7) Формальный выпуск для использования — заключение о пригодности.</w:t>
      </w:r>
    </w:p>
    <w:p>
      <w:pPr>
        <w:pStyle w:val="Normal"/>
        <w:spacing w:lineRule="auto" w:line="276"/>
        <w:ind w:firstLine="300"/>
        <w:jc w:val="both"/>
        <w:rPr>
          <w:rFonts w:ascii="Times New Roman" w:hAnsi="Times New Roman" w:eastAsia="Times New Roman" w:cs="Times New Roman"/>
          <w:kern w:val="0"/>
          <w:sz w:val="24"/>
          <w:szCs w:val="24"/>
          <w:lang w:val="ru-RU" w:eastAsia="ar-SA" w:bidi="ar-SA"/>
        </w:rPr>
      </w:pPr>
      <w:r>
        <w:rPr>
          <w:rFonts w:eastAsia="Times New Roman" w:cs="Times New Roman"/>
          <w:kern w:val="0"/>
          <w:sz w:val="24"/>
          <w:szCs w:val="24"/>
          <w:lang w:val="ru-RU" w:eastAsia="ar-SA" w:bidi="ar-SA"/>
        </w:rPr>
      </w:r>
    </w:p>
    <w:p>
      <w:pPr>
        <w:pStyle w:val="Normal"/>
        <w:spacing w:lineRule="auto" w:line="276"/>
        <w:ind w:firstLine="300"/>
        <w:jc w:val="both"/>
        <w:rPr/>
      </w:pPr>
      <w:r>
        <w:rPr>
          <w:rFonts w:eastAsia="Times New Roman" w:cs="Times New Roman"/>
          <w:color w:val="000000"/>
          <w:kern w:val="0"/>
          <w:sz w:val="24"/>
          <w:szCs w:val="24"/>
          <w:lang w:val="ru-RU" w:eastAsia="ar-SA" w:bidi="ar-SA"/>
        </w:rPr>
        <w:t>Изменения в ПО, а также проведенные валидации должны быть отражены в документации.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2"/>
        <w:numPr>
          <w:ilvl w:val="1"/>
          <w:numId w:val="2"/>
        </w:numPr>
        <w:spacing w:before="170" w:after="170"/>
        <w:ind w:left="567" w:right="0" w:firstLine="283"/>
        <w:rPr/>
      </w:pPr>
      <w:bookmarkStart w:id="10" w:name="__RefHeading___Toc5892_2092707262"/>
      <w:bookmarkEnd w:id="10"/>
      <w:r>
        <w:rPr/>
        <w:t>9. Валидация компьютерных система в составе аналитического (испытательного оборудования)</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При разработке аналитических (испытательных) методик, аппаратных комплексов — лаборатория должна обеспечить валидацию этих методик и комплексов, в том числе используем</w:t>
      </w:r>
      <w:r>
        <w:rPr>
          <w:rFonts w:eastAsia="Times New Roman" w:cs="Times New Roman"/>
          <w:color w:val="00000A"/>
          <w:kern w:val="0"/>
          <w:sz w:val="24"/>
          <w:szCs w:val="24"/>
          <w:lang w:val="ru-RU" w:eastAsia="ar-SA" w:bidi="ar-SA"/>
        </w:rPr>
        <w:t>ые</w:t>
      </w:r>
      <w:r>
        <w:rPr>
          <w:rFonts w:eastAsia="Times New Roman" w:cs="Times New Roman"/>
          <w:kern w:val="0"/>
          <w:lang w:val="ru-RU" w:eastAsia="ar-SA" w:bidi="ar-SA"/>
        </w:rPr>
        <w:t xml:space="preserve"> при их установке и функционировании компьютерные системы, включающие в себя программную и аппаратную части. При разработке методик (аппаратных комплексов) лаборатория должна сформулировать технические спецификации и требования, в соответствии с указанными ниже.</w:t>
      </w:r>
    </w:p>
    <w:p>
      <w:pPr>
        <w:pStyle w:val="Normal"/>
        <w:spacing w:lineRule="auto" w:line="276"/>
        <w:ind w:firstLine="300"/>
        <w:jc w:val="both"/>
        <w:rPr/>
      </w:pPr>
      <w:r>
        <w:rPr>
          <w:rFonts w:eastAsia="Times New Roman" w:cs="Times New Roman"/>
          <w:kern w:val="0"/>
          <w:lang w:val="ru-RU" w:eastAsia="ar-SA" w:bidi="ar-SA"/>
        </w:rPr>
        <w:t xml:space="preserve">Если лаборатория приобретает готовое аналитическое (испытательное) оборудование в комплексе с компьютерными системами, прошедшее соответствующие законодательству валидации (аттестации), испытания и имеющее подтверждающие документы (свидетельства, сертификаты), с указанием аналитических функций (возможностей) требуемых лабораторией, </w:t>
      </w:r>
      <w:r>
        <w:rPr>
          <w:rFonts w:eastAsia="Times New Roman" w:cs="Times New Roman"/>
          <w:color w:val="00000A"/>
          <w:kern w:val="0"/>
          <w:sz w:val="24"/>
          <w:szCs w:val="24"/>
          <w:lang w:val="ru-RU" w:eastAsia="ar-SA" w:bidi="ar-SA"/>
        </w:rPr>
        <w:t>то дополнительной (отдельной) валидации компьютерной системы в составе</w:t>
      </w:r>
      <w:r>
        <w:rPr>
          <w:rFonts w:eastAsia="Times New Roman" w:cs="Times New Roman"/>
          <w:b w:val="false"/>
          <w:bCs w:val="false"/>
          <w:color w:val="00000A"/>
          <w:kern w:val="0"/>
          <w:sz w:val="24"/>
          <w:szCs w:val="24"/>
          <w:lang w:val="ru-RU" w:eastAsia="ar-SA" w:bidi="ar-SA"/>
        </w:rPr>
        <w:t xml:space="preserve"> аналитического (испытательного оборудования) не требуется.</w:t>
      </w:r>
    </w:p>
    <w:p>
      <w:pPr>
        <w:pStyle w:val="Normal"/>
        <w:spacing w:lineRule="auto" w:line="276"/>
        <w:ind w:firstLine="300"/>
        <w:jc w:val="both"/>
        <w:rPr/>
      </w:pPr>
      <w:r>
        <w:rPr>
          <w:rFonts w:eastAsia="Times New Roman" w:cs="Times New Roman"/>
          <w:kern w:val="0"/>
          <w:lang w:val="ru-RU" w:eastAsia="ar-SA" w:bidi="ar-SA"/>
        </w:rPr>
        <w:t>Валидация компьютерных систем в составе оборудования включает, но не ограничивается следующими уровнями.</w:t>
      </w:r>
    </w:p>
    <w:p>
      <w:pPr>
        <w:pStyle w:val="Normal"/>
        <w:spacing w:lineRule="auto" w:line="276"/>
        <w:ind w:firstLine="300"/>
        <w:jc w:val="both"/>
        <w:rPr/>
      </w:pPr>
      <w:r>
        <w:rPr>
          <w:rFonts w:eastAsia="Times New Roman" w:cs="Times New Roman"/>
          <w:kern w:val="0"/>
          <w:lang w:val="ru-RU" w:eastAsia="ar-SA" w:bidi="ar-SA"/>
        </w:rPr>
        <w:t>Уровень I. Выбор программного обеспечения и компьютерного оборудования</w:t>
      </w:r>
    </w:p>
    <w:p>
      <w:pPr>
        <w:pStyle w:val="Normal"/>
        <w:spacing w:lineRule="auto" w:line="276"/>
        <w:ind w:firstLine="300"/>
        <w:jc w:val="both"/>
        <w:rPr/>
      </w:pPr>
      <w:r>
        <w:rPr>
          <w:rFonts w:eastAsia="Times New Roman" w:cs="Times New Roman"/>
          <w:kern w:val="0"/>
          <w:lang w:val="ru-RU" w:eastAsia="ar-SA" w:bidi="ar-SA"/>
        </w:rPr>
        <w:t xml:space="preserve">Выбор и покупка нового программного обеспечения и связанного компьютерного оборудования должны следовать осознанному процессу принятия решений, основанному на требованиях целевого использования аналитического оборудования. Обычно, первым шагом, является выбор программного обеспечения, которое отвечает аналитическим требованиям предполагаемого использования. Типовые требования приведены </w:t>
      </w:r>
      <w:r>
        <w:rPr>
          <w:rFonts w:eastAsia="Times New Roman" w:cs="Times New Roman"/>
          <w:color w:val="00000A"/>
          <w:kern w:val="0"/>
          <w:sz w:val="24"/>
          <w:szCs w:val="24"/>
          <w:lang w:val="ru-RU" w:eastAsia="ar-SA" w:bidi="ar-SA"/>
        </w:rPr>
        <w:t>ниже</w:t>
      </w:r>
      <w:r>
        <w:rPr>
          <w:rFonts w:eastAsia="Times New Roman" w:cs="Times New Roman"/>
          <w:kern w:val="0"/>
          <w:lang w:val="ru-RU" w:eastAsia="ar-SA" w:bidi="ar-SA"/>
        </w:rPr>
        <w:t xml:space="preserve">. На втором этапе, выбирают соответствующее компьютерное оборудование, которое отвечает всем аппаратным требованиям выбранного программного обеспечения. Типовые требования перечислены </w:t>
      </w:r>
      <w:r>
        <w:rPr>
          <w:rFonts w:eastAsia="Times New Roman" w:cs="Times New Roman"/>
          <w:color w:val="00000A"/>
          <w:kern w:val="0"/>
          <w:sz w:val="24"/>
          <w:szCs w:val="24"/>
          <w:lang w:val="ru-RU" w:eastAsia="ar-SA" w:bidi="ar-SA"/>
        </w:rPr>
        <w:t>ниже.</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A"/>
          <w:kern w:val="0"/>
          <w:sz w:val="24"/>
          <w:szCs w:val="24"/>
          <w:lang w:val="ru-RU" w:eastAsia="ar-SA" w:bidi="ar-SA"/>
        </w:rPr>
        <w:t>А</w:t>
      </w:r>
      <w:r>
        <w:rPr>
          <w:rFonts w:eastAsia="Times New Roman" w:cs="Times New Roman"/>
          <w:kern w:val="0"/>
          <w:lang w:val="ru-RU" w:eastAsia="ar-SA" w:bidi="ar-SA"/>
        </w:rPr>
        <w:t>налитические требования для программного обеспечения</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Алгоритмы интегрирования (обнаружение пика, идентификация, оценка параметров и т.д.)</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Алгоритмы калибровки</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Функции пригодности системы (фактор симметрии, теоретические тарелки, разрешение и т.д.)</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Статистические функции (среднее, стандартное отклонение и т.д.)</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Контроль аналитической системы</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Управление пользователями, то есть администрирование учетных записей пользователей и определение прав пользователей.</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Электронная подпись</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Совместимость с внешними программами (ЛИМС, Excel и т.д.)</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A"/>
          <w:kern w:val="0"/>
          <w:sz w:val="24"/>
          <w:szCs w:val="24"/>
          <w:lang w:val="ru-RU" w:eastAsia="ar-SA" w:bidi="ar-SA"/>
        </w:rPr>
        <w:t>Т</w:t>
      </w:r>
      <w:r>
        <w:rPr>
          <w:rFonts w:eastAsia="Times New Roman" w:cs="Times New Roman"/>
          <w:kern w:val="0"/>
          <w:lang w:val="ru-RU" w:eastAsia="ar-SA" w:bidi="ar-SA"/>
        </w:rPr>
        <w:t>ребования к аппаратной части</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Компоненты аппаратной части</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Операционная система</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Интерфейсы. Особое внимание следует обратить на характеристики АЦП, которые могут оказать влияние на разрешение, точность, линейность или частоту дискретизации (частоту отбора проб).</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Для программного обеспечения и связанного компьютерного оборудования которое уже используется, требования к эксплуатационным характеристикам могут быть описаны ретроспективно.</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Уровень II. Квалификация установки</w:t>
      </w:r>
    </w:p>
    <w:p>
      <w:pPr>
        <w:pStyle w:val="Normal"/>
        <w:spacing w:lineRule="auto" w:line="276"/>
        <w:ind w:firstLine="300"/>
        <w:jc w:val="both"/>
        <w:rPr/>
      </w:pPr>
      <w:r>
        <w:rPr>
          <w:rFonts w:eastAsia="Times New Roman" w:cs="Times New Roman"/>
          <w:kern w:val="0"/>
          <w:lang w:val="ru-RU" w:eastAsia="ar-SA" w:bidi="ar-SA"/>
        </w:rPr>
        <w:t>Когда выбраны и куплены и программное обеспечение и компьютерное оборудование, вся система должна быть установлена и подключена к аналитическому прибору должным образом подготовленным персоналом. После установки, система должна быть надлежащим образом квалифицирована. Типичные параметры для тестирования приведены ниже.</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color w:val="00000A"/>
          <w:kern w:val="0"/>
          <w:sz w:val="24"/>
          <w:szCs w:val="24"/>
          <w:lang w:val="ru-RU" w:eastAsia="ar-SA" w:bidi="ar-SA"/>
        </w:rPr>
        <w:t>К</w:t>
      </w:r>
      <w:r>
        <w:rPr>
          <w:rFonts w:eastAsia="Times New Roman" w:cs="Times New Roman"/>
          <w:kern w:val="0"/>
          <w:lang w:val="ru-RU" w:eastAsia="ar-SA" w:bidi="ar-SA"/>
        </w:rPr>
        <w:t>валификации установки</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Верификация того, что установлена правильная операционная система (включая версию и пакет обновления).</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Верификация того, что программное обеспечение управляет аналитическим прибором.</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Верификация того, что измеряемые сигнал(ы) передается(ются) в программное обеспечение.</w:t>
      </w:r>
    </w:p>
    <w:p>
      <w:pPr>
        <w:pStyle w:val="Normal"/>
        <w:spacing w:lineRule="auto" w:line="276"/>
        <w:ind w:firstLine="300"/>
        <w:jc w:val="both"/>
        <w:rPr/>
      </w:pPr>
      <w:r>
        <w:rPr>
          <w:rFonts w:eastAsia="Times New Roman" w:cs="Times New Roman"/>
          <w:kern w:val="0"/>
          <w:lang w:val="ru-RU" w:eastAsia="ar-SA" w:bidi="ar-SA"/>
        </w:rPr>
        <w:t xml:space="preserve">— </w:t>
      </w:r>
      <w:r>
        <w:rPr>
          <w:rFonts w:eastAsia="Times New Roman" w:cs="Times New Roman"/>
          <w:kern w:val="0"/>
          <w:lang w:val="ru-RU" w:eastAsia="ar-SA" w:bidi="ar-SA"/>
        </w:rPr>
        <w:t>Верификация правильного функционирования управления пользователями.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Уровень III. Квалификация функциональности программного обеспечения</w:t>
      </w:r>
    </w:p>
    <w:p>
      <w:pPr>
        <w:pStyle w:val="Normal"/>
        <w:spacing w:lineRule="auto" w:line="276"/>
        <w:ind w:firstLine="300"/>
        <w:jc w:val="both"/>
        <w:rPr/>
      </w:pPr>
      <w:r>
        <w:rPr>
          <w:rFonts w:eastAsia="Times New Roman" w:cs="Times New Roman"/>
          <w:kern w:val="0"/>
          <w:lang w:val="ru-RU" w:eastAsia="ar-SA" w:bidi="ar-SA"/>
        </w:rPr>
        <w:t>Надлежащее функционирование программного обеспечения должно быть проверено путем тестирования производительности ключевых функций, таких как калибровка и количественное определение (внутренние стандарты, внешние стандарты), идентификация пика и расчет пригодности параметров системы.</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В идеале, может быть использован набор исходных данных для которого известны результаты. Эти наборы исходных данных часто предоставляются поставщиком программного обеспечения. Они обрабатываются программным обеспечением и полученные результаты сравниваются с ожидаемыми значениями.</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Если такие наборы данных недоступны, образец наборов исходных данных может быть получен путем прогона типичных образцов. Результаты обработанных наборов исходных данных должны быть проверены путем перерасчета основных параметров (например, калибровочные кривые по площадям пиков стандартов) с помощью стандартного программного обеспечения электронных таблиц.</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III уровень квалификации необходимо повторять после установки новых модулей программного обеспечения, новых версий программного обеспечения, новых пакетов обновлений, патчей обновления или после серьезных изменений в структуре программного обеспечения компьютера (например новая антивирусная программа). Аналогичные действия следует предпринимать при каждом изменении аппаратной платформы.</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kern w:val="0"/>
          <w:lang w:val="ru-RU" w:eastAsia="ar-SA" w:bidi="ar-SA"/>
        </w:rPr>
        <w:t>Уровень IV. Пригодность для конкретной аналитической методики</w:t>
      </w:r>
    </w:p>
    <w:p>
      <w:pPr>
        <w:pStyle w:val="Normal"/>
        <w:spacing w:lineRule="auto" w:line="276"/>
        <w:ind w:firstLine="300"/>
        <w:jc w:val="both"/>
        <w:rPr/>
      </w:pPr>
      <w:r>
        <w:rPr>
          <w:rFonts w:eastAsia="Times New Roman" w:cs="Times New Roman"/>
          <w:kern w:val="0"/>
          <w:lang w:val="ru-RU" w:eastAsia="ar-SA" w:bidi="ar-SA"/>
        </w:rPr>
        <w:t>В сочетании с валидацией аналитической методики, расчеты выполняемые с помощью программного обеспечения соответствующей компьютерной системы, также должны быть проверены. Особое внимание необходимо уделить группировке данных и статистическому анализу результатов. Во многих новых программах можно реализовать вычисления и контрольные поля определяемые пользователем. Правильное функционирование этих параметров должно быть проверено на собственном примере расчетов. Эти, определяемые пользователем, расчеты должны быть заблокированы или защищены паролем для предотвращения перезаписи.</w:t>
      </w:r>
    </w:p>
    <w:p>
      <w:pPr>
        <w:pStyle w:val="Normal"/>
        <w:spacing w:lineRule="auto" w:line="276"/>
        <w:ind w:firstLine="300"/>
        <w:jc w:val="both"/>
        <w:rPr/>
      </w:pPr>
      <w:r>
        <w:rPr>
          <w:rFonts w:eastAsia="Times New Roman" w:cs="Times New Roman"/>
          <w:kern w:val="0"/>
          <w:lang w:val="ru-RU" w:eastAsia="ar-SA" w:bidi="ar-SA"/>
        </w:rPr>
        <w:t xml:space="preserve">В методике </w:t>
      </w:r>
      <w:r>
        <w:rPr>
          <w:rFonts w:eastAsia="Times New Roman" w:cs="Times New Roman"/>
          <w:color w:val="00000A"/>
          <w:kern w:val="0"/>
          <w:sz w:val="24"/>
          <w:szCs w:val="24"/>
          <w:lang w:val="ru-RU" w:eastAsia="ar-SA" w:bidi="ar-SA"/>
        </w:rPr>
        <w:t>должны быть</w:t>
      </w:r>
      <w:r>
        <w:rPr>
          <w:rFonts w:eastAsia="Times New Roman" w:cs="Times New Roman"/>
          <w:kern w:val="0"/>
          <w:lang w:val="ru-RU" w:eastAsia="ar-SA" w:bidi="ar-SA"/>
        </w:rPr>
        <w:t xml:space="preserve"> предусмотрены периодические проверки правильности проведения анализа (испытаний), которые будут подтверждать в том числе и пригодность компьютерной системы.</w:t>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r>
        <w:br w:type="page"/>
      </w:r>
    </w:p>
    <w:p>
      <w:pPr>
        <w:pStyle w:val="2"/>
        <w:numPr>
          <w:ilvl w:val="1"/>
          <w:numId w:val="2"/>
        </w:numPr>
        <w:ind w:left="567" w:right="0" w:firstLine="283"/>
        <w:rPr/>
      </w:pPr>
      <w:bookmarkStart w:id="11" w:name="__RefHeading___Toc5894_2092707262"/>
      <w:bookmarkEnd w:id="11"/>
      <w:r>
        <w:rPr/>
        <w:t>10. Планирование и документирование валидации ПО и компьютерных систем</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 xml:space="preserve">В соответствии с требованиями ГОСТ Р 54360-2011 необходимо планировать и документировать процесс валидации. План валидации обеспечивает общее руководство процессом валидации. К плану валидации относятся, но неограничиваются ими, следующие пункты: </w:t>
      </w:r>
    </w:p>
    <w:p>
      <w:pPr>
        <w:pStyle w:val="Normal"/>
        <w:numPr>
          <w:ilvl w:val="0"/>
          <w:numId w:val="6"/>
        </w:numPr>
        <w:spacing w:lineRule="auto" w:line="276"/>
        <w:ind w:left="0" w:right="0" w:firstLine="680"/>
        <w:jc w:val="both"/>
        <w:rPr/>
      </w:pPr>
      <w:r>
        <w:rPr>
          <w:rFonts w:eastAsia="Times New Roman" w:cs="Times New Roman"/>
          <w:b w:val="false"/>
          <w:bCs w:val="false"/>
          <w:color w:val="000000"/>
          <w:kern w:val="0"/>
          <w:sz w:val="24"/>
          <w:szCs w:val="24"/>
          <w:lang w:val="ru-RU" w:eastAsia="ar-SA" w:bidi="ar-SA"/>
        </w:rPr>
        <w:t xml:space="preserve">Общие цели; </w:t>
      </w:r>
    </w:p>
    <w:p>
      <w:pPr>
        <w:pStyle w:val="Normal"/>
        <w:numPr>
          <w:ilvl w:val="0"/>
          <w:numId w:val="6"/>
        </w:numPr>
        <w:spacing w:lineRule="auto" w:line="276"/>
        <w:ind w:left="0" w:right="0" w:firstLine="680"/>
        <w:jc w:val="both"/>
        <w:rPr/>
      </w:pPr>
      <w:r>
        <w:rPr>
          <w:rFonts w:eastAsia="Times New Roman" w:cs="Times New Roman"/>
          <w:b w:val="false"/>
          <w:bCs w:val="false"/>
          <w:color w:val="000000"/>
          <w:kern w:val="0"/>
          <w:sz w:val="24"/>
          <w:szCs w:val="24"/>
          <w:lang w:val="ru-RU" w:eastAsia="ar-SA" w:bidi="ar-SA"/>
        </w:rPr>
        <w:t xml:space="preserve">Описание системы; </w:t>
      </w:r>
    </w:p>
    <w:p>
      <w:pPr>
        <w:pStyle w:val="Normal"/>
        <w:numPr>
          <w:ilvl w:val="0"/>
          <w:numId w:val="6"/>
        </w:numPr>
        <w:spacing w:lineRule="auto" w:line="276"/>
        <w:ind w:left="0" w:right="0" w:firstLine="680"/>
        <w:jc w:val="both"/>
        <w:rPr/>
      </w:pPr>
      <w:r>
        <w:rPr>
          <w:rFonts w:eastAsia="Times New Roman" w:cs="Times New Roman"/>
          <w:b w:val="false"/>
          <w:bCs w:val="false"/>
          <w:color w:val="000000"/>
          <w:kern w:val="0"/>
          <w:sz w:val="24"/>
          <w:szCs w:val="24"/>
          <w:lang w:val="ru-RU" w:eastAsia="ar-SA" w:bidi="ar-SA"/>
        </w:rPr>
        <w:t xml:space="preserve">Границы или допущения при испытаниях, согласно которым комиссия по валидации будет работать; </w:t>
      </w:r>
    </w:p>
    <w:p>
      <w:pPr>
        <w:pStyle w:val="Normal"/>
        <w:numPr>
          <w:ilvl w:val="0"/>
          <w:numId w:val="6"/>
        </w:numPr>
        <w:spacing w:lineRule="auto" w:line="276"/>
        <w:ind w:left="0" w:right="0" w:firstLine="680"/>
        <w:jc w:val="both"/>
        <w:rPr/>
      </w:pPr>
      <w:r>
        <w:rPr>
          <w:rFonts w:eastAsia="Times New Roman" w:cs="Times New Roman"/>
          <w:b w:val="false"/>
          <w:bCs w:val="false"/>
          <w:color w:val="000000"/>
          <w:kern w:val="0"/>
          <w:sz w:val="24"/>
          <w:szCs w:val="24"/>
          <w:lang w:val="ru-RU" w:eastAsia="ar-SA" w:bidi="ar-SA"/>
        </w:rPr>
        <w:t>Обязанности участников и основные инструкции для выполнения испытательных протоколов по квалификации монтажа (</w:t>
      </w:r>
      <w:r>
        <w:rPr>
          <w:rFonts w:eastAsia="Times New Roman" w:cs="Times New Roman"/>
          <w:b w:val="false"/>
          <w:bCs w:val="false"/>
          <w:color w:val="000000"/>
          <w:kern w:val="0"/>
          <w:sz w:val="24"/>
          <w:szCs w:val="24"/>
          <w:lang w:val="en-US" w:eastAsia="ar-SA" w:bidi="ar-SA"/>
        </w:rPr>
        <w:t>IQ</w:t>
      </w:r>
      <w:r>
        <w:rPr>
          <w:rFonts w:eastAsia="Times New Roman" w:cs="Times New Roman"/>
          <w:b w:val="false"/>
          <w:bCs w:val="false"/>
          <w:color w:val="000000"/>
          <w:kern w:val="0"/>
          <w:sz w:val="24"/>
          <w:szCs w:val="24"/>
          <w:lang w:val="ru-RU" w:eastAsia="ar-SA" w:bidi="ar-SA"/>
        </w:rPr>
        <w:t>) или квалификации функционирования(эксплуатации) (OQ).</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План валидации должен включать перечень и описание всех компонентов программного обеспечения и аппаратных средств в соответствии с приложением 3. Иногда программные модули, ассоциированные с ЛИМС, изменяются при установке другого программного обеспечения. Эти изменения могут появляться при модернизации операционной системы, модернизации ЛИМС или других программ. Добавление компонентов аппаратных средств, видеокарт, модемов, звуковых карт и т.д. и связанных с ними типов программного обеспечения может затронуть состояние первоначальной валидации ЛИМС. Детальный перечень компонентов программного обеспечения и аппаратных средств, связанных с ЛИМС, является существенным, так как он представляет первоначальную конфигурацию ЛИМСи описывает первоначальное состояние, на котором базируется контроль над всеми изменениями. Все протоколы испытаний для квалификации монтажа и функционирования (IQ, OQ) связанных компонентов аппаратных средств и программного обеспечения включаются в план валидации. Последней частью плана валидации является подписание его лицами, ответственными за гарантирование того, что план валидации соответствует требованиям организации и нормативным требованиям. Обычно эти подписи включают подписи руководителя процессом валидации, являющегося уполномоченным лицом подразделения по обеспечению качества, руководителя лаборатории, менеджера ЛИМС и других лиц.</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Испытание квалификации монтажа (IQ) должно основываться на спецификациях или рекомендациях производителя, или того и другого. Конфигурация конкретного приложения утверждается в качестве части испытания IQ, OQ.</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Поставленные продавцом инструменты и методы диагностики могут быть использованы как часть испытания IQ, OQ. Протоколы испытания IQ, OQ, основанные на поставленных продавцом диагностиках, должны включать пошаговую проверку диагностических процедур, регистрацию всех результатов и критерии приемки каждого результата.</w:t>
      </w:r>
    </w:p>
    <w:p>
      <w:pPr>
        <w:pStyle w:val="Normal"/>
        <w:spacing w:lineRule="auto" w:line="276"/>
        <w:ind w:left="0" w:right="0" w:firstLine="680"/>
        <w:jc w:val="both"/>
        <w:rPr>
          <w:rFonts w:eastAsia="Times New Roman" w:cs="Times New Roman"/>
          <w:b w:val="false"/>
          <w:b w:val="false"/>
          <w:bCs w:val="false"/>
          <w:color w:val="000000"/>
          <w:kern w:val="0"/>
          <w:sz w:val="24"/>
          <w:szCs w:val="24"/>
          <w:highlight w:val="yellow"/>
          <w:lang w:val="ru-RU" w:eastAsia="ar-SA" w:bidi="ar-SA"/>
        </w:rPr>
      </w:pPr>
      <w:r>
        <w:rPr>
          <w:rFonts w:eastAsia="Times New Roman" w:cs="Times New Roman"/>
          <w:b w:val="false"/>
          <w:bCs w:val="false"/>
          <w:color w:val="000000"/>
          <w:kern w:val="0"/>
          <w:sz w:val="24"/>
          <w:szCs w:val="24"/>
          <w:lang w:val="ru-RU" w:eastAsia="ar-SA" w:bidi="ar-SA"/>
        </w:rPr>
        <w:t>Документы протоколов IQ, OQ и результатов испытаний должны быть произведены для всех типов аппаратных средств и программного обеспечения, используемых ЛИМС: для операционной системы, базы данных, генератора отчета, статистических пакетов, сети, соединенных инструментов, компьютеров, включая терминалы, персональные компьютеры, клиентов, а также серверы, принтеры, плоттеры, считыватели штриховых кодов и т.д. Если приложение ЛИМС загружается в существующую компьютерную систему, может быть использована оригинальная документация квалификации монтажа (IQ) аппаратных средств.</w:t>
      </w:r>
      <w:r>
        <w:rPr>
          <w:rFonts w:eastAsia="Times New Roman" w:cs="Times New Roman"/>
          <w:b w:val="false"/>
          <w:bCs w:val="false"/>
          <w:color w:val="000000"/>
          <w:kern w:val="0"/>
          <w:sz w:val="24"/>
          <w:szCs w:val="24"/>
          <w:highlight w:val="yellow"/>
          <w:lang w:val="ru-RU" w:eastAsia="ar-SA" w:bidi="ar-SA"/>
        </w:rPr>
        <w:t xml:space="preserve"> </w:t>
      </w:r>
      <w:r>
        <w:rPr>
          <w:rFonts w:eastAsia="Times New Roman" w:cs="Times New Roman"/>
          <w:b w:val="false"/>
          <w:bCs w:val="false"/>
          <w:color w:val="000000"/>
          <w:kern w:val="0"/>
          <w:sz w:val="24"/>
          <w:szCs w:val="24"/>
          <w:shd w:fill="auto" w:val="clear"/>
          <w:lang w:val="ru-RU" w:eastAsia="ar-SA" w:bidi="ar-SA"/>
        </w:rPr>
        <w:t>Предложенный формат протокола испытаний приведен в приложении 4</w:t>
      </w:r>
    </w:p>
    <w:p>
      <w:pPr>
        <w:pStyle w:val="Normal"/>
        <w:spacing w:lineRule="auto" w:line="276"/>
        <w:ind w:left="0" w:right="0" w:firstLine="680"/>
        <w:jc w:val="both"/>
        <w:rPr>
          <w:rFonts w:ascii="Times New Roman" w:hAnsi="Times New Roman"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Протоколы валидационных испытаний необходимы для того, чтобы определить критические функции ЛИМС, которые будут испытываться. Критические функции ЛИМС должны базироваться на основных функциях и на намеченном для использования приложении ЛИМС. Должно быть предусмотрено разумное объяснение для того, чтобы не проводить тестирование каких-либо частей ЛИМС.</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Разработка и выполнение протоколов испытаний (ПИ) в процессе валидации требуют большого количества времени. Этот факт часто игнорируется, когда разрабатывается проект плана валидации. На разработку протоколов испытаний и их выполнение влияют многие факторы. Во-первых, существенным является хорошая осведомленность о новой ЛИМС и о том, как она работает. Слабое ознакомление пользователя с ЛИМС приводит к более длительной разработке детальных протоколов испытаний. Команда по валидации должна выделить достаточное количество времени в календарном графике проектирования для персонала, разрабатывающего протоколы испытаний, чтобы он ознакомился с новой системой. Вторым фактором, влияющим на разработку протоколов испытаний, является то, насколько долго разработчик протоколов испытаний должен сосредоточиваться на проекте валидации. Недостаточная концентрация усилий по разработке протоколов испытаний добавит значительное количество дополнительных месяцев на проектирование валидации. На выполнение протоколов испытаний также существенно влияет сосредоточение внимания испытателя на выполнении протоколов испытаний. Третьим фактором, влияющим на разработку протоколов испытаний, является количество ресурсов, доступных для работы по протоколам испытаний. И последнее - уровень опыта лиц, пишущих и выполняющих протоколы испытаний, будет влиять на то, сколько времени понадобится для осуществления этих действи</w:t>
      </w:r>
      <w:r>
        <w:rPr>
          <w:rFonts w:eastAsia="Times New Roman" w:cs="Times New Roman"/>
          <w:b w:val="false"/>
          <w:bCs w:val="false"/>
          <w:color w:val="000000"/>
          <w:kern w:val="0"/>
          <w:sz w:val="24"/>
          <w:szCs w:val="24"/>
          <w:shd w:fill="auto" w:val="clear"/>
          <w:lang w:val="ru-RU" w:eastAsia="ar-SA" w:bidi="ar-SA"/>
        </w:rPr>
        <w:t>й. По возможности, в организации должен быть по крайней мере один опытный сотрудник, взаимодействующий с теми, кто разрабатывает и выполняет протоколы испытаний.</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Число протоколов испытаний, необходимых для валидации ЛИМС, зависит от сложности ЛИМС и уровня деталей, требуемых для адекватного испытания ключевых характеристик. Протоколы испытаний могут быть как простыми - один или два типа инструкций для выполнения, так и сложными - несколько сотен типов инструкций. Уровень сложности будет зависеть от направления, которого придерживается организация в проекте этих протоколов испытаний. Каждая организация должна иметь организационные СОП, которые описывают, как должны разрабатываться протоколы испытаний. Проект и основные инструкции, согласно которым должны действовать испытатели и чего они должны ожидать в качестве критерия приемки, могут быть как простыми, так и очень высокого уровня. Протоколы испытаний, созданные подобным образом, обычно требуют, чтобы испытатели описали в деталях, что именно они делали. На противоположной стороне спектра находятся те протоколы испытаний, которые инструктируют испытателей шаг за шагом о том, что именно им следует делать. Протоколы испытаний, разработанные подобным способом, обычно требуют от испытателей ответить: да/нет или истинный/ложный - относительно критериев приемки. В любом случае для выполнения и документирования сложных протоколов испытаний может потребоваться несколько дней. Детали, полученные испытателем относительно каждого протокола испытания, должны быть достаточными для того, чтобы гарантировать, что функции или процессы ЛИМС, которые испытываются, находятся под контролем</w:t>
      </w:r>
      <w:r>
        <w:rPr>
          <w:rFonts w:eastAsia="Times New Roman" w:cs="Times New Roman"/>
          <w:b w:val="false"/>
          <w:bCs w:val="false"/>
          <w:color w:val="000000"/>
          <w:kern w:val="0"/>
          <w:sz w:val="24"/>
          <w:szCs w:val="24"/>
          <w:shd w:fill="auto" w:val="clear"/>
          <w:lang w:val="ru-RU" w:eastAsia="ar-SA" w:bidi="ar-SA"/>
        </w:rPr>
        <w:t xml:space="preserve"> (приложение 4).</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В дополнение к выполнению протокола испытания команда по валидации должна предусмотреть достаточное количество времени, необходимого для рассмотрения результатов протокола испытания и решения любых конкретных проблем. Процесс рассмотрения может продолжаться почти так же долго, как выполнение протокола испытания, если испытание является чрезвычайно сложным. Количество времени, необходимое для того, чтобы выполнить этот этап валидации, часто недооценивается (занижается). Рассмотрение каждого протокола испытания необходимо для того, чтобы гарантировать, что его содержание обоснованно, а протокол испытаний придерживается требований к документации в соответствии с требованиями нормативных документов. В особенности должны быть предприняты единообразные действия относительно ошибок; испытатель должен подписать документ, поставить дату и привести причину, почему слово или группа слов были вычеркнуты. В некоторых случаях за принятие решения может быть ответственным рецензент, если протокол испытания успешно соответствует критериям приемки и, соответственно, принимается или отклоняется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Комиссия по валидации должна обратиться к валидационному плану относительно того, как она будет управлять протоколами несостоятельных (ошибочных) испытаний. Это должно быть сделано перед началом испытаний. Команда по валидации также должна сначала рассмотреть то, как будут вноситься изменения в протоколы испытаний после их утверждения уполномоченными специалистами по качеству. Возникают моменты, когда испытателям необходимо произвести изменения в протоколах испытаний в период фазы выполнения протоколов испытаний. Испытателями должен быть предусмотрен способ для включения этих изменений в существующий протокол испытаний. Процедура должна быть утверждена уполномоченными лицами по качеству и включена в план валидации. Дающаяся испытателю свобода должна быть использована для дальнейшего проектирования и следования этапам дополнительных испытаний в период выполнения процедуры испытаний. Эта свобода позволяет им исследовать, почему конкретный этап или ряд этапов не соответствует критериям приемки. Без этой свободы может быть отсрочен весь проект валидации.</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Все протоколы испытаний должны быть разработаны для испытания установленных в ЛИМС характеристик или функций. Разработчики проекта протокола испытания может изъявить желание включить некоторые или все из следующих ниже характеристик в проекте протокола испытания.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Информация в заголовке протокола испытания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 xml:space="preserve">Эта секция содержит название организации, использующей ЛИМС, наименование отдела владельца ЛИМС, дату разработки протокола испытания, мотивировку, если протокол испытания предназначен для уполномоченных лиц по квалификации монтажа или функционирования, номер пересмотра протокола испытания и информацию о том, какая система испытывается (например, </w:t>
      </w:r>
      <w:r>
        <w:rPr>
          <w:rFonts w:eastAsia="Times New Roman" w:cs="Times New Roman"/>
          <w:b w:val="false"/>
          <w:bCs w:val="false"/>
          <w:i/>
          <w:iCs/>
          <w:color w:val="000000"/>
          <w:kern w:val="0"/>
          <w:sz w:val="24"/>
          <w:szCs w:val="24"/>
          <w:lang w:val="ru-RU" w:eastAsia="ar-SA" w:bidi="ar-SA"/>
        </w:rPr>
        <w:t>"ABC" ЛИМС, версия 7.1</w:t>
      </w:r>
      <w:r>
        <w:rPr>
          <w:rFonts w:eastAsia="Times New Roman" w:cs="Times New Roman"/>
          <w:b w:val="false"/>
          <w:bCs w:val="false"/>
          <w:color w:val="000000"/>
          <w:kern w:val="0"/>
          <w:sz w:val="24"/>
          <w:szCs w:val="24"/>
          <w:lang w:val="ru-RU" w:eastAsia="ar-SA" w:bidi="ar-SA"/>
        </w:rPr>
        <w:t>).</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Каждый протокол испытания должен иметь уникальный идентификационный номер. Этот номер является уникальным лишь для связанного с планом валидации протокола испытания.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Цель. Протоколы испытаний разработаны для того, чтобы проводить различные испытания. Например, цель состоит в том, чтобы подтвердить, что информация о новых пользователях может быть добавлена, модифицирована или удалена из ЛИМС.</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Требования. Имеются функциональные требования, которые испытываются по протоколу испытания. Протокол испытания может быть разработан для более чем одного функционального требования. Любое функциональное требование, которое не было включено в план валидации, не должно быть включено в разработку протоколов испытаний.</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Специальные потребности или требования. В этом разделе перечисляются специальные пункты, которые необходимы для выполнения протокола испытания, включая специальные навыки, которые должен иметь испытатель, или связи с другими протоколами испытаний или другими приложениями.</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 xml:space="preserve">Процедуры этапов испытания. Каждый этап испытания должен включать номер этапа, процедуру испытания и критерии приемки для этого этапа. Каждый этап испытания должен быть градуирован в соответствии с одной из трех категорий: испытание в обычных условиях (normal testing); испытание в предельных режимах (stress testing); испытание надежности (robustness testing).На этапах испытания в обычных условиях проверяется функция ЛИМС с использованием всех общих пользовательских команд. Этапы испытаний, которые проверяют функцию в ее границах, являются испытаниями в предельных режимах (нагрузочными испытаниями). Примером может являться </w:t>
      </w:r>
      <w:r>
        <w:rPr>
          <w:rFonts w:eastAsia="Times New Roman" w:cs="Times New Roman"/>
          <w:b w:val="false"/>
          <w:bCs w:val="false"/>
          <w:i/>
          <w:iCs/>
          <w:color w:val="000000"/>
          <w:kern w:val="0"/>
          <w:sz w:val="24"/>
          <w:szCs w:val="24"/>
          <w:lang w:val="ru-RU" w:eastAsia="ar-SA" w:bidi="ar-SA"/>
        </w:rPr>
        <w:t>введение 20 символов в 20 символьных полей</w:t>
      </w:r>
      <w:r>
        <w:rPr>
          <w:rFonts w:eastAsia="Times New Roman" w:cs="Times New Roman"/>
          <w:b w:val="false"/>
          <w:bCs w:val="false"/>
          <w:color w:val="000000"/>
          <w:kern w:val="0"/>
          <w:sz w:val="24"/>
          <w:szCs w:val="24"/>
          <w:lang w:val="ru-RU" w:eastAsia="ar-SA" w:bidi="ar-SA"/>
        </w:rPr>
        <w:t xml:space="preserve">. Испытание надежности (устойчивости) представляет собой испытание характеристик за пределами их границ. Например, </w:t>
      </w:r>
      <w:r>
        <w:rPr>
          <w:rFonts w:eastAsia="Times New Roman" w:cs="Times New Roman"/>
          <w:b w:val="false"/>
          <w:bCs w:val="false"/>
          <w:i/>
          <w:iCs/>
          <w:color w:val="000000"/>
          <w:kern w:val="0"/>
          <w:sz w:val="24"/>
          <w:szCs w:val="24"/>
          <w:lang w:val="ru-RU" w:eastAsia="ar-SA" w:bidi="ar-SA"/>
        </w:rPr>
        <w:t>пароль пользователя может принимать только текстовые знаки или числа, однако испытатель отдает распоряжение для введения специальных знаков или знаков пунктуации для недавно созданного пароля пользователя</w:t>
      </w:r>
      <w:r>
        <w:rPr>
          <w:rFonts w:eastAsia="Times New Roman" w:cs="Times New Roman"/>
          <w:b w:val="false"/>
          <w:bCs w:val="false"/>
          <w:color w:val="000000"/>
          <w:kern w:val="0"/>
          <w:sz w:val="24"/>
          <w:szCs w:val="24"/>
          <w:lang w:val="ru-RU" w:eastAsia="ar-SA" w:bidi="ar-SA"/>
        </w:rPr>
        <w:t xml:space="preserve">. Испытатели должны определить, прошел ли этап испытания критерии приемки. Обычно это выражается простым утверждением: </w:t>
      </w:r>
      <w:r>
        <w:rPr>
          <w:rFonts w:eastAsia="Times New Roman" w:cs="Times New Roman"/>
          <w:b/>
          <w:bCs/>
          <w:color w:val="000000"/>
          <w:kern w:val="0"/>
          <w:sz w:val="24"/>
          <w:szCs w:val="24"/>
          <w:lang w:val="ru-RU" w:eastAsia="ar-SA" w:bidi="ar-SA"/>
        </w:rPr>
        <w:t>да/нет.</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Раздел комментариев. Данный раздел используется испытателями для введения их комментариев по поводу любых неожиданных результатов, полученных в процессе выполнения протокола испытания. Пользователи также могут отмечать, как эти неожиданные результаты объясняются.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Завершение работы испытателя. Испытатель должен подписать и датировать протокол испытания в конце процесса испытания. Если протокол испытания занимает несколько страниц, испытателю следует подписать и датировать ту страницу, на которой указано, когда они завершили этапы испытаний. В некоторых организациях испытатели ответственны за принятие решения в отношении того, проходят ли или терпят неудачу испытания. Если испытания не выполнены, испытатели должны документировать в разделе комментариев, почему испытания не были выполнены. Если испытатели приняли какое-либо решение, они также должны его документировать.</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Завершение работы рецензента. Рецензент протокола испытания должен подписать и датировать протокол испытания только после рассмотрения данных и подтверждения того, что протокол испытания завершен. Если имеются вопросы, рецензент не должен подписывать протокол испытания, пока на эти вопросы не будут получены ответы. В некоторых случаях рецензент несет ответственность за принятие решения относительно того, выполнен или не выполнен протокол испытания. Если протокол испытания не выполнен, рецензент должен использовать раздел комментариев, чтобы объяснить в нем, почему это произошло. Рецензент не должен осуществлять каких-либо изменений в документе. Если изменения должны быть внесены, необходимо связаться с основным испытателем, чтобы осуществить эти изменения.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Приложения. Все приложения, которые являются частью выполнения протокола испытания, должны содержать следующую информацию: идентификационный номер протокола испытания; номер этапа; информацию о тех, кто создал приложение; дату, когда приложение было создано. Кроме того, испытатель может изъявить желание выдвинуть на первый план или объяснить отдельные пункты приложения. Любое рукописное изменение, внесенное в отдельный пункт, должно следовать тем же самым критериям, что и протокол испытаний, и включать единообразные действия по оформлению этого пункта, информацию о лице, производящем изменения, дату и причину внесения изменения.</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Как только завершается оформление протоколов испытаний, они должны быть отправлены на рассмотрение. После того как они будут рассмотрены и подписаны, они должны быть переданы руководителю комиссии по валидации. Это облегчит разработку заключительного валидационного отчета. Кроме того, если принимались меры по поводу аварийных отключений идентифицируемой системы, руководитель комиссии по валидации может начать рассмотрение этих проблем, не препятствуя дальнейшей деятельности членов команды по испытаниям.</w:t>
      </w:r>
    </w:p>
    <w:p>
      <w:pPr>
        <w:pStyle w:val="Normal"/>
        <w:spacing w:lineRule="auto" w:line="276"/>
        <w:ind w:left="0" w:right="0" w:firstLine="680"/>
        <w:jc w:val="both"/>
        <w:rPr/>
      </w:pPr>
      <w:r>
        <w:rPr>
          <w:rFonts w:eastAsia="Times New Roman" w:cs="Times New Roman"/>
          <w:b w:val="false"/>
          <w:bCs w:val="false"/>
          <w:color w:val="000000"/>
          <w:kern w:val="0"/>
          <w:sz w:val="24"/>
          <w:szCs w:val="24"/>
          <w:lang w:val="ru-RU" w:eastAsia="ar-SA" w:bidi="ar-SA"/>
        </w:rPr>
        <w:t>Члены комиссии по валидации могут использовать несколько подходов для решения задач по проектированию и испытанию внедрения ЛИМС. Команда по испытаниям может выразить желание включить следующие дополнительные варианты подходов в проект протоколов испытаний.</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Управление поставляемыми продавцом диагностическими тестами (</w:t>
      </w:r>
      <w:r>
        <w:rPr>
          <w:rFonts w:eastAsia="Times New Roman" w:cs="Times New Roman"/>
          <w:b w:val="false"/>
          <w:bCs w:val="false"/>
          <w:i/>
          <w:iCs/>
          <w:color w:val="000000"/>
          <w:kern w:val="0"/>
          <w:sz w:val="24"/>
          <w:szCs w:val="24"/>
          <w:lang w:val="ru-RU" w:eastAsia="ar-SA" w:bidi="ar-SA"/>
        </w:rPr>
        <w:t>поставляемый комплект компонентов/тестов нуждается в валидации перед их использованием</w:t>
      </w:r>
      <w:r>
        <w:rPr>
          <w:rFonts w:eastAsia="Times New Roman" w:cs="Times New Roman"/>
          <w:b w:val="false"/>
          <w:bCs w:val="false"/>
          <w:color w:val="000000"/>
          <w:kern w:val="0"/>
          <w:sz w:val="24"/>
          <w:szCs w:val="24"/>
          <w:lang w:val="ru-RU" w:eastAsia="ar-SA" w:bidi="ar-SA"/>
        </w:rPr>
        <w:t>).</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Управление автоматизированными средствами испытания, если они доступны, конкретной ЛИМС (</w:t>
      </w:r>
      <w:r>
        <w:rPr>
          <w:rFonts w:eastAsia="Times New Roman" w:cs="Times New Roman"/>
          <w:b w:val="false"/>
          <w:bCs w:val="false"/>
          <w:i/>
          <w:iCs/>
          <w:color w:val="000000"/>
          <w:kern w:val="0"/>
          <w:sz w:val="24"/>
          <w:szCs w:val="24"/>
          <w:lang w:val="ru-RU" w:eastAsia="ar-SA" w:bidi="ar-SA"/>
        </w:rPr>
        <w:t>поставляемый комплект компонентов/тестов нуждается в валидации перед их использованием</w:t>
      </w:r>
      <w:r>
        <w:rPr>
          <w:rFonts w:eastAsia="Times New Roman" w:cs="Times New Roman"/>
          <w:b w:val="false"/>
          <w:bCs w:val="false"/>
          <w:color w:val="000000"/>
          <w:kern w:val="0"/>
          <w:sz w:val="24"/>
          <w:szCs w:val="24"/>
          <w:lang w:val="ru-RU" w:eastAsia="ar-SA" w:bidi="ar-SA"/>
        </w:rPr>
        <w:t>).</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Регистрация результатов вручную, наряду с ЛИМС, для данного периода времени, и сравнение результатов.</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ввести ошибки преднамеренно и определить, идентифицирует ли их система должным образом или отклонит их.</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нагрузить систему искусственно и полностью заполнить ее данными или работать с многими действиями сразу.</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Если функционирование происходит в среде Windows, то, например, следует открыть все окна сразу.</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запланировать загрузки больших массивов информации.</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испытать безопасность путем попытки прерывания или использования запрещенных функций. Следует рассмотреть скрытые алгоритмы входа.</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попытаться прервать вход, чтобы посмотреть, будет ли система вести себя особым образом.</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визуально осмотреть интерфейсы и другие компоненты системы, которые производят существенные действия.</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изменять последовательность загрузки автоматизированных инструментов.</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Для полноты исследования следует рассмотреть каждый выводящий экран, исправить данные в каждом поле и четко следовать спецификации.</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использовать технику захвата экрана или технику одновременного нажатия клавиш, чтобы рассмотреть работу системы.</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испытать все события запусков, принуждая систему к выполнению этих действий. Следует включать класс запланированных событий и в максимально возможной степени класс событий исключения.</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отключить источник питания от инструментов, связанных интерфейсами, от серверов и других частей системы.</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использовать протоколы испытаний для исследования работы сети, включая следование протоколу, временным границам и целостности данных.</w:t>
      </w:r>
    </w:p>
    <w:p>
      <w:pPr>
        <w:pStyle w:val="Normal"/>
        <w:numPr>
          <w:ilvl w:val="0"/>
          <w:numId w:val="7"/>
        </w:numPr>
        <w:spacing w:lineRule="auto" w:line="276"/>
        <w:jc w:val="both"/>
        <w:rPr/>
      </w:pPr>
      <w:r>
        <w:rPr>
          <w:rFonts w:eastAsia="Times New Roman" w:cs="Times New Roman"/>
          <w:b w:val="false"/>
          <w:bCs w:val="false"/>
          <w:color w:val="000000"/>
          <w:kern w:val="0"/>
          <w:sz w:val="24"/>
          <w:szCs w:val="24"/>
          <w:lang w:val="ru-RU" w:eastAsia="ar-SA" w:bidi="ar-SA"/>
        </w:rPr>
        <w:t>Следует использовать симуляторы инструментов, если таковые имеются в распоряжении, для проверки особых ситуаций и ошибок в интерфейсах.</w:t>
      </w:r>
    </w:p>
    <w:p>
      <w:pPr>
        <w:pStyle w:val="Normal"/>
        <w:widowControl/>
        <w:suppressAutoHyphens w:val="true"/>
        <w:bidi w:val="0"/>
        <w:spacing w:lineRule="auto" w:line="276" w:before="0" w:after="0"/>
        <w:ind w:left="0" w:right="0" w:firstLine="737"/>
        <w:jc w:val="both"/>
        <w:rPr>
          <w:rFonts w:ascii="Times New Roman" w:hAnsi="Times New Roman"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suppressAutoHyphens w:val="true"/>
        <w:bidi w:val="0"/>
        <w:spacing w:lineRule="auto" w:line="276" w:before="0" w:after="0"/>
        <w:ind w:left="0" w:right="0" w:firstLine="737"/>
        <w:jc w:val="both"/>
        <w:rPr/>
      </w:pPr>
      <w:r>
        <w:rPr>
          <w:rFonts w:eastAsia="Times New Roman" w:cs="Times New Roman"/>
          <w:b w:val="false"/>
          <w:bCs w:val="false"/>
          <w:color w:val="000000"/>
          <w:kern w:val="0"/>
          <w:sz w:val="24"/>
          <w:szCs w:val="24"/>
          <w:lang w:val="ru-RU" w:eastAsia="ar-SA" w:bidi="ar-SA"/>
        </w:rPr>
        <w:t>После того как ЛИМС будет валидирована, начинается эксплуатационное обслуживание системы. На этом этапе члены комиссии по валидации могут быть распущены.</w:t>
      </w:r>
      <w:r>
        <w:br w:type="page"/>
      </w:r>
    </w:p>
    <w:p>
      <w:pPr>
        <w:pStyle w:val="2"/>
        <w:numPr>
          <w:ilvl w:val="1"/>
          <w:numId w:val="2"/>
        </w:numPr>
        <w:ind w:left="567" w:right="0" w:firstLine="283"/>
        <w:rPr/>
      </w:pPr>
      <w:bookmarkStart w:id="12" w:name="__RefHeading___Toc5896_2092707262"/>
      <w:bookmarkEnd w:id="12"/>
      <w:r>
        <w:rPr/>
        <w:t>11. Эксплуатация ПО</w:t>
      </w:r>
    </w:p>
    <w:p>
      <w:pPr>
        <w:pStyle w:val="Normal"/>
        <w:spacing w:lineRule="auto" w:line="276"/>
        <w:ind w:firstLine="300"/>
        <w:jc w:val="both"/>
        <w:rPr>
          <w:rFonts w:eastAsia="Times New Roman" w:cs="Times New Roman"/>
          <w:color w:val="000000"/>
          <w:kern w:val="0"/>
          <w:sz w:val="24"/>
          <w:szCs w:val="24"/>
          <w:lang w:val="ru-RU" w:eastAsia="ar-SA" w:bidi="ar-SA"/>
        </w:rPr>
      </w:pPr>
      <w:r>
        <w:rPr>
          <w:rFonts w:eastAsia="Times New Roman" w:cs="Times New Roman"/>
          <w:color w:val="000000"/>
          <w:kern w:val="0"/>
          <w:sz w:val="24"/>
          <w:szCs w:val="24"/>
          <w:lang w:val="ru-RU" w:eastAsia="ar-SA" w:bidi="ar-SA"/>
        </w:rPr>
        <w:t>Конкретная установка заканчивается после валидации программного обеспечения.  Оператор подписывает журнал жизненного цикла ПО подтверждающий правильную установку. Этот журнал, который фактически является документом учета и обеспечения качества, включает в себя название программного обеспечения, уникальный идентификатор, локализацию, а также лицо ответственное за программное обеспечение. Он также включает в себя верификацию и другие спецификации, обновления или какие-либо замеченные проблемы. Верификация завершается после установки и отображается в журнале жизненного цикла ПО (приложение 7).</w:t>
      </w:r>
    </w:p>
    <w:p>
      <w:pPr>
        <w:pStyle w:val="Normal"/>
        <w:spacing w:lineRule="auto" w:line="276"/>
        <w:ind w:firstLine="300"/>
        <w:jc w:val="both"/>
        <w:rPr/>
      </w:pPr>
      <w:r>
        <w:rPr>
          <w:rFonts w:eastAsia="Times New Roman" w:cs="Times New Roman"/>
          <w:color w:val="000000"/>
          <w:kern w:val="0"/>
          <w:sz w:val="24"/>
          <w:szCs w:val="24"/>
          <w:lang w:val="ru-RU" w:eastAsia="ar-SA" w:bidi="ar-SA"/>
        </w:rPr>
        <w:t>В журнале жизненного цикла ПО необходимо регистрировать эксплуатационные отчеты, сведения о резервном копировании, частичном резервировании. Отдельно должны вестись  записи об ошибках и принятых решениях, запросы на обслуживание, а также запросы на изменения (приложение 8).</w:t>
      </w:r>
    </w:p>
    <w:p>
      <w:pPr>
        <w:pStyle w:val="Normal"/>
        <w:spacing w:lineRule="auto" w:line="276"/>
        <w:ind w:firstLine="300"/>
        <w:jc w:val="both"/>
        <w:rPr>
          <w:rFonts w:ascii="Times New Roman" w:hAnsi="Times New Roman"/>
          <w:color w:val="000000"/>
          <w:sz w:val="24"/>
          <w:szCs w:val="24"/>
        </w:rPr>
      </w:pPr>
      <w:r>
        <w:rPr>
          <w:color w:val="000000"/>
          <w:sz w:val="24"/>
          <w:szCs w:val="24"/>
        </w:rPr>
      </w:r>
    </w:p>
    <w:p>
      <w:pPr>
        <w:pStyle w:val="Normal"/>
        <w:spacing w:lineRule="auto" w:line="276"/>
        <w:ind w:firstLine="300"/>
        <w:jc w:val="both"/>
        <w:rPr>
          <w:rFonts w:ascii="Times New Roman" w:hAnsi="Times New Roman"/>
          <w:color w:val="000000"/>
          <w:sz w:val="24"/>
          <w:szCs w:val="24"/>
        </w:rPr>
      </w:pPr>
      <w:r>
        <w:rPr>
          <w:color w:val="000000"/>
          <w:sz w:val="24"/>
          <w:szCs w:val="24"/>
        </w:rPr>
      </w:r>
    </w:p>
    <w:tbl>
      <w:tblPr>
        <w:tblW w:w="9638" w:type="dxa"/>
        <w:jc w:val="left"/>
        <w:tblInd w:w="0" w:type="dxa"/>
        <w:tblLayout w:type="fixed"/>
        <w:tblCellMar>
          <w:top w:w="0" w:type="dxa"/>
          <w:left w:w="2" w:type="dxa"/>
          <w:bottom w:w="0" w:type="dxa"/>
          <w:right w:w="0" w:type="dxa"/>
        </w:tblCellMar>
      </w:tblPr>
      <w:tblGrid>
        <w:gridCol w:w="3750"/>
        <w:gridCol w:w="1700"/>
        <w:gridCol w:w="1517"/>
        <w:gridCol w:w="2670"/>
      </w:tblGrid>
      <w:tr>
        <w:trPr/>
        <w:tc>
          <w:tcPr>
            <w:tcW w:w="3750" w:type="dxa"/>
            <w:tcBorders>
              <w:top w:val="single" w:sz="2" w:space="0" w:color="000000"/>
              <w:left w:val="single" w:sz="2" w:space="0" w:color="000000"/>
              <w:bottom w:val="single" w:sz="2" w:space="0" w:color="000000"/>
            </w:tcBorders>
            <w:vAlign w:val="center"/>
          </w:tcPr>
          <w:p>
            <w:pPr>
              <w:pStyle w:val="Style36"/>
              <w:widowControl w:val="false"/>
              <w:spacing w:lineRule="auto" w:line="276" w:before="0" w:after="0"/>
              <w:ind w:left="0" w:right="0" w:hanging="0"/>
              <w:jc w:val="center"/>
              <w:rPr/>
            </w:pPr>
            <w:r>
              <w:rPr>
                <w:b/>
                <w:color w:val="000000"/>
                <w:sz w:val="24"/>
                <w:szCs w:val="24"/>
              </w:rPr>
              <w:t>Информация/документация, которая должна быть доступна</w:t>
            </w:r>
          </w:p>
        </w:tc>
        <w:tc>
          <w:tcPr>
            <w:tcW w:w="1700" w:type="dxa"/>
            <w:tcBorders>
              <w:top w:val="single" w:sz="2" w:space="0" w:color="000000"/>
              <w:left w:val="single" w:sz="2" w:space="0" w:color="000000"/>
              <w:bottom w:val="single" w:sz="2" w:space="0" w:color="000000"/>
            </w:tcBorders>
            <w:vAlign w:val="center"/>
          </w:tcPr>
          <w:p>
            <w:pPr>
              <w:pStyle w:val="Style36"/>
              <w:widowControl w:val="false"/>
              <w:spacing w:lineRule="auto" w:line="276" w:before="0" w:after="0"/>
              <w:ind w:left="0" w:right="0" w:hanging="0"/>
              <w:jc w:val="center"/>
              <w:rPr>
                <w:rFonts w:ascii="Times New Roman" w:hAnsi="Times New Roman"/>
                <w:b/>
                <w:b/>
                <w:color w:val="000000"/>
                <w:sz w:val="24"/>
                <w:szCs w:val="24"/>
              </w:rPr>
            </w:pPr>
            <w:r>
              <w:rPr>
                <w:b/>
                <w:color w:val="000000"/>
                <w:sz w:val="24"/>
                <w:szCs w:val="24"/>
              </w:rPr>
              <w:t>Коммерческое ПО</w:t>
            </w:r>
          </w:p>
        </w:tc>
        <w:tc>
          <w:tcPr>
            <w:tcW w:w="1517" w:type="dxa"/>
            <w:tcBorders>
              <w:top w:val="single" w:sz="2" w:space="0" w:color="000000"/>
              <w:left w:val="single" w:sz="2" w:space="0" w:color="000000"/>
              <w:bottom w:val="single" w:sz="2" w:space="0" w:color="000000"/>
            </w:tcBorders>
            <w:vAlign w:val="center"/>
          </w:tcPr>
          <w:p>
            <w:pPr>
              <w:pStyle w:val="Style36"/>
              <w:widowControl w:val="false"/>
              <w:spacing w:lineRule="auto" w:line="276" w:before="0" w:after="0"/>
              <w:ind w:left="0" w:right="0" w:hanging="0"/>
              <w:jc w:val="center"/>
              <w:rPr/>
            </w:pPr>
            <w:r>
              <w:rPr>
                <w:b/>
                <w:color w:val="000000"/>
                <w:sz w:val="24"/>
                <w:szCs w:val="24"/>
              </w:rPr>
              <w:t>ПО Собственной разработки</w:t>
            </w:r>
          </w:p>
        </w:tc>
        <w:tc>
          <w:tcPr>
            <w:tcW w:w="2670" w:type="dxa"/>
            <w:tcBorders>
              <w:top w:val="single" w:sz="2" w:space="0" w:color="000000"/>
              <w:left w:val="single" w:sz="2" w:space="0" w:color="000000"/>
              <w:bottom w:val="single" w:sz="2" w:space="0" w:color="000000"/>
              <w:right w:val="single" w:sz="2" w:space="0" w:color="000000"/>
            </w:tcBorders>
            <w:vAlign w:val="center"/>
          </w:tcPr>
          <w:p>
            <w:pPr>
              <w:pStyle w:val="Style36"/>
              <w:widowControl w:val="false"/>
              <w:spacing w:lineRule="auto" w:line="276" w:before="0" w:after="0"/>
              <w:ind w:left="0" w:right="0" w:hanging="0"/>
              <w:jc w:val="center"/>
              <w:rPr/>
            </w:pPr>
            <w:r>
              <w:rPr>
                <w:b/>
                <w:color w:val="000000"/>
                <w:sz w:val="24"/>
                <w:szCs w:val="24"/>
              </w:rPr>
              <w:t>Специальные документы</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Название, версия и уникальный идентификатор ПО</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Журнал жизненного цикла ПО и распечатки</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Оригинальные файлы (CD-ROM …) или место хранения для установки ПО и ПО для управления компьютерным окружением</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Резервное копирование программного обеспечения в сети</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Дата ввода ПО в эксплуатацию</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Журнал жизненного цикла ПО</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Текущее физическое местоположение, если необходимо</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Журнал жизненного цикла ПО</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Ответственное лицо, отвечающее за программное обеспечение</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rFonts w:ascii="Times New Roman" w:hAnsi="Times New Roman"/>
                <w:b w:val="false"/>
                <w:b w:val="false"/>
                <w:color w:val="000000"/>
                <w:sz w:val="24"/>
                <w:szCs w:val="24"/>
              </w:rPr>
            </w:pPr>
            <w:r>
              <w:rPr>
                <w:b w:val="false"/>
                <w:color w:val="000000"/>
                <w:sz w:val="24"/>
                <w:szCs w:val="24"/>
              </w:rPr>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Журнал жизненного цикла ПО</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Условия, при которых программа запускается в работу, если это потребуется (аппаратное обеспечение, операционная система, …)</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rFonts w:ascii="Times New Roman" w:hAnsi="Times New Roman"/>
                <w:b w:val="false"/>
                <w:b w:val="false"/>
                <w:color w:val="000000"/>
                <w:sz w:val="24"/>
                <w:szCs w:val="24"/>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Не применяется</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Имя лица, разработавшего и валидировавшего ПО, а также дата валидации</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b w:val="false"/>
                <w:b w:val="false"/>
                <w:color w:val="000000"/>
                <w:sz w:val="24"/>
                <w:szCs w:val="24"/>
              </w:rPr>
            </w:pPr>
            <w:r>
              <w:rPr>
                <w:b w:val="false"/>
                <w:color w:val="000000"/>
                <w:sz w:val="24"/>
                <w:szCs w:val="24"/>
              </w:rPr>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Сертификат валидации</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Исходный код, если доступен</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b w:val="false"/>
                <w:b w:val="false"/>
                <w:color w:val="000000"/>
                <w:sz w:val="24"/>
                <w:szCs w:val="24"/>
              </w:rPr>
            </w:pPr>
            <w:r>
              <w:rPr>
                <w:b w:val="false"/>
                <w:color w:val="000000"/>
                <w:sz w:val="24"/>
                <w:szCs w:val="24"/>
              </w:rPr>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Распечатка формул</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Правила эксплуатации, при необходимости</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b w:val="false"/>
                <w:b w:val="false"/>
                <w:color w:val="000000"/>
                <w:sz w:val="24"/>
                <w:szCs w:val="24"/>
              </w:rPr>
            </w:pPr>
            <w:r>
              <w:rPr>
                <w:b w:val="false"/>
                <w:color w:val="000000"/>
                <w:sz w:val="24"/>
                <w:szCs w:val="24"/>
              </w:rPr>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Не подходит</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Документация по регулярной верификации ПО</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Журнал жизненного цикла ПО, Отчеты по верификации</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Документация по валидации ПО</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Файл валидации ПО</w:t>
            </w:r>
          </w:p>
        </w:tc>
      </w:tr>
      <w:tr>
        <w:trPr/>
        <w:tc>
          <w:tcPr>
            <w:tcW w:w="375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Порядок действий при возникновении сбоев, поддержание рабочего процесса, обновление версий и, при необходимости, управления конфигурациями</w:t>
            </w:r>
          </w:p>
        </w:tc>
        <w:tc>
          <w:tcPr>
            <w:tcW w:w="1700"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1517" w:type="dxa"/>
            <w:tcBorders>
              <w:left w:val="single" w:sz="2" w:space="0" w:color="000000"/>
              <w:bottom w:val="single" w:sz="2" w:space="0" w:color="000000"/>
            </w:tcBorders>
            <w:vAlign w:val="center"/>
          </w:tcPr>
          <w:p>
            <w:pPr>
              <w:pStyle w:val="Style35"/>
              <w:widowControl w:val="false"/>
              <w:spacing w:lineRule="auto" w:line="276" w:before="0" w:after="0"/>
              <w:ind w:left="0" w:right="0" w:hanging="0"/>
              <w:jc w:val="center"/>
              <w:rPr/>
            </w:pPr>
            <w:r>
              <w:rPr>
                <w:b w:val="false"/>
                <w:color w:val="000000"/>
                <w:sz w:val="24"/>
                <w:szCs w:val="24"/>
              </w:rPr>
              <w:t>X</w:t>
            </w:r>
          </w:p>
        </w:tc>
        <w:tc>
          <w:tcPr>
            <w:tcW w:w="2670" w:type="dxa"/>
            <w:tcBorders>
              <w:left w:val="single" w:sz="2" w:space="0" w:color="000000"/>
              <w:bottom w:val="single" w:sz="2" w:space="0" w:color="000000"/>
              <w:right w:val="single" w:sz="2" w:space="0" w:color="000000"/>
            </w:tcBorders>
            <w:vAlign w:val="center"/>
          </w:tcPr>
          <w:p>
            <w:pPr>
              <w:pStyle w:val="Style35"/>
              <w:widowControl w:val="false"/>
              <w:spacing w:lineRule="auto" w:line="276" w:before="0" w:after="0"/>
              <w:ind w:left="0" w:right="0" w:hanging="0"/>
              <w:jc w:val="left"/>
              <w:rPr/>
            </w:pPr>
            <w:r>
              <w:rPr>
                <w:b w:val="false"/>
                <w:color w:val="000000"/>
                <w:sz w:val="24"/>
                <w:szCs w:val="24"/>
              </w:rPr>
              <w:t>Журнал жизненного цикла ПО</w:t>
            </w:r>
          </w:p>
        </w:tc>
      </w:tr>
    </w:tbl>
    <w:p>
      <w:pPr>
        <w:pStyle w:val="Normal"/>
        <w:spacing w:lineRule="auto" w:line="276"/>
        <w:ind w:firstLine="300"/>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spacing w:lineRule="auto" w:line="276"/>
        <w:ind w:firstLine="300"/>
        <w:jc w:val="both"/>
        <w:rPr/>
      </w:pPr>
      <w:r>
        <w:rPr>
          <w:rFonts w:eastAsia="Times New Roman" w:cs="Times New Roman"/>
          <w:b/>
          <w:bCs/>
          <w:color w:val="000000"/>
          <w:kern w:val="0"/>
          <w:sz w:val="24"/>
          <w:szCs w:val="24"/>
          <w:lang w:val="ru-RU" w:eastAsia="ar-SA" w:bidi="ar-SA"/>
        </w:rPr>
        <w:t>Контроль изменений.</w:t>
      </w:r>
      <w:r>
        <w:rPr>
          <w:rFonts w:eastAsia="Times New Roman" w:cs="Times New Roman"/>
          <w:color w:val="000000"/>
          <w:kern w:val="0"/>
          <w:sz w:val="24"/>
          <w:szCs w:val="24"/>
          <w:lang w:val="ru-RU" w:eastAsia="ar-SA" w:bidi="ar-SA"/>
        </w:rPr>
        <w:t xml:space="preserve"> То, что ЛИМС или иное ПО изменяются, является естественным процессом. Однако в обязательном порядке все осуществленные изменения должны пройти контроль изменений. Необходимо ограничить доступ к настройкам и изменениям ЛИМС и другого ПО, пользователей, которые по должностным обязанностям не отвечают за функционирование ПО. </w:t>
      </w:r>
    </w:p>
    <w:p>
      <w:pPr>
        <w:pStyle w:val="Normal"/>
        <w:spacing w:lineRule="auto" w:line="276"/>
        <w:ind w:firstLine="300"/>
        <w:jc w:val="both"/>
        <w:rPr/>
      </w:pPr>
      <w:r>
        <w:rPr>
          <w:rFonts w:eastAsia="Times New Roman" w:cs="Times New Roman"/>
          <w:color w:val="000000"/>
          <w:kern w:val="0"/>
          <w:sz w:val="24"/>
          <w:szCs w:val="24"/>
          <w:lang w:val="ru-RU" w:eastAsia="ar-SA" w:bidi="ar-SA"/>
        </w:rPr>
        <w:t>Контроль изменений включает несколько этапов: запрос на изменение; анализ воздействия; рассмотрение/утверждение; внедрение; валидирование. Кроме того, организация должна иметь персонал, контролирующий изменения, который рассматривает все предложенные средства для контроля изменений. К этому персоналу относятся персонал подразделения по обеспечению качества, знакомый с валидацией компьютерных систем, и персонал, относящийся к различным отделам лаборатории. Персонал рассматривает и оценивает воздействия изменения на функционирование ЛИМС. Готовясь принимать решение относительно требований к изменению ЛИМС, следует рассмотреть следующее: будут ли изменения обеспечивать достаточно большие преимущества, чтобы возместить время и ресурсы, необходимые для повторной валидации ЛИМС; на какие другие системы будет воздействовать изменение; сколько времени потребуется для успешного внедрения изменения; какие ресурсы должны  быть доступны, чтобы осуществить изменение; какие воздействия не будут приводить к изменениям как в лаборатории, так и в организации. Изменения необходимо отражать в спецификациях пользователя на ПО. Если изменения касаются добавления новых ранее не документированных и не валидированных функций, требуется повторная валидация, с  внесением изменений в план и протоколы валидации. При изменении документированных и валидированных функций, достаточно провести испытания этих функций при периодической или внеочередной верификации как указано ниже.</w:t>
      </w:r>
    </w:p>
    <w:p>
      <w:pPr>
        <w:pStyle w:val="Normal"/>
        <w:spacing w:lineRule="auto" w:line="276"/>
        <w:ind w:firstLine="300"/>
        <w:jc w:val="both"/>
        <w:rPr/>
      </w:pPr>
      <w:r>
        <w:rPr>
          <w:rFonts w:eastAsia="Times New Roman" w:cs="Times New Roman"/>
          <w:color w:val="000000"/>
          <w:kern w:val="0"/>
          <w:sz w:val="24"/>
          <w:szCs w:val="24"/>
          <w:lang w:val="ru-RU" w:eastAsia="ar-SA" w:bidi="ar-SA"/>
        </w:rPr>
        <w:t>С целью контроля необходимо проводить периодический аудит и верификацию ПО и компьютерных систем. Объем и сроки повторной верификации определяется характером и количеством обнаруженных при эксплуатации ошибок, периодичностью обслуживания, наличием внеплановых обслуживаний, доработками и обновлениями со стороны поставщиков (разработчиков) ПО, запросами на изменения.</w:t>
      </w:r>
    </w:p>
    <w:p>
      <w:pPr>
        <w:pStyle w:val="Normal"/>
        <w:spacing w:lineRule="auto" w:line="276"/>
        <w:ind w:firstLine="300"/>
        <w:jc w:val="both"/>
        <w:rPr>
          <w:rFonts w:eastAsia="Times New Roman" w:cs="Times New Roman"/>
          <w:b/>
          <w:b/>
          <w:bCs/>
          <w:color w:val="000000"/>
          <w:kern w:val="0"/>
          <w:sz w:val="24"/>
          <w:szCs w:val="24"/>
          <w:lang w:val="ru-RU" w:eastAsia="ar-SA" w:bidi="ar-SA"/>
        </w:rPr>
      </w:pPr>
      <w:r>
        <w:rPr>
          <w:rFonts w:eastAsia="Times New Roman" w:cs="Times New Roman"/>
          <w:color w:val="000000"/>
          <w:kern w:val="0"/>
          <w:sz w:val="24"/>
          <w:szCs w:val="24"/>
          <w:lang w:val="ru-RU" w:eastAsia="ar-SA" w:bidi="ar-SA"/>
        </w:rPr>
        <w:t>Верификация проводится по протоколам испытаний, созданных при валидации, некоторые шаги протокола испытаний могут быть пропущены, если по этому функционалу не возникали ошибки либо данный функционал не используется в работе (отсутствуют рабочие записи). Ответственные за испытания должны делать соответствующие отметки в протоколе испытаний.</w:t>
      </w:r>
    </w:p>
    <w:p>
      <w:pPr>
        <w:pStyle w:val="Normal"/>
        <w:spacing w:lineRule="auto" w:line="276"/>
        <w:ind w:firstLine="300"/>
        <w:jc w:val="both"/>
        <w:rPr/>
      </w:pPr>
      <w:r>
        <w:rPr/>
      </w:r>
    </w:p>
    <w:p>
      <w:pPr>
        <w:pStyle w:val="Normal"/>
        <w:widowControl w:val="false"/>
        <w:spacing w:lineRule="auto" w:line="276"/>
        <w:ind w:right="-50" w:hanging="0"/>
        <w:jc w:val="right"/>
        <w:rPr>
          <w:rStyle w:val="Style17"/>
          <w:b/>
          <w:b/>
          <w:bCs/>
          <w:i w:val="false"/>
          <w:i w:val="false"/>
          <w:iCs w:val="false"/>
          <w:color w:val="000000"/>
          <w:sz w:val="24"/>
          <w:szCs w:val="24"/>
        </w:rPr>
      </w:pPr>
      <w:r>
        <w:rPr>
          <w:b/>
          <w:bCs/>
          <w:i w:val="false"/>
          <w:iCs w:val="false"/>
          <w:color w:val="000000"/>
          <w:sz w:val="24"/>
          <w:szCs w:val="24"/>
        </w:rPr>
      </w:r>
      <w:r>
        <w:br w:type="page"/>
      </w:r>
    </w:p>
    <w:p>
      <w:pPr>
        <w:pStyle w:val="3"/>
        <w:numPr>
          <w:ilvl w:val="2"/>
          <w:numId w:val="1"/>
        </w:numPr>
        <w:rPr/>
      </w:pPr>
      <w:bookmarkStart w:id="13" w:name="__RefHeading___Toc5898_2092707262"/>
      <w:bookmarkEnd w:id="13"/>
      <w:r>
        <w:rPr>
          <w:rStyle w:val="Style17"/>
          <w:b/>
        </w:rPr>
        <w:t>Приложение 1</w:t>
      </w:r>
    </w:p>
    <w:p>
      <w:pPr>
        <w:pStyle w:val="Normal"/>
        <w:widowControl w:val="false"/>
        <w:spacing w:lineRule="auto" w:line="276"/>
        <w:ind w:left="360" w:right="-50" w:hanging="0"/>
        <w:jc w:val="center"/>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center"/>
        <w:rPr/>
      </w:pPr>
      <w:r>
        <w:rPr>
          <w:rStyle w:val="Style17"/>
          <w:rFonts w:eastAsia="Times New Roman" w:cs="Times New Roman"/>
          <w:b w:val="false"/>
          <w:bCs w:val="false"/>
          <w:i/>
          <w:color w:val="000000"/>
          <w:kern w:val="0"/>
          <w:sz w:val="24"/>
          <w:szCs w:val="24"/>
          <w:highlight w:val="yellow"/>
          <w:lang w:val="ru-RU" w:eastAsia="ar-SA" w:bidi="ar-SA"/>
        </w:rPr>
        <w:t>Сведения об организации и лаборатории</w:t>
      </w:r>
    </w:p>
    <w:p>
      <w:pPr>
        <w:pStyle w:val="Normal"/>
        <w:widowControl w:val="false"/>
        <w:spacing w:lineRule="auto" w:line="276"/>
        <w:ind w:left="360" w:right="-50" w:hanging="0"/>
        <w:jc w:val="right"/>
        <w:rPr/>
      </w:pPr>
      <w:r>
        <w:rPr>
          <w:rStyle w:val="Style17"/>
          <w:b w:val="false"/>
          <w:bCs w:val="false"/>
          <w:i/>
          <w:color w:val="000000"/>
          <w:sz w:val="24"/>
          <w:szCs w:val="24"/>
          <w:highlight w:val="yellow"/>
        </w:rPr>
        <w:t>Утверждение</w:t>
      </w:r>
    </w:p>
    <w:p>
      <w:pPr>
        <w:pStyle w:val="Normal"/>
        <w:widowControl w:val="false"/>
        <w:spacing w:lineRule="auto" w:line="276"/>
        <w:ind w:left="360" w:right="-50" w:hanging="0"/>
        <w:jc w:val="center"/>
        <w:rPr>
          <w:rFonts w:ascii="Times New Roman" w:hAnsi="Times New Roman"/>
          <w:bCs w:val="false"/>
          <w:color w:val="000000"/>
          <w:sz w:val="24"/>
          <w:szCs w:val="24"/>
        </w:rPr>
      </w:pPr>
      <w:r>
        <w:rPr>
          <w:bCs w:val="false"/>
          <w:color w:val="000000"/>
          <w:sz w:val="24"/>
          <w:szCs w:val="24"/>
        </w:rPr>
      </w:r>
    </w:p>
    <w:p>
      <w:pPr>
        <w:pStyle w:val="Normal"/>
        <w:widowControl w:val="false"/>
        <w:spacing w:lineRule="auto" w:line="276"/>
        <w:ind w:left="360" w:right="-50" w:hanging="0"/>
        <w:jc w:val="center"/>
        <w:rPr/>
      </w:pPr>
      <w:r>
        <w:rPr>
          <w:rStyle w:val="Style17"/>
          <w:rFonts w:eastAsia="Times New Roman" w:cs="Times New Roman"/>
          <w:b/>
          <w:bCs w:val="false"/>
          <w:color w:val="000000"/>
          <w:kern w:val="0"/>
          <w:sz w:val="24"/>
          <w:szCs w:val="24"/>
          <w:lang w:val="ru-RU" w:eastAsia="ar-SA" w:bidi="ar-SA"/>
        </w:rPr>
        <w:t>Протокол</w:t>
      </w:r>
      <w:r>
        <w:rPr>
          <w:rStyle w:val="Style17"/>
          <w:bCs w:val="false"/>
          <w:color w:val="000000"/>
          <w:sz w:val="24"/>
          <w:szCs w:val="24"/>
        </w:rPr>
        <w:t xml:space="preserve"> валидации/верификации расчетов в программах электронных таблиц и другом ПО </w:t>
      </w:r>
    </w:p>
    <w:p>
      <w:pPr>
        <w:pStyle w:val="Normal"/>
        <w:widowControl w:val="false"/>
        <w:spacing w:lineRule="auto" w:line="276"/>
        <w:ind w:left="360" w:right="-50" w:hanging="0"/>
        <w:jc w:val="center"/>
        <w:rPr/>
      </w:pPr>
      <w:r>
        <w:rPr>
          <w:rStyle w:val="Style17"/>
          <w:bCs w:val="false"/>
          <w:color w:val="000000"/>
          <w:sz w:val="24"/>
          <w:szCs w:val="24"/>
        </w:rPr>
        <w:t>№</w:t>
      </w:r>
      <w:r>
        <w:rPr>
          <w:rStyle w:val="Style17"/>
          <w:bCs w:val="false"/>
          <w:color w:val="000000"/>
          <w:sz w:val="24"/>
          <w:szCs w:val="24"/>
        </w:rPr>
        <w:t>______  от ______________г</w:t>
      </w:r>
    </w:p>
    <w:p>
      <w:pPr>
        <w:pStyle w:val="Normal"/>
        <w:widowControl w:val="false"/>
        <w:spacing w:lineRule="auto" w:line="276"/>
        <w:ind w:right="-57" w:firstLine="567"/>
        <w:rPr/>
      </w:pPr>
      <w:r>
        <w:rPr>
          <w:rStyle w:val="Style17"/>
          <w:color w:val="000000"/>
          <w:sz w:val="24"/>
          <w:szCs w:val="24"/>
        </w:rPr>
        <w:t xml:space="preserve">в дополнение к протоколу валидации №___ от  _______г </w:t>
      </w:r>
      <w:r>
        <w:rPr>
          <w:rStyle w:val="Style17"/>
          <w:b w:val="false"/>
          <w:bCs w:val="false"/>
          <w:i/>
          <w:iCs/>
          <w:color w:val="000000"/>
          <w:sz w:val="24"/>
          <w:szCs w:val="24"/>
        </w:rPr>
        <w:t>(в случае верификации)</w:t>
      </w:r>
    </w:p>
    <w:p>
      <w:pPr>
        <w:pStyle w:val="Normal"/>
        <w:widowControl w:val="false"/>
        <w:spacing w:lineRule="auto" w:line="276"/>
        <w:ind w:right="-57" w:firstLine="567"/>
        <w:rPr>
          <w:rFonts w:ascii="Times New Roman" w:hAnsi="Times New Roman"/>
          <w:color w:val="000000"/>
          <w:sz w:val="24"/>
          <w:szCs w:val="24"/>
        </w:rPr>
      </w:pPr>
      <w:r>
        <w:rPr>
          <w:color w:val="000000"/>
          <w:sz w:val="24"/>
          <w:szCs w:val="24"/>
        </w:rPr>
      </w:r>
    </w:p>
    <w:p>
      <w:pPr>
        <w:pStyle w:val="Normal"/>
        <w:widowControl w:val="false"/>
        <w:spacing w:lineRule="auto" w:line="276"/>
        <w:ind w:right="-57" w:firstLine="567"/>
        <w:rPr/>
      </w:pPr>
      <w:r>
        <w:rPr>
          <w:rStyle w:val="Style17"/>
          <w:bCs w:val="false"/>
          <w:color w:val="000000"/>
          <w:sz w:val="24"/>
          <w:szCs w:val="24"/>
        </w:rPr>
        <w:t>Используемое программное обеспечение (ПО, наименование и версия, идентификатор): ______________________________________________________________</w:t>
      </w:r>
    </w:p>
    <w:p>
      <w:pPr>
        <w:pStyle w:val="Normal"/>
        <w:widowControl w:val="false"/>
        <w:spacing w:lineRule="auto" w:line="276"/>
        <w:ind w:right="-57" w:firstLine="567"/>
        <w:rPr/>
      </w:pPr>
      <w:r>
        <w:rPr>
          <w:rStyle w:val="Style17"/>
          <w:bCs w:val="false"/>
          <w:color w:val="000000"/>
          <w:sz w:val="24"/>
          <w:szCs w:val="24"/>
        </w:rPr>
        <w:t>_________________________________________________________________________</w:t>
      </w:r>
    </w:p>
    <w:p>
      <w:pPr>
        <w:pStyle w:val="Normal"/>
        <w:widowControl w:val="false"/>
        <w:spacing w:lineRule="auto" w:line="276"/>
        <w:ind w:right="-57" w:firstLine="567"/>
        <w:rPr>
          <w:rFonts w:ascii="Times New Roman" w:hAnsi="Times New Roman"/>
          <w:color w:val="000000"/>
          <w:sz w:val="24"/>
          <w:szCs w:val="24"/>
        </w:rPr>
      </w:pPr>
      <w:r>
        <w:rPr>
          <w:color w:val="000000"/>
          <w:sz w:val="24"/>
          <w:szCs w:val="24"/>
        </w:rPr>
      </w:r>
    </w:p>
    <w:tbl>
      <w:tblPr>
        <w:tblStyle w:val="a4"/>
        <w:tblW w:w="9345"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522"/>
        <w:gridCol w:w="1632"/>
        <w:gridCol w:w="1526"/>
        <w:gridCol w:w="1842"/>
        <w:gridCol w:w="1278"/>
        <w:gridCol w:w="1133"/>
        <w:gridCol w:w="1411"/>
      </w:tblGrid>
      <w:tr>
        <w:trPr/>
        <w:tc>
          <w:tcPr>
            <w:tcW w:w="522" w:type="dxa"/>
            <w:tcBorders/>
          </w:tcPr>
          <w:p>
            <w:pPr>
              <w:pStyle w:val="Normal"/>
              <w:widowControl w:val="false"/>
              <w:spacing w:lineRule="auto" w:line="276"/>
              <w:ind w:right="-57" w:hanging="0"/>
              <w:jc w:val="center"/>
              <w:rPr/>
            </w:pPr>
            <w:r>
              <w:rPr>
                <w:rStyle w:val="Style17"/>
                <w:color w:val="000000"/>
                <w:sz w:val="24"/>
                <w:szCs w:val="24"/>
              </w:rPr>
              <w:t xml:space="preserve">№ </w:t>
            </w:r>
            <w:r>
              <w:rPr>
                <w:rStyle w:val="Style17"/>
                <w:color w:val="000000"/>
                <w:sz w:val="24"/>
                <w:szCs w:val="24"/>
              </w:rPr>
              <w:t>п/п</w:t>
            </w:r>
          </w:p>
        </w:tc>
        <w:tc>
          <w:tcPr>
            <w:tcW w:w="1632" w:type="dxa"/>
            <w:tcBorders/>
          </w:tcPr>
          <w:p>
            <w:pPr>
              <w:pStyle w:val="Normal"/>
              <w:widowControl w:val="false"/>
              <w:spacing w:lineRule="auto" w:line="276"/>
              <w:ind w:right="-57" w:hanging="0"/>
              <w:jc w:val="center"/>
              <w:rPr/>
            </w:pPr>
            <w:r>
              <w:rPr>
                <w:rStyle w:val="Style17"/>
                <w:bCs w:val="false"/>
                <w:color w:val="000000"/>
                <w:sz w:val="24"/>
                <w:szCs w:val="24"/>
              </w:rPr>
              <w:t>Методика, НД, содержащий формулу</w:t>
            </w:r>
          </w:p>
        </w:tc>
        <w:tc>
          <w:tcPr>
            <w:tcW w:w="1526" w:type="dxa"/>
            <w:tcBorders/>
          </w:tcPr>
          <w:p>
            <w:pPr>
              <w:pStyle w:val="Normal"/>
              <w:widowControl w:val="false"/>
              <w:spacing w:lineRule="auto" w:line="276"/>
              <w:ind w:right="-57" w:hanging="0"/>
              <w:jc w:val="center"/>
              <w:rPr/>
            </w:pPr>
            <w:r>
              <w:rPr>
                <w:rStyle w:val="Style17"/>
                <w:bCs w:val="false"/>
                <w:color w:val="000000"/>
                <w:sz w:val="24"/>
                <w:szCs w:val="24"/>
              </w:rPr>
              <w:t xml:space="preserve">Формула </w:t>
            </w:r>
            <w:r>
              <w:rPr>
                <w:rStyle w:val="Style17"/>
                <w:bCs w:val="false"/>
                <w:i/>
                <w:iCs/>
                <w:color w:val="000000"/>
                <w:sz w:val="24"/>
                <w:szCs w:val="24"/>
              </w:rPr>
              <w:t>(например х=(</w:t>
            </w:r>
            <w:r>
              <w:rPr>
                <w:rStyle w:val="Style17"/>
                <w:bCs w:val="false"/>
                <w:i/>
                <w:iCs/>
                <w:color w:val="000000"/>
                <w:sz w:val="24"/>
                <w:szCs w:val="24"/>
                <w:lang w:val="en-US"/>
              </w:rPr>
              <w:t>y</w:t>
            </w:r>
            <w:r>
              <w:rPr>
                <w:rStyle w:val="Style17"/>
                <w:bCs w:val="false"/>
                <w:i/>
                <w:iCs/>
                <w:color w:val="000000"/>
                <w:sz w:val="24"/>
                <w:szCs w:val="24"/>
              </w:rPr>
              <w:t>-</w:t>
            </w:r>
            <w:r>
              <w:rPr>
                <w:rStyle w:val="Style17"/>
                <w:bCs w:val="false"/>
                <w:i/>
                <w:iCs/>
                <w:color w:val="000000"/>
                <w:sz w:val="24"/>
                <w:szCs w:val="24"/>
                <w:lang w:val="en-US"/>
              </w:rPr>
              <w:t>a</w:t>
            </w:r>
            <w:r>
              <w:rPr>
                <w:rStyle w:val="Style17"/>
                <w:bCs w:val="false"/>
                <w:i/>
                <w:iCs/>
                <w:color w:val="000000"/>
                <w:sz w:val="24"/>
                <w:szCs w:val="24"/>
              </w:rPr>
              <w:t>)/</w:t>
            </w:r>
            <w:r>
              <w:rPr>
                <w:rStyle w:val="Style17"/>
                <w:bCs w:val="false"/>
                <w:i/>
                <w:iCs/>
                <w:color w:val="000000"/>
                <w:sz w:val="24"/>
                <w:szCs w:val="24"/>
                <w:lang w:val="en-US"/>
              </w:rPr>
              <w:t>k</w:t>
            </w:r>
            <w:r>
              <w:rPr>
                <w:rStyle w:val="Style17"/>
                <w:bCs w:val="false"/>
                <w:i/>
                <w:iCs/>
                <w:color w:val="000000"/>
                <w:sz w:val="24"/>
                <w:szCs w:val="24"/>
              </w:rPr>
              <w:t>)</w:t>
            </w:r>
          </w:p>
        </w:tc>
        <w:tc>
          <w:tcPr>
            <w:tcW w:w="1842" w:type="dxa"/>
            <w:tcBorders/>
          </w:tcPr>
          <w:p>
            <w:pPr>
              <w:pStyle w:val="Normal"/>
              <w:widowControl w:val="false"/>
              <w:spacing w:lineRule="auto" w:line="276"/>
              <w:ind w:right="-57" w:hanging="0"/>
              <w:jc w:val="center"/>
              <w:rPr/>
            </w:pPr>
            <w:r>
              <w:rPr>
                <w:rStyle w:val="Style17"/>
                <w:bCs w:val="false"/>
                <w:color w:val="000000"/>
                <w:sz w:val="24"/>
                <w:szCs w:val="24"/>
              </w:rPr>
              <w:t>Переменные в формуле и соответствующие им числовые значения от 2 до 20.</w:t>
            </w:r>
          </w:p>
          <w:p>
            <w:pPr>
              <w:pStyle w:val="Normal"/>
              <w:widowControl w:val="false"/>
              <w:spacing w:lineRule="auto" w:line="276"/>
              <w:ind w:right="-57" w:hanging="0"/>
              <w:jc w:val="center"/>
              <w:rPr/>
            </w:pPr>
            <w:r>
              <w:rPr>
                <w:rStyle w:val="Style17"/>
                <w:bCs w:val="false"/>
                <w:i/>
                <w:iCs/>
                <w:color w:val="000000"/>
                <w:sz w:val="24"/>
                <w:szCs w:val="24"/>
              </w:rPr>
              <w:t xml:space="preserve">(например - y = 2; </w:t>
            </w:r>
            <w:r>
              <w:rPr>
                <w:rStyle w:val="Style17"/>
                <w:bCs w:val="false"/>
                <w:i/>
                <w:iCs/>
                <w:color w:val="000000"/>
                <w:sz w:val="24"/>
                <w:szCs w:val="24"/>
                <w:lang w:val="en-US"/>
              </w:rPr>
              <w:t>a</w:t>
            </w:r>
            <w:r>
              <w:rPr>
                <w:rStyle w:val="Style17"/>
                <w:bCs w:val="false"/>
                <w:i/>
                <w:iCs/>
                <w:color w:val="000000"/>
                <w:sz w:val="24"/>
                <w:szCs w:val="24"/>
              </w:rPr>
              <w:t xml:space="preserve"> = 3; </w:t>
            </w:r>
            <w:r>
              <w:rPr>
                <w:rStyle w:val="Style17"/>
                <w:bCs w:val="false"/>
                <w:i/>
                <w:iCs/>
                <w:color w:val="000000"/>
                <w:sz w:val="24"/>
                <w:szCs w:val="24"/>
                <w:lang w:val="en-US"/>
              </w:rPr>
              <w:t>k</w:t>
            </w:r>
            <w:r>
              <w:rPr>
                <w:rStyle w:val="Style17"/>
                <w:bCs w:val="false"/>
                <w:i/>
                <w:iCs/>
                <w:color w:val="000000"/>
                <w:sz w:val="24"/>
                <w:szCs w:val="24"/>
              </w:rPr>
              <w:t xml:space="preserve"> = 4)</w:t>
            </w:r>
          </w:p>
        </w:tc>
        <w:tc>
          <w:tcPr>
            <w:tcW w:w="1278" w:type="dxa"/>
            <w:tcBorders/>
          </w:tcPr>
          <w:p>
            <w:pPr>
              <w:pStyle w:val="Normal"/>
              <w:widowControl w:val="false"/>
              <w:spacing w:lineRule="auto" w:line="276"/>
              <w:ind w:right="-57" w:hanging="0"/>
              <w:jc w:val="center"/>
              <w:rPr/>
            </w:pPr>
            <w:r>
              <w:rPr>
                <w:rStyle w:val="Style17"/>
                <w:bCs w:val="false"/>
                <w:color w:val="000000"/>
                <w:sz w:val="24"/>
                <w:szCs w:val="24"/>
              </w:rPr>
              <w:t>Результат ручного пересчета</w:t>
            </w:r>
          </w:p>
        </w:tc>
        <w:tc>
          <w:tcPr>
            <w:tcW w:w="1133" w:type="dxa"/>
            <w:tcBorders/>
          </w:tcPr>
          <w:p>
            <w:pPr>
              <w:pStyle w:val="Normal"/>
              <w:widowControl w:val="false"/>
              <w:spacing w:lineRule="auto" w:line="276"/>
              <w:ind w:right="-57" w:hanging="0"/>
              <w:jc w:val="center"/>
              <w:rPr/>
            </w:pPr>
            <w:r>
              <w:rPr>
                <w:rStyle w:val="Style17"/>
                <w:bCs w:val="false"/>
                <w:color w:val="000000"/>
                <w:sz w:val="24"/>
                <w:szCs w:val="24"/>
              </w:rPr>
              <w:t>Результат из ПО</w:t>
            </w:r>
          </w:p>
        </w:tc>
        <w:tc>
          <w:tcPr>
            <w:tcW w:w="1411" w:type="dxa"/>
            <w:tcBorders/>
          </w:tcPr>
          <w:p>
            <w:pPr>
              <w:pStyle w:val="Normal"/>
              <w:widowControl w:val="false"/>
              <w:spacing w:lineRule="auto" w:line="276"/>
              <w:ind w:right="-57" w:hanging="0"/>
              <w:jc w:val="center"/>
              <w:rPr/>
            </w:pPr>
            <w:r>
              <w:rPr>
                <w:rStyle w:val="Style17"/>
                <w:bCs w:val="false"/>
                <w:color w:val="000000"/>
                <w:sz w:val="24"/>
                <w:szCs w:val="24"/>
              </w:rPr>
              <w:t>Заключение</w:t>
              <w:br/>
              <w:t>(соответствует/несоответствует)</w:t>
            </w:r>
          </w:p>
        </w:tc>
      </w:tr>
    </w:tbl>
    <w:p>
      <w:pPr>
        <w:pStyle w:val="Normal"/>
        <w:widowControl w:val="false"/>
        <w:spacing w:lineRule="auto" w:line="276"/>
        <w:ind w:right="-57" w:firstLine="567"/>
        <w:rPr>
          <w:rFonts w:ascii="Times New Roman" w:hAnsi="Times New Roman"/>
          <w:color w:val="000000"/>
          <w:sz w:val="24"/>
          <w:szCs w:val="24"/>
        </w:rPr>
      </w:pPr>
      <w:r>
        <w:rPr>
          <w:color w:val="000000"/>
          <w:sz w:val="24"/>
          <w:szCs w:val="24"/>
        </w:rPr>
      </w:r>
    </w:p>
    <w:p>
      <w:pPr>
        <w:pStyle w:val="Normal"/>
        <w:widowControl w:val="false"/>
        <w:spacing w:lineRule="auto" w:line="276"/>
        <w:ind w:right="-57" w:firstLine="567"/>
        <w:rPr>
          <w:rFonts w:ascii="Times New Roman" w:hAnsi="Times New Roman"/>
          <w:color w:val="000000"/>
          <w:sz w:val="24"/>
          <w:szCs w:val="24"/>
        </w:rPr>
      </w:pPr>
      <w:r>
        <w:rPr>
          <w:color w:val="000000"/>
          <w:sz w:val="24"/>
          <w:szCs w:val="24"/>
        </w:rPr>
      </w:r>
    </w:p>
    <w:p>
      <w:pPr>
        <w:pStyle w:val="Normal"/>
        <w:widowControl w:val="false"/>
        <w:spacing w:lineRule="auto" w:line="276"/>
        <w:ind w:right="-57" w:hanging="0"/>
        <w:rPr/>
      </w:pPr>
      <w:r>
        <w:rPr>
          <w:rStyle w:val="Style17"/>
          <w:color w:val="000000"/>
          <w:sz w:val="24"/>
          <w:szCs w:val="24"/>
        </w:rPr>
        <w:t>Заключение о валидации ПО (соответствует/не соответствует)</w:t>
      </w:r>
    </w:p>
    <w:p>
      <w:pPr>
        <w:pStyle w:val="Normal"/>
        <w:widowControl w:val="false"/>
        <w:spacing w:lineRule="auto" w:line="276"/>
        <w:ind w:right="-57" w:hanging="0"/>
        <w:rPr>
          <w:rFonts w:ascii="Times New Roman" w:hAnsi="Times New Roman"/>
          <w:color w:val="000000"/>
          <w:sz w:val="24"/>
          <w:szCs w:val="24"/>
        </w:rPr>
      </w:pPr>
      <w:r>
        <w:rPr>
          <w:color w:val="000000"/>
          <w:sz w:val="24"/>
          <w:szCs w:val="24"/>
        </w:rPr>
      </w:r>
    </w:p>
    <w:p>
      <w:pPr>
        <w:pStyle w:val="Normal"/>
        <w:widowControl w:val="false"/>
        <w:spacing w:lineRule="auto" w:line="276"/>
        <w:ind w:right="-57" w:hanging="0"/>
        <w:rPr/>
      </w:pPr>
      <w:r>
        <w:rPr>
          <w:rStyle w:val="Style17"/>
          <w:color w:val="000000"/>
          <w:sz w:val="24"/>
          <w:szCs w:val="24"/>
        </w:rPr>
        <w:t>________________________________________________________________________________</w:t>
      </w:r>
    </w:p>
    <w:p>
      <w:pPr>
        <w:pStyle w:val="Normal"/>
        <w:widowControl w:val="false"/>
        <w:spacing w:lineRule="auto" w:line="276"/>
        <w:ind w:right="-57" w:hanging="0"/>
        <w:rPr>
          <w:rFonts w:ascii="Times New Roman" w:hAnsi="Times New Roman"/>
          <w:color w:val="000000"/>
          <w:sz w:val="24"/>
          <w:szCs w:val="24"/>
        </w:rPr>
      </w:pPr>
      <w:r>
        <w:rPr>
          <w:color w:val="000000"/>
          <w:sz w:val="24"/>
          <w:szCs w:val="24"/>
        </w:rPr>
      </w:r>
    </w:p>
    <w:p>
      <w:pPr>
        <w:pStyle w:val="Normal"/>
        <w:widowControl w:val="false"/>
        <w:spacing w:lineRule="auto" w:line="276"/>
        <w:ind w:right="-57" w:hanging="0"/>
        <w:rPr/>
      </w:pPr>
      <w:r>
        <w:rPr>
          <w:rStyle w:val="Style17"/>
          <w:color w:val="000000"/>
          <w:sz w:val="24"/>
          <w:szCs w:val="24"/>
        </w:rPr>
        <w:t>Местонахождение проверенного экземпляра _______________________________________</w:t>
      </w:r>
    </w:p>
    <w:p>
      <w:pPr>
        <w:pStyle w:val="Normal"/>
        <w:widowControl w:val="false"/>
        <w:spacing w:lineRule="auto" w:line="276"/>
        <w:ind w:right="-57" w:hanging="0"/>
        <w:rPr/>
      </w:pPr>
      <w:r>
        <w:rPr>
          <w:rStyle w:val="Style17"/>
          <w:color w:val="000000"/>
          <w:sz w:val="24"/>
          <w:szCs w:val="24"/>
        </w:rPr>
        <w:t>Приложения</w:t>
      </w:r>
      <w:r>
        <w:rPr>
          <w:rStyle w:val="Style17"/>
          <w:b w:val="false"/>
          <w:bCs w:val="false"/>
          <w:i/>
          <w:iCs/>
          <w:color w:val="000000"/>
          <w:sz w:val="24"/>
          <w:szCs w:val="24"/>
        </w:rPr>
        <w:t xml:space="preserve"> (если есть)</w:t>
      </w:r>
    </w:p>
    <w:p>
      <w:pPr>
        <w:pStyle w:val="Normal"/>
        <w:widowControl w:val="false"/>
        <w:spacing w:lineRule="auto" w:line="276"/>
        <w:ind w:right="-57" w:hanging="0"/>
        <w:rPr/>
      </w:pPr>
      <w:r>
        <w:rPr>
          <w:rStyle w:val="Style17"/>
          <w:color w:val="000000"/>
          <w:sz w:val="24"/>
          <w:szCs w:val="24"/>
        </w:rPr>
        <w:t>_______________________________________________________________________________</w:t>
      </w:r>
    </w:p>
    <w:p>
      <w:pPr>
        <w:pStyle w:val="Normal"/>
        <w:widowControl w:val="false"/>
        <w:spacing w:lineRule="auto" w:line="276"/>
        <w:ind w:right="-57" w:hanging="0"/>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both"/>
        <w:rPr/>
      </w:pPr>
      <w:r>
        <w:rPr>
          <w:bCs/>
          <w:color w:val="000000"/>
          <w:sz w:val="24"/>
          <w:szCs w:val="24"/>
        </w:rPr>
        <w:t>Исполнитель                             _____________                ______________</w:t>
      </w:r>
    </w:p>
    <w:p>
      <w:pPr>
        <w:pStyle w:val="Normal"/>
        <w:widowControl w:val="false"/>
        <w:spacing w:lineRule="auto" w:line="276"/>
        <w:ind w:left="360" w:right="-50" w:hanging="0"/>
        <w:jc w:val="both"/>
        <w:rPr/>
      </w:pPr>
      <w:r>
        <w:rPr>
          <w:rStyle w:val="Style17"/>
          <w:bCs w:val="false"/>
          <w:color w:val="000000"/>
          <w:sz w:val="24"/>
          <w:szCs w:val="24"/>
        </w:rPr>
        <w:t xml:space="preserve">                                                      </w:t>
      </w:r>
      <w:r>
        <w:rPr>
          <w:rStyle w:val="Style17"/>
          <w:bCs w:val="false"/>
          <w:color w:val="000000"/>
          <w:sz w:val="24"/>
          <w:szCs w:val="24"/>
        </w:rPr>
        <w:t xml:space="preserve">подпись                            ФИО                  </w:t>
      </w:r>
    </w:p>
    <w:p>
      <w:pPr>
        <w:pStyle w:val="Normal"/>
        <w:widowControl w:val="false"/>
        <w:spacing w:lineRule="auto" w:line="276"/>
        <w:ind w:left="360" w:right="-50" w:hanging="0"/>
        <w:jc w:val="both"/>
        <w:rPr>
          <w:rFonts w:ascii="Times New Roman" w:hAnsi="Times New Roman"/>
          <w:color w:val="000000"/>
          <w:sz w:val="24"/>
          <w:szCs w:val="24"/>
        </w:rPr>
      </w:pPr>
      <w:r>
        <w:rPr>
          <w:color w:val="000000"/>
          <w:sz w:val="24"/>
          <w:szCs w:val="24"/>
        </w:rPr>
      </w:r>
      <w:bookmarkStart w:id="14" w:name="_GoBack"/>
      <w:bookmarkStart w:id="15" w:name="_GoBack"/>
      <w:bookmarkEnd w:id="15"/>
    </w:p>
    <w:p>
      <w:pPr>
        <w:sectPr>
          <w:headerReference w:type="default" r:id="rId2"/>
          <w:type w:val="nextPage"/>
          <w:pgSz w:w="11906" w:h="16838"/>
          <w:pgMar w:left="1134" w:right="1134" w:gutter="0" w:header="650" w:top="2517" w:footer="0" w:bottom="1134"/>
          <w:pgNumType w:fmt="decimal"/>
          <w:formProt w:val="false"/>
          <w:titlePg/>
          <w:textDirection w:val="lrTb"/>
          <w:docGrid w:type="default" w:linePitch="240" w:charSpace="0"/>
        </w:sectPr>
        <w:pStyle w:val="Normal"/>
        <w:widowControl w:val="false"/>
        <w:spacing w:lineRule="auto" w:line="276"/>
        <w:ind w:left="360" w:right="-50" w:hanging="0"/>
        <w:jc w:val="both"/>
        <w:rPr/>
      </w:pPr>
      <w:r>
        <w:rPr>
          <w:rStyle w:val="Style17"/>
          <w:bCs w:val="false"/>
          <w:color w:val="000000"/>
          <w:sz w:val="24"/>
          <w:szCs w:val="24"/>
        </w:rPr>
        <w:t>Дата: ____________</w:t>
      </w:r>
    </w:p>
    <w:p>
      <w:pPr>
        <w:pStyle w:val="3"/>
        <w:numPr>
          <w:ilvl w:val="2"/>
          <w:numId w:val="1"/>
        </w:numPr>
        <w:rPr/>
      </w:pPr>
      <w:bookmarkStart w:id="16" w:name="__RefHeading___Toc5900_2092707262"/>
      <w:bookmarkEnd w:id="16"/>
      <w:r>
        <w:rPr>
          <w:rStyle w:val="Style17"/>
          <w:b/>
        </w:rPr>
        <w:t>Приложение 2</w:t>
      </w:r>
    </w:p>
    <w:p>
      <w:pPr>
        <w:pStyle w:val="Normal"/>
        <w:widowControl w:val="false"/>
        <w:spacing w:lineRule="auto" w:line="276"/>
        <w:ind w:left="360" w:right="-50" w:hanging="0"/>
        <w:jc w:val="center"/>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center"/>
        <w:rPr/>
      </w:pPr>
      <w:r>
        <w:rPr>
          <w:rStyle w:val="Style17"/>
          <w:rFonts w:eastAsia="Times New Roman" w:cs="Times New Roman"/>
          <w:b w:val="false"/>
          <w:bCs w:val="false"/>
          <w:i/>
          <w:color w:val="000000"/>
          <w:kern w:val="0"/>
          <w:sz w:val="24"/>
          <w:szCs w:val="24"/>
          <w:highlight w:val="yellow"/>
          <w:lang w:val="ru-RU" w:eastAsia="ar-SA" w:bidi="ar-SA"/>
        </w:rPr>
        <w:t>Сведения об организации и лаборатории</w:t>
      </w:r>
    </w:p>
    <w:p>
      <w:pPr>
        <w:pStyle w:val="Normal"/>
        <w:widowControl w:val="false"/>
        <w:spacing w:lineRule="auto" w:line="276"/>
        <w:ind w:left="360" w:right="-50" w:hanging="0"/>
        <w:jc w:val="right"/>
        <w:rPr/>
      </w:pPr>
      <w:r>
        <w:rPr>
          <w:rStyle w:val="Style17"/>
          <w:rFonts w:eastAsia="Times New Roman" w:cs="Times New Roman"/>
          <w:b w:val="false"/>
          <w:bCs w:val="false"/>
          <w:i/>
          <w:color w:val="000000"/>
          <w:kern w:val="0"/>
          <w:sz w:val="24"/>
          <w:szCs w:val="24"/>
          <w:highlight w:val="yellow"/>
          <w:lang w:val="ru-RU" w:eastAsia="ar-SA" w:bidi="ar-SA"/>
        </w:rPr>
        <w:t>Утверждение</w:t>
      </w:r>
    </w:p>
    <w:p>
      <w:pPr>
        <w:pStyle w:val="Normal"/>
        <w:widowControl w:val="false"/>
        <w:spacing w:lineRule="auto" w:line="276"/>
        <w:ind w:left="360" w:right="-50" w:hanging="0"/>
        <w:jc w:val="right"/>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left="0" w:right="-57" w:firstLine="680"/>
        <w:jc w:val="center"/>
        <w:rPr/>
      </w:pPr>
      <w:r>
        <w:rPr>
          <w:rFonts w:eastAsia="Times New Roman" w:cs="Times New Roman"/>
          <w:kern w:val="0"/>
          <w:lang w:val="ru-RU" w:eastAsia="ar-SA" w:bidi="ar-SA"/>
        </w:rPr>
        <w:t>ИНФОРМАЦИЯ ПО ОЦЕНКЕ ПРОДАВЦА</w:t>
      </w:r>
    </w:p>
    <w:p>
      <w:pPr>
        <w:pStyle w:val="Normal"/>
        <w:widowControl w:val="false"/>
        <w:suppressAutoHyphens w:val="true"/>
        <w:bidi w:val="0"/>
        <w:spacing w:lineRule="auto" w:line="276" w:before="0" w:after="0"/>
        <w:ind w:left="0" w:right="-57" w:firstLine="680"/>
        <w:jc w:val="center"/>
        <w:rPr/>
      </w:pPr>
      <w:r>
        <w:rPr>
          <w:rFonts w:eastAsia="Times New Roman" w:cs="Times New Roman"/>
          <w:kern w:val="0"/>
          <w:lang w:val="ru-RU" w:eastAsia="ar-SA" w:bidi="ar-SA"/>
        </w:rPr>
        <w:t>(образец формы)</w:t>
      </w:r>
    </w:p>
    <w:p>
      <w:pPr>
        <w:pStyle w:val="Normal"/>
        <w:widowControl w:val="false"/>
        <w:suppressAutoHyphens w:val="true"/>
        <w:bidi w:val="0"/>
        <w:spacing w:lineRule="auto" w:line="276" w:before="0" w:after="0"/>
        <w:ind w:left="0" w:right="-57" w:firstLine="680"/>
        <w:jc w:val="left"/>
        <w:rPr>
          <w:rFonts w:eastAsia="Times New Roman" w:cs="Times New Roman"/>
          <w:kern w:val="0"/>
          <w:lang w:val="ru-RU" w:eastAsia="ar-SA" w:bidi="ar-SA"/>
        </w:rPr>
      </w:pPr>
      <w:r>
        <w:rPr>
          <w:rFonts w:eastAsia="Times New Roman" w:cs="Times New Roman"/>
          <w:kern w:val="0"/>
          <w:lang w:val="ru-RU" w:eastAsia="ar-SA" w:bidi="ar-SA"/>
        </w:rPr>
      </w:r>
    </w:p>
    <w:tbl>
      <w:tblPr>
        <w:tblW w:w="9638" w:type="dxa"/>
        <w:jc w:val="left"/>
        <w:tblInd w:w="55" w:type="dxa"/>
        <w:tblLayout w:type="fixed"/>
        <w:tblCellMar>
          <w:top w:w="55" w:type="dxa"/>
          <w:left w:w="55" w:type="dxa"/>
          <w:bottom w:w="55" w:type="dxa"/>
          <w:right w:w="55" w:type="dxa"/>
        </w:tblCellMar>
      </w:tblPr>
      <w:tblGrid>
        <w:gridCol w:w="3282"/>
        <w:gridCol w:w="6355"/>
      </w:tblGrid>
      <w:tr>
        <w:trPr/>
        <w:tc>
          <w:tcPr>
            <w:tcW w:w="3282" w:type="dxa"/>
            <w:tcBorders>
              <w:top w:val="single" w:sz="2" w:space="0" w:color="000000"/>
              <w:left w:val="single" w:sz="2" w:space="0" w:color="000000"/>
              <w:bottom w:val="single" w:sz="2" w:space="0" w:color="000000"/>
            </w:tcBorders>
          </w:tcPr>
          <w:p>
            <w:pPr>
              <w:pStyle w:val="Style35"/>
              <w:widowControl w:val="false"/>
              <w:spacing w:lineRule="auto" w:line="276"/>
              <w:rPr/>
            </w:pPr>
            <w:r>
              <w:rPr/>
              <w:t>Наименование продукта</w:t>
            </w:r>
          </w:p>
        </w:tc>
        <w:tc>
          <w:tcPr>
            <w:tcW w:w="6355" w:type="dxa"/>
            <w:tcBorders>
              <w:top w:val="single" w:sz="2" w:space="0" w:color="000000"/>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3282" w:type="dxa"/>
            <w:tcBorders>
              <w:left w:val="single" w:sz="2" w:space="0" w:color="000000"/>
              <w:bottom w:val="single" w:sz="2" w:space="0" w:color="000000"/>
            </w:tcBorders>
          </w:tcPr>
          <w:p>
            <w:pPr>
              <w:pStyle w:val="Style35"/>
              <w:widowControl w:val="false"/>
              <w:spacing w:lineRule="auto" w:line="276"/>
              <w:rPr/>
            </w:pPr>
            <w:r>
              <w:rPr/>
              <w:t>Наименование продавца</w:t>
            </w:r>
          </w:p>
        </w:tc>
        <w:tc>
          <w:tcPr>
            <w:tcW w:w="6355"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3282" w:type="dxa"/>
            <w:tcBorders>
              <w:left w:val="single" w:sz="2" w:space="0" w:color="000000"/>
              <w:bottom w:val="single" w:sz="2" w:space="0" w:color="000000"/>
            </w:tcBorders>
          </w:tcPr>
          <w:p>
            <w:pPr>
              <w:pStyle w:val="Style35"/>
              <w:widowControl w:val="false"/>
              <w:spacing w:lineRule="auto" w:line="276"/>
              <w:rPr/>
            </w:pPr>
            <w:r>
              <w:rPr/>
              <w:t>Контактная информация</w:t>
            </w:r>
          </w:p>
        </w:tc>
        <w:tc>
          <w:tcPr>
            <w:tcW w:w="6355"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3282" w:type="dxa"/>
            <w:tcBorders>
              <w:left w:val="single" w:sz="2" w:space="0" w:color="000000"/>
              <w:bottom w:val="single" w:sz="2" w:space="0" w:color="000000"/>
            </w:tcBorders>
          </w:tcPr>
          <w:p>
            <w:pPr>
              <w:pStyle w:val="Style35"/>
              <w:widowControl w:val="false"/>
              <w:spacing w:lineRule="auto" w:line="276"/>
              <w:rPr/>
            </w:pPr>
            <w:r>
              <w:rPr/>
              <w:t>Оценка (итоговая)</w:t>
            </w:r>
          </w:p>
        </w:tc>
        <w:tc>
          <w:tcPr>
            <w:tcW w:w="6355"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3282" w:type="dxa"/>
            <w:tcBorders>
              <w:left w:val="single" w:sz="2" w:space="0" w:color="000000"/>
              <w:bottom w:val="single" w:sz="2" w:space="0" w:color="000000"/>
            </w:tcBorders>
          </w:tcPr>
          <w:p>
            <w:pPr>
              <w:pStyle w:val="Style35"/>
              <w:widowControl w:val="false"/>
              <w:spacing w:lineRule="auto" w:line="276"/>
              <w:rPr/>
            </w:pPr>
            <w:r>
              <w:rPr/>
              <w:t>Кем проведен аудит:</w:t>
            </w:r>
          </w:p>
        </w:tc>
        <w:tc>
          <w:tcPr>
            <w:tcW w:w="6355"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3282" w:type="dxa"/>
            <w:tcBorders>
              <w:left w:val="single" w:sz="2" w:space="0" w:color="000000"/>
              <w:bottom w:val="single" w:sz="2" w:space="0" w:color="000000"/>
            </w:tcBorders>
          </w:tcPr>
          <w:p>
            <w:pPr>
              <w:pStyle w:val="Style35"/>
              <w:widowControl w:val="false"/>
              <w:spacing w:lineRule="auto" w:line="276"/>
              <w:rPr/>
            </w:pPr>
            <w:r>
              <w:rPr/>
            </w:r>
          </w:p>
        </w:tc>
        <w:tc>
          <w:tcPr>
            <w:tcW w:w="6355"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3282" w:type="dxa"/>
            <w:tcBorders>
              <w:left w:val="single" w:sz="2" w:space="0" w:color="000000"/>
              <w:bottom w:val="single" w:sz="2" w:space="0" w:color="000000"/>
            </w:tcBorders>
          </w:tcPr>
          <w:p>
            <w:pPr>
              <w:pStyle w:val="Style35"/>
              <w:widowControl w:val="false"/>
              <w:spacing w:lineRule="auto" w:line="276"/>
              <w:rPr/>
            </w:pPr>
            <w:r>
              <w:rPr/>
            </w:r>
          </w:p>
        </w:tc>
        <w:tc>
          <w:tcPr>
            <w:tcW w:w="6355"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bl>
    <w:p>
      <w:pPr>
        <w:pStyle w:val="Normal"/>
        <w:widowControl w:val="false"/>
        <w:suppressAutoHyphens w:val="true"/>
        <w:bidi w:val="0"/>
        <w:spacing w:lineRule="auto" w:line="276" w:before="0" w:after="0"/>
        <w:ind w:left="0" w:right="-57" w:firstLine="680"/>
        <w:jc w:val="left"/>
        <w:rPr>
          <w:rFonts w:eastAsia="Times New Roman" w:cs="Times New Roman"/>
          <w:kern w:val="0"/>
          <w:lang w:val="ru-RU" w:eastAsia="ar-SA" w:bidi="ar-SA"/>
        </w:rPr>
      </w:pPr>
      <w:r>
        <w:rPr>
          <w:rFonts w:eastAsia="Times New Roman" w:cs="Times New Roman"/>
          <w:kern w:val="0"/>
          <w:lang w:val="ru-RU" w:eastAsia="ar-SA" w:bidi="ar-SA"/>
        </w:rPr>
      </w:r>
    </w:p>
    <w:tbl>
      <w:tblPr>
        <w:tblW w:w="9638" w:type="dxa"/>
        <w:jc w:val="left"/>
        <w:tblInd w:w="55" w:type="dxa"/>
        <w:tblLayout w:type="fixed"/>
        <w:tblCellMar>
          <w:top w:w="55" w:type="dxa"/>
          <w:left w:w="55" w:type="dxa"/>
          <w:bottom w:w="55" w:type="dxa"/>
          <w:right w:w="55" w:type="dxa"/>
        </w:tblCellMar>
      </w:tblPr>
      <w:tblGrid>
        <w:gridCol w:w="4928"/>
        <w:gridCol w:w="2439"/>
        <w:gridCol w:w="2271"/>
      </w:tblGrid>
      <w:tr>
        <w:trPr/>
        <w:tc>
          <w:tcPr>
            <w:tcW w:w="4928"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Пункты аудита</w:t>
            </w:r>
          </w:p>
        </w:tc>
        <w:tc>
          <w:tcPr>
            <w:tcW w:w="2439"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Уровень информации о свидетельстве:</w:t>
            </w:r>
          </w:p>
          <w:p>
            <w:pPr>
              <w:pStyle w:val="Style35"/>
              <w:widowControl w:val="false"/>
              <w:spacing w:lineRule="auto" w:line="276"/>
              <w:jc w:val="center"/>
              <w:rPr/>
            </w:pPr>
            <w:r>
              <w:rPr/>
              <w:t>1 - не имеется,</w:t>
            </w:r>
          </w:p>
          <w:p>
            <w:pPr>
              <w:pStyle w:val="Style35"/>
              <w:widowControl w:val="false"/>
              <w:spacing w:lineRule="auto" w:line="276"/>
              <w:jc w:val="center"/>
              <w:rPr/>
            </w:pPr>
            <w:r>
              <w:rPr/>
              <w:t>2 - некоторая,</w:t>
            </w:r>
          </w:p>
          <w:p>
            <w:pPr>
              <w:pStyle w:val="Style35"/>
              <w:widowControl w:val="false"/>
              <w:spacing w:lineRule="auto" w:line="276"/>
              <w:jc w:val="center"/>
              <w:rPr/>
            </w:pPr>
            <w:r>
              <w:rPr/>
              <w:t>3 - полная</w:t>
            </w:r>
          </w:p>
        </w:tc>
        <w:tc>
          <w:tcPr>
            <w:tcW w:w="2271" w:type="dxa"/>
            <w:tcBorders>
              <w:top w:val="single" w:sz="2" w:space="0" w:color="000000"/>
              <w:left w:val="single" w:sz="2" w:space="0" w:color="000000"/>
              <w:bottom w:val="single" w:sz="2" w:space="0" w:color="000000"/>
              <w:right w:val="single" w:sz="2" w:space="0" w:color="000000"/>
            </w:tcBorders>
          </w:tcPr>
          <w:p>
            <w:pPr>
              <w:pStyle w:val="Style35"/>
              <w:widowControl w:val="false"/>
              <w:spacing w:lineRule="auto" w:line="276"/>
              <w:jc w:val="center"/>
              <w:rPr/>
            </w:pPr>
            <w:r>
              <w:rPr/>
              <w:t>Комментирующие/ссылочные документы</w:t>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Разработка программного обеспечения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Рассмотрение стандартов/руководств/процедур(жизненный цикл программных средств)</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Свидетельство о технических экспертизах</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Свидетельство о методах стандартной кодировки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Разрабатываемая документация существует для: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Фаза требований</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Фаза проекта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Фаза исходного кода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Фаза испытания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Фаза установки и проверки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Фаза эксплуатации и обслуживания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Структура модуля исходного кода: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Информация в заголовке</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Наименования программы</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Описание программы</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Штамп с датой и временем разработки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Имя (имена) разработчика(ов)</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Входные сигналы</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Выходные сигналы</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Вызовы программы и подпрограммы</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Параметры данных</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Сектор пересмотра - контроля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Аннотированный код</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Испытание</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Структурное испытание (испытания кода)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Функциональное испытание (испытания проекта)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Комплекты данных валидационных испытаний</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Документированные результаты и исключения, полученные при испытании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Обслуживание программного обеспечения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Настройка стандартного программного обеспечения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Контроль пересмотра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Синхронизация между продавцом и клиентом</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Контроль конфигурации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Качество программного обеспечения и проблемы контроля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Группа обеспечения качества программного продукта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Контроль безопасности для доступа к программному обеспечению</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Процедуры по обнаружению ошибок и разрешению внутренних проблем и выходные записи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Управление распределением</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Записи для сохранения графиков</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Аварийное восстановление</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План по качеству программного обеспечения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Функциональные требования к программному обеспечению</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Качество программного обеспечения и контроль проблем</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Разработка жизненного цикла программного обеспечения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Требования к программному обеспечению по обучению разработчика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План валидации программного обеспечения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Общие проблемы объекта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Контроль безопасности для доступа в здание</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Общая чистота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Организационные проблемы качества и контроля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Стандартные операционные процедуры (на уровне организации или отдела)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Применение СОП</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Программа обучения</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Записи о персональной квалификации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Записи о персональном обучении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Записи о контрактном обучении/контролю программистов</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Программа внутреннего аудита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Политика в области качества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Руководство (инструкция) по качеству</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Контроль документации</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Модель жизненного цикла продукта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r>
        <w:trPr/>
        <w:tc>
          <w:tcPr>
            <w:tcW w:w="4928" w:type="dxa"/>
            <w:tcBorders>
              <w:left w:val="single" w:sz="2" w:space="0" w:color="000000"/>
              <w:bottom w:val="single" w:sz="2" w:space="0" w:color="000000"/>
            </w:tcBorders>
          </w:tcPr>
          <w:p>
            <w:pPr>
              <w:pStyle w:val="Normal"/>
              <w:widowControl w:val="false"/>
              <w:tabs>
                <w:tab w:val="clear" w:pos="643"/>
              </w:tabs>
              <w:spacing w:lineRule="auto" w:line="276"/>
              <w:jc w:val="left"/>
              <w:rPr/>
            </w:pPr>
            <w:r>
              <w:rPr/>
              <w:t>План проекта продукта</w:t>
            </w:r>
          </w:p>
        </w:tc>
        <w:tc>
          <w:tcPr>
            <w:tcW w:w="2439" w:type="dxa"/>
            <w:tcBorders>
              <w:left w:val="single" w:sz="2" w:space="0" w:color="000000"/>
              <w:bottom w:val="single" w:sz="2" w:space="0" w:color="000000"/>
            </w:tcBorders>
          </w:tcPr>
          <w:p>
            <w:pPr>
              <w:pStyle w:val="Style35"/>
              <w:widowControl w:val="false"/>
              <w:spacing w:lineRule="auto" w:line="276"/>
              <w:rPr/>
            </w:pPr>
            <w:r>
              <w:rPr/>
            </w:r>
          </w:p>
        </w:tc>
        <w:tc>
          <w:tcPr>
            <w:tcW w:w="2271" w:type="dxa"/>
            <w:tcBorders>
              <w:left w:val="single" w:sz="2" w:space="0" w:color="000000"/>
              <w:bottom w:val="single" w:sz="2" w:space="0" w:color="000000"/>
              <w:right w:val="single" w:sz="2" w:space="0" w:color="000000"/>
            </w:tcBorders>
          </w:tcPr>
          <w:p>
            <w:pPr>
              <w:pStyle w:val="Style35"/>
              <w:widowControl w:val="false"/>
              <w:spacing w:lineRule="auto" w:line="276"/>
              <w:rPr/>
            </w:pPr>
            <w:r>
              <w:rPr/>
            </w:r>
          </w:p>
        </w:tc>
      </w:tr>
    </w:tbl>
    <w:p>
      <w:pPr>
        <w:pStyle w:val="Normal"/>
        <w:widowControl w:val="false"/>
        <w:suppressAutoHyphens w:val="true"/>
        <w:bidi w:val="0"/>
        <w:spacing w:lineRule="auto" w:line="276" w:before="0" w:after="0"/>
        <w:ind w:left="0" w:right="-57" w:firstLine="680"/>
        <w:jc w:val="left"/>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left="360" w:right="-50" w:hanging="0"/>
        <w:jc w:val="both"/>
        <w:rPr/>
      </w:pPr>
      <w:r>
        <w:rPr>
          <w:bCs/>
          <w:color w:val="000000"/>
          <w:sz w:val="24"/>
          <w:szCs w:val="24"/>
        </w:rPr>
        <w:t>Исполнитель                             _____________                ______________</w:t>
      </w:r>
    </w:p>
    <w:p>
      <w:pPr>
        <w:pStyle w:val="Normal"/>
        <w:widowControl w:val="false"/>
        <w:spacing w:lineRule="auto" w:line="276"/>
        <w:ind w:left="360" w:right="-50" w:hanging="0"/>
        <w:jc w:val="both"/>
        <w:rPr/>
      </w:pPr>
      <w:r>
        <w:rPr>
          <w:rStyle w:val="Style17"/>
          <w:bCs w:val="false"/>
          <w:color w:val="000000"/>
          <w:sz w:val="24"/>
          <w:szCs w:val="24"/>
        </w:rPr>
        <w:t xml:space="preserve">                                                         </w:t>
      </w:r>
      <w:r>
        <w:rPr>
          <w:rStyle w:val="Style17"/>
          <w:bCs w:val="false"/>
          <w:color w:val="000000"/>
          <w:sz w:val="24"/>
          <w:szCs w:val="24"/>
        </w:rPr>
        <w:t xml:space="preserve">подпись                                 ФИО                  </w:t>
      </w:r>
    </w:p>
    <w:p>
      <w:pPr>
        <w:pStyle w:val="Normal"/>
        <w:widowControl w:val="false"/>
        <w:spacing w:lineRule="auto" w:line="276"/>
        <w:ind w:left="360" w:right="-50" w:hanging="0"/>
        <w:jc w:val="both"/>
        <w:rPr>
          <w:rFonts w:ascii="Times New Roman" w:hAnsi="Times New Roman"/>
          <w:color w:val="000000"/>
          <w:sz w:val="24"/>
          <w:szCs w:val="24"/>
        </w:rPr>
      </w:pPr>
      <w:r>
        <w:rPr>
          <w:color w:val="000000"/>
          <w:sz w:val="24"/>
          <w:szCs w:val="24"/>
        </w:rPr>
      </w:r>
      <w:bookmarkStart w:id="17" w:name="_GoBack1"/>
      <w:bookmarkStart w:id="18" w:name="_GoBack1"/>
      <w:bookmarkEnd w:id="18"/>
    </w:p>
    <w:p>
      <w:pPr>
        <w:sectPr>
          <w:headerReference w:type="default" r:id="rId3"/>
          <w:type w:val="nextPage"/>
          <w:pgSz w:w="11906" w:h="16838"/>
          <w:pgMar w:left="1134" w:right="1134" w:gutter="0" w:header="650" w:top="2517" w:footer="0" w:bottom="1134"/>
          <w:pgNumType w:fmt="decimal"/>
          <w:formProt w:val="false"/>
          <w:textDirection w:val="lrTb"/>
          <w:docGrid w:type="default" w:linePitch="240" w:charSpace="0"/>
        </w:sectPr>
        <w:pStyle w:val="Normal"/>
        <w:widowControl w:val="false"/>
        <w:suppressAutoHyphens w:val="true"/>
        <w:bidi w:val="0"/>
        <w:spacing w:lineRule="auto" w:line="276" w:before="0" w:after="0"/>
        <w:ind w:left="360" w:right="-50" w:hanging="0"/>
        <w:jc w:val="both"/>
        <w:rPr>
          <w:rFonts w:eastAsia="Times New Roman" w:cs="Times New Roman"/>
          <w:kern w:val="0"/>
          <w:lang w:val="ru-RU" w:eastAsia="ar-SA" w:bidi="ar-SA"/>
        </w:rPr>
      </w:pPr>
      <w:r>
        <w:rPr>
          <w:rStyle w:val="Style17"/>
          <w:rFonts w:eastAsia="Times New Roman" w:cs="Times New Roman"/>
          <w:bCs w:val="false"/>
          <w:color w:val="000000"/>
          <w:kern w:val="0"/>
          <w:sz w:val="24"/>
          <w:szCs w:val="24"/>
          <w:lang w:val="ru-RU" w:eastAsia="ar-SA" w:bidi="ar-SA"/>
        </w:rPr>
        <w:t>Дата: ____________</w:t>
      </w:r>
    </w:p>
    <w:p>
      <w:pPr>
        <w:pStyle w:val="3"/>
        <w:numPr>
          <w:ilvl w:val="2"/>
          <w:numId w:val="1"/>
        </w:numPr>
        <w:rPr>
          <w:rStyle w:val="Style17"/>
          <w:rFonts w:eastAsia="Times New Roman" w:cs="Times New Roman"/>
          <w:b/>
          <w:b/>
          <w:bCs/>
          <w:i w:val="false"/>
          <w:i w:val="false"/>
          <w:iCs w:val="false"/>
          <w:color w:val="000000"/>
          <w:kern w:val="0"/>
          <w:sz w:val="24"/>
          <w:szCs w:val="24"/>
          <w:lang w:val="ru-RU" w:eastAsia="ar-SA" w:bidi="ar-SA"/>
        </w:rPr>
      </w:pPr>
      <w:bookmarkStart w:id="19" w:name="__RefHeading___Toc5902_2092707262"/>
      <w:bookmarkEnd w:id="19"/>
      <w:r>
        <w:rPr>
          <w:rStyle w:val="Style17"/>
          <w:b/>
        </w:rPr>
        <w:t>Приложение 3</w:t>
      </w:r>
    </w:p>
    <w:p>
      <w:pPr>
        <w:pStyle w:val="Normal"/>
        <w:widowControl w:val="false"/>
        <w:spacing w:lineRule="auto" w:line="276"/>
        <w:ind w:left="360" w:right="-50" w:hanging="0"/>
        <w:jc w:val="center"/>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center"/>
        <w:rPr/>
      </w:pPr>
      <w:r>
        <w:rPr>
          <w:rStyle w:val="Style17"/>
          <w:rFonts w:eastAsia="Times New Roman" w:cs="Times New Roman"/>
          <w:b w:val="false"/>
          <w:bCs w:val="false"/>
          <w:i/>
          <w:color w:val="000000"/>
          <w:kern w:val="0"/>
          <w:sz w:val="24"/>
          <w:szCs w:val="24"/>
          <w:highlight w:val="yellow"/>
          <w:lang w:val="ru-RU" w:eastAsia="ar-SA" w:bidi="ar-SA"/>
        </w:rPr>
        <w:t>Сведения об организации и лаборатории</w:t>
      </w:r>
    </w:p>
    <w:p>
      <w:pPr>
        <w:pStyle w:val="Normal"/>
        <w:widowControl w:val="false"/>
        <w:suppressAutoHyphens w:val="true"/>
        <w:bidi w:val="0"/>
        <w:spacing w:lineRule="auto" w:line="276" w:before="0" w:after="0"/>
        <w:ind w:left="360" w:right="-50" w:hanging="0"/>
        <w:jc w:val="right"/>
        <w:rPr/>
      </w:pPr>
      <w:r>
        <w:rPr>
          <w:rStyle w:val="Style17"/>
          <w:rFonts w:eastAsia="Times New Roman" w:cs="Times New Roman"/>
          <w:b w:val="false"/>
          <w:bCs w:val="false"/>
          <w:i/>
          <w:color w:val="000000"/>
          <w:kern w:val="0"/>
          <w:sz w:val="24"/>
          <w:szCs w:val="24"/>
          <w:highlight w:val="yellow"/>
          <w:lang w:val="ru-RU" w:eastAsia="ar-SA" w:bidi="ar-SA"/>
        </w:rPr>
        <w:t>Утверждение</w:t>
      </w:r>
    </w:p>
    <w:p>
      <w:pPr>
        <w:pStyle w:val="Normal"/>
        <w:widowControl w:val="false"/>
        <w:suppressAutoHyphens w:val="true"/>
        <w:bidi w:val="0"/>
        <w:spacing w:lineRule="auto" w:line="276" w:before="0" w:after="0"/>
        <w:ind w:left="360" w:right="-50" w:hanging="0"/>
        <w:jc w:val="right"/>
        <w:rPr/>
      </w:pPr>
      <w:r>
        <w:rPr>
          <w:rStyle w:val="Style17"/>
          <w:rFonts w:eastAsia="Times New Roman" w:cs="Times New Roman"/>
          <w:b w:val="false"/>
          <w:bCs w:val="false"/>
          <w:i/>
          <w:color w:val="000000"/>
          <w:kern w:val="0"/>
          <w:sz w:val="24"/>
          <w:szCs w:val="24"/>
          <w:highlight w:val="yellow"/>
          <w:lang w:val="ru-RU" w:eastAsia="ar-SA" w:bidi="ar-SA"/>
        </w:rPr>
        <w:t>дата</w:t>
      </w:r>
    </w:p>
    <w:p>
      <w:pPr>
        <w:pStyle w:val="Normal"/>
        <w:widowControl w:val="false"/>
        <w:suppressAutoHyphens w:val="true"/>
        <w:bidi w:val="0"/>
        <w:spacing w:lineRule="auto" w:line="276" w:before="0" w:after="0"/>
        <w:ind w:left="0" w:right="-57" w:firstLine="680"/>
        <w:jc w:val="center"/>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left="0" w:right="-57" w:firstLine="680"/>
        <w:jc w:val="center"/>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left="0" w:right="-57" w:firstLine="680"/>
        <w:jc w:val="center"/>
        <w:rPr/>
      </w:pPr>
      <w:r>
        <w:rPr>
          <w:rFonts w:eastAsia="Times New Roman" w:cs="Times New Roman"/>
          <w:kern w:val="0"/>
          <w:lang w:val="ru-RU" w:eastAsia="ar-SA" w:bidi="ar-SA"/>
        </w:rPr>
        <w:t>ПЛАН ВАЛИДАЦИИ</w:t>
      </w:r>
    </w:p>
    <w:p>
      <w:pPr>
        <w:pStyle w:val="Normal"/>
        <w:widowControl w:val="false"/>
        <w:suppressAutoHyphens w:val="true"/>
        <w:bidi w:val="0"/>
        <w:spacing w:lineRule="auto" w:line="276" w:before="0" w:after="0"/>
        <w:ind w:left="0" w:right="-57" w:firstLine="680"/>
        <w:jc w:val="center"/>
        <w:rPr/>
      </w:pPr>
      <w:r>
        <w:rPr>
          <w:rFonts w:eastAsia="Times New Roman" w:cs="Times New Roman"/>
          <w:i/>
          <w:iCs/>
          <w:kern w:val="0"/>
          <w:lang w:val="ru-RU" w:eastAsia="ar-SA" w:bidi="ar-SA"/>
        </w:rPr>
        <w:t>(образец формы)</w:t>
      </w:r>
    </w:p>
    <w:p>
      <w:pPr>
        <w:pStyle w:val="Normal"/>
        <w:widowControl w:val="false"/>
        <w:spacing w:lineRule="auto" w:line="276"/>
        <w:ind w:right="-57" w:firstLine="567"/>
        <w:rPr/>
      </w:pPr>
      <w:r>
        <w:rPr>
          <w:rStyle w:val="Style17"/>
          <w:bCs w:val="false"/>
          <w:color w:val="000000"/>
          <w:sz w:val="24"/>
          <w:szCs w:val="24"/>
        </w:rPr>
        <w:t>Валидируемое программное обеспечение (ПО, наименование и версия, идентификатор): ______________________________________________________________</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Cs w:val="false"/>
          <w:color w:val="000000"/>
          <w:kern w:val="0"/>
          <w:sz w:val="24"/>
          <w:szCs w:val="24"/>
          <w:lang w:val="ru-RU" w:eastAsia="ar-SA" w:bidi="ar-SA"/>
        </w:rPr>
        <w:t>_________________________________________________________________________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b w:val="false"/>
          <w:b w:val="false"/>
          <w:bCs w:val="false"/>
          <w:kern w:val="0"/>
          <w:lang w:val="ru-RU" w:eastAsia="ar-SA" w:bidi="ar-SA"/>
        </w:rPr>
      </w:pPr>
      <w:r>
        <w:rPr>
          <w:rFonts w:eastAsia="Times New Roman" w:cs="Times New Roman"/>
          <w:b w:val="false"/>
          <w:bCs w:val="false"/>
          <w:kern w:val="0"/>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bCs/>
          <w:color w:val="000000"/>
          <w:kern w:val="0"/>
          <w:sz w:val="24"/>
          <w:szCs w:val="24"/>
          <w:lang w:val="ru-RU" w:eastAsia="ar-SA" w:bidi="ar-SA"/>
        </w:rPr>
        <w:t>Вводная часть плана</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lang w:val="ru-RU" w:eastAsia="ar-SA" w:bidi="ar-SA"/>
        </w:rPr>
        <w:t>1) Цель валидации:</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соответствие требованиям НД (перечислить), соответствие требованиям спецификаций ТЗ, оценка текущего состояния, проверка расчетов.</w:t>
      </w:r>
    </w:p>
    <w:p>
      <w:pPr>
        <w:pStyle w:val="Normal"/>
        <w:widowControl w:val="false"/>
        <w:suppressAutoHyphens w:val="true"/>
        <w:bidi w:val="0"/>
        <w:spacing w:lineRule="atLeast" w:line="204"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2) Описание спецификаций системы:</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Сведения о спецификациях из ТЗ и описаний поставщика.</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3) Допущения и границы испытания</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Сведения о требованиях к системе (спецификации), которые  должны быть проверены.</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Style w:val="Style17"/>
          <w:rFonts w:eastAsia="Times New Roman" w:cs="Times New Roman"/>
          <w:b w:val="false"/>
          <w:bCs w:val="false"/>
          <w:color w:val="000000"/>
          <w:kern w:val="0"/>
          <w:sz w:val="24"/>
          <w:szCs w:val="24"/>
          <w:shd w:fill="auto" w:val="clear"/>
          <w:lang w:val="ru-RU" w:eastAsia="ar-SA" w:bidi="ar-SA"/>
        </w:rPr>
        <w:t>4)  Ответственные за валидацию</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shd w:fill="auto" w:val="clear"/>
          <w:lang w:val="ru-RU" w:eastAsia="ar-SA" w:bidi="ar-SA"/>
        </w:rPr>
        <w:t>Члены комиссии:</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shd w:fill="auto" w:val="clear"/>
          <w:lang w:val="ru-RU" w:eastAsia="ar-SA" w:bidi="ar-SA"/>
        </w:rPr>
        <w:t>Привлекаемые лица:</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shd w:fill="auto" w:val="clear"/>
          <w:lang w:val="ru-RU" w:eastAsia="ar-SA" w:bidi="ar-SA"/>
        </w:rPr>
        <w:t>(список участвующих в работе лиц; их должности, ответственность и положение в комиссии).</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5) Отчет разработки:</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(Отчет разработчика об испытаниях и результатах - относится к системам собственной разработки).</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6) Основные инструкции:</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(должны быть представлены подробные инструкции путем включения ссылок на то, как выполнять испытания по квалификации монтажа и функционирования IQ/OQ).</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bCs/>
          <w:color w:val="000000"/>
          <w:kern w:val="0"/>
          <w:sz w:val="24"/>
          <w:szCs w:val="24"/>
          <w:lang w:val="ru-RU" w:eastAsia="ar-SA" w:bidi="ar-SA"/>
        </w:rPr>
        <w:t>Квалификация монтажа (IQ)</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lang w:val="ru-RU" w:eastAsia="ar-SA" w:bidi="ar-SA"/>
        </w:rPr>
        <w:t>(</w:t>
      </w:r>
      <w:r>
        <w:rPr>
          <w:rStyle w:val="Style17"/>
          <w:rFonts w:eastAsia="Times New Roman" w:cs="Times New Roman"/>
          <w:b w:val="false"/>
          <w:bCs w:val="false"/>
          <w:i/>
          <w:iCs/>
          <w:color w:val="000000"/>
          <w:kern w:val="0"/>
          <w:sz w:val="24"/>
          <w:szCs w:val="24"/>
          <w:lang w:val="ru-RU" w:eastAsia="ar-SA" w:bidi="ar-SA"/>
        </w:rPr>
        <w:t>включает установленные документированные свидетельства о том, что ЛИМС устанавливается и конфигурируется в соответствии с целью проекта и требованиями пользователя. Квалификация монтажа IQ обычно не включает эксплуатацию системы).</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7) Список и описание оборудования:</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(список всех наиболее важных компонентов аппаратных средств и программного обеспечения с кратким описанием функций и структуры каждого из них. Этот список должен включать дату выпуска, модель и число пересмотров компонентов соответственно).</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8) Технические спецификации:</w:t>
      </w:r>
    </w:p>
    <w:p>
      <w:pPr>
        <w:pStyle w:val="Normal"/>
        <w:widowControl w:val="false"/>
        <w:suppressAutoHyphens w:val="true"/>
        <w:bidi w:val="0"/>
        <w:spacing w:lineRule="atLeast" w:line="204"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lang w:val="ru-RU" w:eastAsia="ar-SA" w:bidi="ar-SA"/>
        </w:rPr>
        <w:t>(должны включать любые спецификации компонентов, необходимых для эффективной установки системы или подсистемы).</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lang w:val="ru-RU" w:eastAsia="ar-SA" w:bidi="ar-SA"/>
        </w:rPr>
        <w:t>(блок-схемы, модели данных и т.д. - все то, что дает четкое представление о системе или подсистеме).</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lang w:val="ru-RU" w:eastAsia="ar-SA" w:bidi="ar-SA"/>
        </w:rPr>
        <w:t>9) Требования к окружающей среде</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color w:val="000000"/>
          <w:kern w:val="0"/>
          <w:sz w:val="24"/>
          <w:szCs w:val="24"/>
          <w:lang w:val="ru-RU" w:eastAsia="ar-SA" w:bidi="ar-SA"/>
        </w:rPr>
        <w:t>(обсуждаются элементы того, что существует вне ЛИМС, но необходимо для эффективной эксплуатации системы. Эти элементы должны включать требования к энергоснабжению, кондиционированию воздуха, другому программному обеспечению, другим аппаратным средствам, то есть всему тому, что необходимо для функционирования ЛИМС).</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10) План и протокол испытания квалификации монтажа (IQ)</w:t>
      </w:r>
    </w:p>
    <w:p>
      <w:pPr>
        <w:pStyle w:val="Normal"/>
        <w:widowControl w:val="false"/>
        <w:suppressAutoHyphens w:val="true"/>
        <w:bidi w:val="0"/>
        <w:spacing w:lineRule="atLeast" w:line="204"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(здесь приводятся детали плана испытания для того, чтобы подтвердить, что ЛИМС установлена и конфигурирована в соответствии с проектом и требованиями пользователя. План испытания должен представить обоснованную инструкцию для оценки того, что задача выполнена корректно. Каждый план и протокол должны включать требование(я), подлежащее испытанию, процедуры испытания и критерии приемки для каждой процедуры испытания).</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Style w:val="Style17"/>
          <w:rFonts w:eastAsia="Times New Roman" w:cs="Times New Roman"/>
          <w:b w:val="false"/>
          <w:bCs w:val="false"/>
          <w:i/>
          <w:iCs/>
          <w:color w:val="000000"/>
          <w:kern w:val="0"/>
          <w:sz w:val="24"/>
          <w:szCs w:val="24"/>
          <w:lang w:val="ru-RU" w:eastAsia="ar-SA" w:bidi="ar-SA"/>
        </w:rPr>
        <w:t>A) Первоначальные процедуры настройки</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В) Критерии испытания</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Style w:val="Style17"/>
          <w:rFonts w:eastAsia="Times New Roman" w:cs="Times New Roman"/>
          <w:b w:val="false"/>
          <w:bCs w:val="false"/>
          <w:i/>
          <w:iCs/>
          <w:color w:val="000000"/>
          <w:kern w:val="0"/>
          <w:sz w:val="24"/>
          <w:szCs w:val="24"/>
          <w:lang w:val="ru-RU" w:eastAsia="ar-SA" w:bidi="ar-SA"/>
        </w:rPr>
        <w:t>C) Процедуры испытания</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val="false"/>
          <w:iCs w:val="false"/>
          <w:color w:val="000000"/>
          <w:kern w:val="0"/>
          <w:sz w:val="24"/>
          <w:szCs w:val="24"/>
          <w:lang w:val="ru-RU" w:eastAsia="ar-SA" w:bidi="ar-SA"/>
        </w:rPr>
        <w:t>Таблица согласованных процедур испытания*:</w:t>
      </w:r>
    </w:p>
    <w:tbl>
      <w:tblPr>
        <w:tblW w:w="9638" w:type="dxa"/>
        <w:jc w:val="left"/>
        <w:tblInd w:w="55" w:type="dxa"/>
        <w:tblLayout w:type="fixed"/>
        <w:tblCellMar>
          <w:top w:w="55" w:type="dxa"/>
          <w:left w:w="55" w:type="dxa"/>
          <w:bottom w:w="55" w:type="dxa"/>
          <w:right w:w="55" w:type="dxa"/>
        </w:tblCellMar>
      </w:tblPr>
      <w:tblGrid>
        <w:gridCol w:w="850"/>
        <w:gridCol w:w="4650"/>
        <w:gridCol w:w="2248"/>
        <w:gridCol w:w="1889"/>
      </w:tblGrid>
      <w:tr>
        <w:trPr/>
        <w:tc>
          <w:tcPr>
            <w:tcW w:w="850"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 xml:space="preserve">№ </w:t>
            </w:r>
            <w:r>
              <w:rPr/>
              <w:t>п/п</w:t>
            </w:r>
          </w:p>
        </w:tc>
        <w:tc>
          <w:tcPr>
            <w:tcW w:w="4650"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Процедура</w:t>
            </w:r>
          </w:p>
        </w:tc>
        <w:tc>
          <w:tcPr>
            <w:tcW w:w="2248"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Вид испытания</w:t>
            </w:r>
          </w:p>
        </w:tc>
        <w:tc>
          <w:tcPr>
            <w:tcW w:w="1889" w:type="dxa"/>
            <w:tcBorders>
              <w:top w:val="single" w:sz="2" w:space="0" w:color="000000"/>
              <w:left w:val="single" w:sz="2" w:space="0" w:color="000000"/>
              <w:bottom w:val="single" w:sz="2" w:space="0" w:color="000000"/>
              <w:right w:val="single" w:sz="2" w:space="0" w:color="000000"/>
            </w:tcBorders>
          </w:tcPr>
          <w:p>
            <w:pPr>
              <w:pStyle w:val="Style35"/>
              <w:widowControl w:val="false"/>
              <w:spacing w:lineRule="auto" w:line="276"/>
              <w:jc w:val="center"/>
              <w:rPr/>
            </w:pPr>
            <w:r>
              <w:rPr/>
              <w:t>Критерий приемки</w:t>
            </w:r>
          </w:p>
        </w:tc>
      </w:tr>
      <w:tr>
        <w:trPr/>
        <w:tc>
          <w:tcPr>
            <w:tcW w:w="850"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4650"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2248"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1889" w:type="dxa"/>
            <w:tcBorders>
              <w:left w:val="single" w:sz="2" w:space="0" w:color="000000"/>
              <w:bottom w:val="single" w:sz="2" w:space="0" w:color="000000"/>
              <w:right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r>
    </w:tbl>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t>*Таблица может дополняться по мере заполнения протокола испытания</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bCs/>
          <w:color w:val="000000"/>
          <w:kern w:val="0"/>
          <w:sz w:val="24"/>
          <w:szCs w:val="24"/>
          <w:lang w:val="ru-RU" w:eastAsia="ar-SA" w:bidi="ar-SA"/>
        </w:rPr>
        <w:t xml:space="preserve"> </w:t>
      </w:r>
      <w:r>
        <w:rPr>
          <w:rStyle w:val="Style17"/>
          <w:rFonts w:eastAsia="Times New Roman" w:cs="Times New Roman"/>
          <w:b/>
          <w:bCs/>
          <w:color w:val="000000"/>
          <w:kern w:val="0"/>
          <w:sz w:val="24"/>
          <w:szCs w:val="24"/>
          <w:lang w:val="ru-RU" w:eastAsia="ar-SA" w:bidi="ar-SA"/>
        </w:rPr>
        <w:t>Квалификация эксплуатации (функционирования) (OQ)</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(должна включать установленные документированные свидетельства того, что ЛИМС функционирует в соответствии с предусмотренными диапазонами. Эта деятельность требует оценки ЛИМС в соответствии с динамическими эксплуатационными условиями. Не требуется повторять полную квалификацию эксплуатации при каждой новой установке, пока установка проводится в пределах первоначально квалифицированных эксплуатационных диапазонов и функциональных требований. Требуется, однако, проведение ограниченной квалификации функционирования)</w:t>
      </w:r>
      <w:r>
        <w:rPr>
          <w:rStyle w:val="Style17"/>
          <w:rFonts w:eastAsia="Times New Roman" w:cs="Times New Roman"/>
          <w:b w:val="false"/>
          <w:bCs w:val="false"/>
          <w:color w:val="000000"/>
          <w:kern w:val="0"/>
          <w:sz w:val="24"/>
          <w:szCs w:val="24"/>
          <w:lang w:val="ru-RU" w:eastAsia="ar-SA" w:bidi="ar-SA"/>
        </w:rPr>
        <w:t>.</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11) Наиболее важные факторы:</w:t>
      </w:r>
    </w:p>
    <w:p>
      <w:pPr>
        <w:pStyle w:val="Normal"/>
        <w:widowControl w:val="false"/>
        <w:suppressAutoHyphens w:val="true"/>
        <w:bidi w:val="0"/>
        <w:spacing w:lineRule="auto" w:line="276" w:before="0" w:after="0"/>
        <w:ind w:right="-57" w:firstLine="567"/>
        <w:jc w:val="both"/>
        <w:rPr/>
      </w:pPr>
      <w:r>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(список наиболее важных факторов для ЛИМС, определенных в процессе проектирования и разработки на основании информации продавца или технических решений. Перечисленные критические факторы должны быть верифицированы в соответствии с планом испытаний).</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Style w:val="Style17"/>
          <w:rFonts w:eastAsia="Times New Roman" w:cs="Times New Roman"/>
          <w:b w:val="false"/>
          <w:bCs w:val="false"/>
          <w:color w:val="000000"/>
          <w:kern w:val="0"/>
          <w:sz w:val="24"/>
          <w:szCs w:val="24"/>
          <w:lang w:val="ru-RU" w:eastAsia="ar-SA" w:bidi="ar-SA"/>
        </w:rPr>
        <w:t>12) План и протокол испытания квалификации функционирования или эксплуатации (OQ):</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(здесь должны быть приведены детали плана испытания для того, чтобы верифицировать, что ЛИМС установлена и конфигурирована в соответствии с проектом и требованиями пользователя. План и протокол испытания должны представить обоснованную инструкцию для оценки того, что задача выполнена корректно. План и протокол испытания должны определить ожидаемые результаты и критерии приемки для каждого критического фактора или функции. Испытание выполняется не только в ожидаемых границах вводимых значений и объемов (испытания в обычных условиях), но также проверяется, как ЛИМС будет реагировать на испытание эксплуатации в неожиданных или экстремальных диапазонах и условиях (испытание в предельных режимах), а также на испытание эксплуатации в заведомо некорректных диапазонах и условиях (испытание надежности и устойчивости).</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Х. Описание валидируемой функции, модуля или части ЛИМС.</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val="false"/>
          <w:iCs w:val="false"/>
          <w:color w:val="000000"/>
          <w:kern w:val="0"/>
          <w:sz w:val="24"/>
          <w:szCs w:val="24"/>
          <w:lang w:val="ru-RU" w:eastAsia="ar-SA" w:bidi="ar-SA"/>
        </w:rPr>
        <w:t>Таблица согласованных процедур испытания*:</w:t>
      </w:r>
    </w:p>
    <w:tbl>
      <w:tblPr>
        <w:tblW w:w="9638" w:type="dxa"/>
        <w:jc w:val="left"/>
        <w:tblInd w:w="55" w:type="dxa"/>
        <w:tblLayout w:type="fixed"/>
        <w:tblCellMar>
          <w:top w:w="55" w:type="dxa"/>
          <w:left w:w="55" w:type="dxa"/>
          <w:bottom w:w="55" w:type="dxa"/>
          <w:right w:w="55" w:type="dxa"/>
        </w:tblCellMar>
      </w:tblPr>
      <w:tblGrid>
        <w:gridCol w:w="850"/>
        <w:gridCol w:w="4650"/>
        <w:gridCol w:w="2248"/>
        <w:gridCol w:w="1889"/>
      </w:tblGrid>
      <w:tr>
        <w:trPr/>
        <w:tc>
          <w:tcPr>
            <w:tcW w:w="850"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 xml:space="preserve">№ </w:t>
            </w:r>
            <w:r>
              <w:rPr/>
              <w:t>п/п</w:t>
            </w:r>
          </w:p>
        </w:tc>
        <w:tc>
          <w:tcPr>
            <w:tcW w:w="4650"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Процедура</w:t>
            </w:r>
          </w:p>
        </w:tc>
        <w:tc>
          <w:tcPr>
            <w:tcW w:w="2248"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Вид испытания</w:t>
            </w:r>
          </w:p>
        </w:tc>
        <w:tc>
          <w:tcPr>
            <w:tcW w:w="1889" w:type="dxa"/>
            <w:tcBorders>
              <w:top w:val="single" w:sz="2" w:space="0" w:color="000000"/>
              <w:left w:val="single" w:sz="2" w:space="0" w:color="000000"/>
              <w:bottom w:val="single" w:sz="2" w:space="0" w:color="000000"/>
              <w:right w:val="single" w:sz="2" w:space="0" w:color="000000"/>
            </w:tcBorders>
          </w:tcPr>
          <w:p>
            <w:pPr>
              <w:pStyle w:val="Style35"/>
              <w:widowControl w:val="false"/>
              <w:spacing w:lineRule="auto" w:line="276"/>
              <w:jc w:val="center"/>
              <w:rPr/>
            </w:pPr>
            <w:r>
              <w:rPr/>
              <w:t>Критерий приемки</w:t>
            </w:r>
          </w:p>
        </w:tc>
      </w:tr>
      <w:tr>
        <w:trPr/>
        <w:tc>
          <w:tcPr>
            <w:tcW w:w="850"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4650"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2248"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1889" w:type="dxa"/>
            <w:tcBorders>
              <w:left w:val="single" w:sz="2" w:space="0" w:color="000000"/>
              <w:bottom w:val="single" w:sz="2" w:space="0" w:color="000000"/>
              <w:right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r>
    </w:tbl>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t>*Таблица может дополняться по мере заполнения протокола испытания</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t>13) Отчеты по валидации расчетов в ПО (модулях ЛИМС)</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rFonts w:eastAsia="Times New Roman" w:cs="Times New Roman"/>
          <w:b w:val="false"/>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bCs/>
          <w:color w:val="000000"/>
          <w:kern w:val="0"/>
          <w:sz w:val="24"/>
          <w:szCs w:val="24"/>
          <w:lang w:val="ru-RU" w:eastAsia="ar-SA" w:bidi="ar-SA"/>
        </w:rPr>
        <w:t xml:space="preserve">Приложения: </w:t>
      </w:r>
      <w:r>
        <w:rPr>
          <w:rStyle w:val="Style17"/>
          <w:rFonts w:eastAsia="Times New Roman" w:cs="Times New Roman"/>
          <w:b w:val="false"/>
          <w:bCs w:val="false"/>
          <w:i/>
          <w:iCs/>
          <w:color w:val="000000"/>
          <w:kern w:val="0"/>
          <w:sz w:val="24"/>
          <w:szCs w:val="24"/>
          <w:lang w:val="ru-RU" w:eastAsia="ar-SA" w:bidi="ar-SA"/>
        </w:rPr>
        <w:t>сертификаты, спецификации поставщика, информация по оценке поставщика</w:t>
      </w:r>
      <w:r>
        <w:rPr>
          <w:rStyle w:val="Style17"/>
          <w:rFonts w:eastAsia="Times New Roman" w:cs="Times New Roman"/>
          <w:b/>
          <w:bCs/>
          <w:color w:val="000000"/>
          <w:kern w:val="0"/>
          <w:sz w:val="24"/>
          <w:szCs w:val="24"/>
          <w:lang w:val="ru-RU" w:eastAsia="ar-SA" w:bidi="ar-SA"/>
        </w:rPr>
        <w:t xml:space="preserve"> </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color w:val="000000"/>
          <w:kern w:val="0"/>
          <w:sz w:val="24"/>
          <w:szCs w:val="24"/>
          <w:lang w:val="ru-RU" w:eastAsia="ar-SA" w:bidi="ar-SA"/>
        </w:rPr>
      </w:pPr>
      <w:r>
        <w:rPr>
          <w:rFonts w:eastAsia="Times New Roman" w:cs="Times New Roman"/>
          <w:b w:val="false"/>
          <w:b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bCs/>
          <w:color w:val="000000"/>
          <w:kern w:val="0"/>
          <w:sz w:val="24"/>
          <w:szCs w:val="24"/>
          <w:lang w:val="ru-RU" w:eastAsia="ar-SA" w:bidi="ar-SA"/>
        </w:rPr>
        <w:t>Подписи</w:t>
      </w:r>
    </w:p>
    <w:p>
      <w:pPr>
        <w:pStyle w:val="Normal"/>
        <w:widowControl w:val="false"/>
        <w:suppressAutoHyphens w:val="true"/>
        <w:bidi w:val="0"/>
        <w:spacing w:lineRule="auto" w:line="276" w:before="0" w:after="0"/>
        <w:ind w:right="-57" w:firstLine="567"/>
        <w:jc w:val="both"/>
        <w:rPr/>
      </w:pPr>
      <w:r>
        <w:rPr>
          <w:rStyle w:val="Style17"/>
          <w:rFonts w:eastAsia="Times New Roman" w:cs="Times New Roman"/>
          <w:b w:val="false"/>
          <w:bCs w:val="false"/>
          <w:i/>
          <w:iCs/>
          <w:color w:val="000000"/>
          <w:kern w:val="0"/>
          <w:sz w:val="24"/>
          <w:szCs w:val="24"/>
          <w:lang w:val="ru-RU" w:eastAsia="ar-SA" w:bidi="ar-SA"/>
        </w:rPr>
        <w:t>(этот пункт должен включать информацию о том, кто представляет на рассмотрение план команды по валидации, персональные сведения о лицах, ответственных за рецензирование валидационного документа, и подтверждение того, что валидация была завершена корректно. Обычно эти подписи включают данные, полученные от уполномоченных специалистов организации по гарантии качества, сотрудников лаборатории, ответственных за ЛИМС, представителей группы управления информацией).</w:t>
      </w:r>
      <w:r>
        <w:br w:type="page"/>
      </w:r>
    </w:p>
    <w:p>
      <w:pPr>
        <w:pStyle w:val="3"/>
        <w:numPr>
          <w:ilvl w:val="2"/>
          <w:numId w:val="1"/>
        </w:numPr>
        <w:rPr/>
      </w:pPr>
      <w:bookmarkStart w:id="20" w:name="__RefHeading___Toc5904_2092707262"/>
      <w:bookmarkEnd w:id="20"/>
      <w:r>
        <w:rPr>
          <w:rStyle w:val="Style17"/>
          <w:b/>
        </w:rPr>
        <w:t>Приложение 4</w:t>
      </w:r>
    </w:p>
    <w:p>
      <w:pPr>
        <w:pStyle w:val="Normal"/>
        <w:widowControl w:val="false"/>
        <w:spacing w:lineRule="auto" w:line="276"/>
        <w:ind w:left="360" w:right="-50" w:hanging="0"/>
        <w:jc w:val="center"/>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center"/>
        <w:rPr/>
      </w:pPr>
      <w:r>
        <w:rPr>
          <w:rStyle w:val="Style17"/>
          <w:rFonts w:eastAsia="Times New Roman" w:cs="Times New Roman"/>
          <w:b w:val="false"/>
          <w:bCs w:val="false"/>
          <w:i/>
          <w:color w:val="000000"/>
          <w:kern w:val="0"/>
          <w:sz w:val="24"/>
          <w:szCs w:val="24"/>
          <w:highlight w:val="yellow"/>
          <w:lang w:val="ru-RU" w:eastAsia="ar-SA" w:bidi="ar-SA"/>
        </w:rPr>
        <w:t>Сведения об организации и лаборатории</w:t>
      </w:r>
    </w:p>
    <w:p>
      <w:pPr>
        <w:pStyle w:val="Normal"/>
        <w:widowControl w:val="false"/>
        <w:spacing w:lineRule="auto" w:line="276"/>
        <w:ind w:left="360" w:right="-50" w:hanging="0"/>
        <w:jc w:val="right"/>
        <w:rPr/>
      </w:pPr>
      <w:r>
        <w:rPr>
          <w:rStyle w:val="Style17"/>
          <w:b w:val="false"/>
          <w:bCs w:val="false"/>
          <w:i/>
          <w:color w:val="000000"/>
          <w:sz w:val="24"/>
          <w:szCs w:val="24"/>
          <w:highlight w:val="yellow"/>
        </w:rPr>
        <w:t>Утверждение</w:t>
      </w:r>
    </w:p>
    <w:p>
      <w:pPr>
        <w:pStyle w:val="Normal"/>
        <w:widowControl w:val="false"/>
        <w:spacing w:lineRule="auto" w:line="276"/>
        <w:ind w:left="360" w:right="-50" w:hanging="0"/>
        <w:jc w:val="right"/>
        <w:rPr/>
      </w:pPr>
      <w:r>
        <w:rPr>
          <w:rStyle w:val="Style17"/>
          <w:rFonts w:eastAsia="Times New Roman" w:cs="Times New Roman"/>
          <w:b w:val="false"/>
          <w:bCs w:val="false"/>
          <w:i/>
          <w:color w:val="000000"/>
          <w:kern w:val="0"/>
          <w:sz w:val="24"/>
          <w:szCs w:val="24"/>
          <w:highlight w:val="yellow"/>
          <w:lang w:val="ru-RU" w:eastAsia="ar-SA" w:bidi="ar-SA"/>
        </w:rPr>
        <w:t>дата</w:t>
      </w:r>
    </w:p>
    <w:p>
      <w:pPr>
        <w:pStyle w:val="Normal"/>
        <w:widowControl w:val="false"/>
        <w:spacing w:lineRule="auto" w:line="276"/>
        <w:ind w:left="360" w:right="-50" w:hanging="0"/>
        <w:jc w:val="center"/>
        <w:rPr>
          <w:rFonts w:ascii="Times New Roman" w:hAnsi="Times New Roman"/>
          <w:bCs w:val="false"/>
          <w:color w:val="000000"/>
          <w:sz w:val="24"/>
          <w:szCs w:val="24"/>
        </w:rPr>
      </w:pPr>
      <w:r>
        <w:rPr>
          <w:bCs w:val="false"/>
          <w:color w:val="000000"/>
          <w:sz w:val="24"/>
          <w:szCs w:val="24"/>
        </w:rPr>
      </w:r>
    </w:p>
    <w:p>
      <w:pPr>
        <w:pStyle w:val="Normal"/>
        <w:widowControl w:val="false"/>
        <w:spacing w:lineRule="auto" w:line="276"/>
        <w:ind w:left="360" w:right="-50" w:hanging="0"/>
        <w:jc w:val="center"/>
        <w:rPr/>
      </w:pPr>
      <w:r>
        <w:rPr>
          <w:rStyle w:val="Style17"/>
          <w:rFonts w:eastAsia="Times New Roman" w:cs="Times New Roman"/>
          <w:b/>
          <w:bCs w:val="false"/>
          <w:color w:val="000000"/>
          <w:kern w:val="0"/>
          <w:sz w:val="24"/>
          <w:szCs w:val="24"/>
          <w:lang w:val="ru-RU" w:eastAsia="ar-SA" w:bidi="ar-SA"/>
        </w:rPr>
        <w:t>Протокол</w:t>
      </w:r>
      <w:r>
        <w:rPr>
          <w:rStyle w:val="Style17"/>
          <w:bCs w:val="false"/>
          <w:color w:val="000000"/>
          <w:sz w:val="24"/>
          <w:szCs w:val="24"/>
        </w:rPr>
        <w:t xml:space="preserve"> валидации/верификации ПО </w:t>
      </w:r>
    </w:p>
    <w:p>
      <w:pPr>
        <w:pStyle w:val="Normal"/>
        <w:widowControl w:val="false"/>
        <w:spacing w:lineRule="auto" w:line="276"/>
        <w:ind w:left="360" w:right="-50" w:hanging="0"/>
        <w:jc w:val="center"/>
        <w:rPr/>
      </w:pPr>
      <w:r>
        <w:rPr>
          <w:rStyle w:val="Style17"/>
          <w:bCs w:val="false"/>
          <w:color w:val="000000"/>
          <w:sz w:val="24"/>
          <w:szCs w:val="24"/>
        </w:rPr>
        <w:t>№</w:t>
      </w:r>
      <w:r>
        <w:rPr>
          <w:rStyle w:val="Style17"/>
          <w:bCs w:val="false"/>
          <w:color w:val="000000"/>
          <w:sz w:val="24"/>
          <w:szCs w:val="24"/>
        </w:rPr>
        <w:t>_______</w:t>
      </w:r>
    </w:p>
    <w:p>
      <w:pPr>
        <w:pStyle w:val="Normal"/>
        <w:widowControl w:val="false"/>
        <w:spacing w:lineRule="auto" w:line="276"/>
        <w:ind w:right="-57" w:firstLine="567"/>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rPr/>
      </w:pPr>
      <w:r>
        <w:rPr>
          <w:rStyle w:val="Style17"/>
          <w:bCs w:val="false"/>
          <w:color w:val="000000"/>
          <w:sz w:val="24"/>
          <w:szCs w:val="24"/>
        </w:rPr>
        <w:t>Используемое программное обеспечение (ПО, наименование и версия, идентификатор): ______________________________________________________________</w:t>
      </w:r>
    </w:p>
    <w:p>
      <w:pPr>
        <w:pStyle w:val="Normal"/>
        <w:widowControl w:val="false"/>
        <w:spacing w:lineRule="auto" w:line="276"/>
        <w:ind w:right="-57" w:firstLine="567"/>
        <w:jc w:val="both"/>
        <w:rPr/>
      </w:pPr>
      <w:r>
        <w:rPr>
          <w:rStyle w:val="Style17"/>
          <w:bCs w:val="false"/>
          <w:color w:val="000000"/>
          <w:sz w:val="24"/>
          <w:szCs w:val="24"/>
        </w:rPr>
        <w:t>_________________________________________________________________________</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i/>
          <w:i/>
          <w:iCs/>
        </w:rPr>
      </w:pPr>
      <w:r>
        <w:rPr>
          <w:i/>
          <w:iCs/>
        </w:rPr>
      </w:r>
    </w:p>
    <w:p>
      <w:pPr>
        <w:pStyle w:val="Normal"/>
        <w:widowControl w:val="false"/>
        <w:spacing w:lineRule="auto" w:line="276"/>
        <w:ind w:right="-57" w:firstLine="567"/>
        <w:jc w:val="both"/>
        <w:rPr>
          <w:i/>
          <w:i/>
          <w:iCs/>
        </w:rPr>
      </w:pPr>
      <w:r>
        <w:rPr>
          <w:i/>
          <w:iCs/>
        </w:rPr>
        <w:t>Х. Испытываемая функция, модуль или часть ЛИМС</w:t>
      </w:r>
    </w:p>
    <w:p>
      <w:pPr>
        <w:pStyle w:val="Normal"/>
        <w:widowControl w:val="false"/>
        <w:spacing w:lineRule="auto" w:line="276"/>
        <w:ind w:right="-57" w:firstLine="567"/>
        <w:jc w:val="both"/>
        <w:rPr>
          <w:i/>
          <w:i/>
          <w:iCs/>
        </w:rPr>
      </w:pPr>
      <w:r>
        <w:rPr>
          <w:i/>
          <w:iCs/>
        </w:rPr>
      </w:r>
    </w:p>
    <w:p>
      <w:pPr>
        <w:pStyle w:val="Normal"/>
        <w:widowControl w:val="false"/>
        <w:spacing w:lineRule="auto" w:line="276"/>
        <w:ind w:right="-57" w:firstLine="567"/>
        <w:jc w:val="both"/>
        <w:rPr>
          <w:i/>
          <w:i/>
          <w:iCs/>
        </w:rPr>
      </w:pPr>
      <w:r>
        <w:rPr>
          <w:i/>
          <w:iCs/>
        </w:rPr>
        <w:t>описание целей и требований валидации</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tbl>
      <w:tblPr>
        <w:tblW w:w="9638" w:type="dxa"/>
        <w:jc w:val="left"/>
        <w:tblInd w:w="55" w:type="dxa"/>
        <w:tblLayout w:type="fixed"/>
        <w:tblCellMar>
          <w:top w:w="55" w:type="dxa"/>
          <w:left w:w="55" w:type="dxa"/>
          <w:bottom w:w="55" w:type="dxa"/>
          <w:right w:w="55" w:type="dxa"/>
        </w:tblCellMar>
      </w:tblPr>
      <w:tblGrid>
        <w:gridCol w:w="565"/>
        <w:gridCol w:w="3351"/>
        <w:gridCol w:w="1250"/>
        <w:gridCol w:w="1259"/>
        <w:gridCol w:w="1611"/>
        <w:gridCol w:w="1601"/>
      </w:tblGrid>
      <w:tr>
        <w:trPr/>
        <w:tc>
          <w:tcPr>
            <w:tcW w:w="565"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 xml:space="preserve">№ </w:t>
            </w:r>
            <w:r>
              <w:rPr/>
              <w:t>п/п</w:t>
            </w:r>
          </w:p>
        </w:tc>
        <w:tc>
          <w:tcPr>
            <w:tcW w:w="3351"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Процедура</w:t>
            </w:r>
          </w:p>
        </w:tc>
        <w:tc>
          <w:tcPr>
            <w:tcW w:w="1250"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Вид испытания</w:t>
            </w:r>
          </w:p>
        </w:tc>
        <w:tc>
          <w:tcPr>
            <w:tcW w:w="1259"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Критерий приемки</w:t>
            </w:r>
          </w:p>
        </w:tc>
        <w:tc>
          <w:tcPr>
            <w:tcW w:w="1611" w:type="dxa"/>
            <w:tcBorders>
              <w:top w:val="single" w:sz="2" w:space="0" w:color="000000"/>
              <w:left w:val="single" w:sz="2" w:space="0" w:color="000000"/>
              <w:bottom w:val="single" w:sz="2" w:space="0" w:color="000000"/>
            </w:tcBorders>
          </w:tcPr>
          <w:p>
            <w:pPr>
              <w:pStyle w:val="Style35"/>
              <w:widowControl w:val="false"/>
              <w:spacing w:lineRule="auto" w:line="276"/>
              <w:jc w:val="center"/>
              <w:rPr/>
            </w:pPr>
            <w:r>
              <w:rPr/>
              <w:t>Соответствие</w:t>
            </w:r>
          </w:p>
          <w:p>
            <w:pPr>
              <w:pStyle w:val="Style35"/>
              <w:widowControl w:val="false"/>
              <w:spacing w:lineRule="auto" w:line="276"/>
              <w:jc w:val="center"/>
              <w:rPr/>
            </w:pPr>
            <w:r>
              <w:rPr/>
              <w:t>да/нет</w:t>
            </w:r>
          </w:p>
        </w:tc>
        <w:tc>
          <w:tcPr>
            <w:tcW w:w="1601" w:type="dxa"/>
            <w:tcBorders>
              <w:top w:val="single" w:sz="2" w:space="0" w:color="000000"/>
              <w:left w:val="single" w:sz="2" w:space="0" w:color="000000"/>
              <w:bottom w:val="single" w:sz="2" w:space="0" w:color="000000"/>
              <w:right w:val="single" w:sz="2" w:space="0" w:color="000000"/>
            </w:tcBorders>
          </w:tcPr>
          <w:p>
            <w:pPr>
              <w:pStyle w:val="Style35"/>
              <w:widowControl w:val="false"/>
              <w:spacing w:lineRule="auto" w:line="276"/>
              <w:jc w:val="center"/>
              <w:rPr/>
            </w:pPr>
            <w:r>
              <w:rPr/>
              <w:t>Примечание</w:t>
            </w:r>
          </w:p>
        </w:tc>
      </w:tr>
      <w:tr>
        <w:trPr/>
        <w:tc>
          <w:tcPr>
            <w:tcW w:w="565"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3351"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1250"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1259"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1611" w:type="dxa"/>
            <w:tcBorders>
              <w:left w:val="single" w:sz="2" w:space="0" w:color="000000"/>
              <w:bottom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c>
          <w:tcPr>
            <w:tcW w:w="1601" w:type="dxa"/>
            <w:tcBorders>
              <w:left w:val="single" w:sz="2" w:space="0" w:color="000000"/>
              <w:bottom w:val="single" w:sz="2" w:space="0" w:color="000000"/>
              <w:right w:val="single" w:sz="2" w:space="0" w:color="000000"/>
            </w:tcBorders>
          </w:tcPr>
          <w:p>
            <w:pPr>
              <w:pStyle w:val="Style35"/>
              <w:widowControl w:val="false"/>
              <w:spacing w:lineRule="auto" w:line="276"/>
              <w:rPr>
                <w:rFonts w:eastAsia="Times New Roman" w:cs="Times New Roman"/>
                <w:kern w:val="0"/>
                <w:lang w:val="ru-RU" w:eastAsia="ar-SA" w:bidi="ar-SA"/>
              </w:rPr>
            </w:pPr>
            <w:r>
              <w:rPr>
                <w:rFonts w:eastAsia="Times New Roman" w:cs="Times New Roman"/>
                <w:kern w:val="0"/>
                <w:lang w:val="ru-RU" w:eastAsia="ar-SA" w:bidi="ar-SA"/>
              </w:rPr>
            </w:r>
          </w:p>
        </w:tc>
      </w:tr>
    </w:tbl>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pPr>
      <w:r>
        <w:rPr/>
        <w:t xml:space="preserve">Соответствует критериям приемки: </w:t>
      </w:r>
      <w:r>
        <w:rPr>
          <w:u w:val="single"/>
        </w:rPr>
        <w:t>ДА / НЕТ</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pPr>
      <w:r>
        <w:rPr/>
        <w:t>Приложение: отчет об ошибка</w:t>
      </w:r>
      <w:r>
        <w:rPr>
          <w:rFonts w:eastAsia="Times New Roman" w:cs="Times New Roman"/>
          <w:kern w:val="0"/>
          <w:lang w:val="ru-RU" w:eastAsia="ar-SA" w:bidi="ar-SA"/>
        </w:rPr>
        <w:t>х валидации/функционирования на ____ л.</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pPr>
      <w:r>
        <w:rPr/>
        <w:t>Комментарии испытателя:</w:t>
      </w:r>
      <w:r>
        <w:rPr>
          <w:rFonts w:eastAsia="Times New Roman" w:cs="Times New Roman"/>
          <w:kern w:val="0"/>
          <w:lang w:val="ru-RU" w:eastAsia="ar-SA" w:bidi="ar-SA"/>
        </w:rPr>
        <w:t>____________________________________________________</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left="0" w:right="0" w:firstLine="567"/>
        <w:jc w:val="both"/>
        <w:rPr/>
      </w:pPr>
      <w:r>
        <w:rPr/>
        <w:t>Испытано кем</w:t>
      </w:r>
    </w:p>
    <w:p>
      <w:pPr>
        <w:pStyle w:val="Normal"/>
        <w:widowControl w:val="false"/>
        <w:suppressAutoHyphens w:val="true"/>
        <w:bidi w:val="0"/>
        <w:spacing w:lineRule="auto" w:line="276" w:before="0" w:after="0"/>
        <w:ind w:right="-57" w:firstLine="567"/>
        <w:jc w:val="both"/>
        <w:rPr/>
      </w:pPr>
      <w:r>
        <w:rPr>
          <w:bCs/>
          <w:color w:val="000000"/>
          <w:sz w:val="24"/>
          <w:szCs w:val="24"/>
        </w:rPr>
        <w:t xml:space="preserve">                                </w:t>
      </w:r>
      <w:r>
        <w:rPr>
          <w:bCs/>
          <w:color w:val="000000"/>
          <w:sz w:val="24"/>
          <w:szCs w:val="24"/>
        </w:rPr>
        <w:t>_____________                ______________</w:t>
      </w:r>
    </w:p>
    <w:p>
      <w:pPr>
        <w:pStyle w:val="Normal"/>
        <w:widowControl w:val="false"/>
        <w:spacing w:lineRule="auto" w:line="276"/>
        <w:ind w:left="0" w:right="0" w:firstLine="567"/>
        <w:jc w:val="both"/>
        <w:rPr/>
      </w:pPr>
      <w:r>
        <w:rPr>
          <w:rStyle w:val="Style17"/>
          <w:bCs w:val="false"/>
          <w:color w:val="000000"/>
          <w:sz w:val="24"/>
          <w:szCs w:val="24"/>
        </w:rPr>
        <w:t xml:space="preserve">                                                                  </w:t>
      </w:r>
      <w:r>
        <w:rPr>
          <w:rStyle w:val="Style17"/>
          <w:b w:val="false"/>
          <w:bCs w:val="false"/>
          <w:color w:val="000000"/>
          <w:sz w:val="24"/>
          <w:szCs w:val="24"/>
        </w:rPr>
        <w:t xml:space="preserve"> </w:t>
      </w:r>
      <w:r>
        <w:rPr>
          <w:rStyle w:val="Style17"/>
          <w:b w:val="false"/>
          <w:bCs w:val="false"/>
          <w:color w:val="000000"/>
          <w:sz w:val="24"/>
          <w:szCs w:val="24"/>
        </w:rPr>
        <w:t xml:space="preserve">подпись                                 ФИО                </w:t>
      </w:r>
      <w:r>
        <w:rPr>
          <w:rStyle w:val="Style17"/>
          <w:bCs w:val="false"/>
          <w:color w:val="000000"/>
          <w:sz w:val="24"/>
          <w:szCs w:val="24"/>
        </w:rPr>
        <w:t xml:space="preserve">  </w:t>
      </w:r>
    </w:p>
    <w:p>
      <w:pPr>
        <w:pStyle w:val="Normal"/>
        <w:widowControl w:val="false"/>
        <w:spacing w:lineRule="auto" w:line="276"/>
        <w:ind w:left="0" w:right="0" w:firstLine="567"/>
        <w:jc w:val="both"/>
        <w:rPr/>
      </w:pPr>
      <w:r>
        <w:rPr>
          <w:rStyle w:val="Style17"/>
          <w:rFonts w:eastAsia="Times New Roman" w:cs="Times New Roman"/>
          <w:b w:val="false"/>
          <w:bCs w:val="false"/>
          <w:color w:val="000000"/>
          <w:kern w:val="0"/>
          <w:sz w:val="24"/>
          <w:szCs w:val="24"/>
          <w:lang w:val="ru-RU" w:eastAsia="ar-SA" w:bidi="ar-SA"/>
        </w:rPr>
        <w:t>Дата: ____________</w:t>
      </w:r>
    </w:p>
    <w:p>
      <w:pPr>
        <w:pStyle w:val="Normal"/>
        <w:widowControl w:val="false"/>
        <w:suppressAutoHyphens w:val="true"/>
        <w:bidi w:val="0"/>
        <w:spacing w:lineRule="auto" w:line="276" w:before="0" w:after="0"/>
        <w:ind w:left="0" w:right="-57" w:firstLine="624"/>
        <w:jc w:val="both"/>
        <w:rPr/>
      </w:pPr>
      <w:r>
        <w:rPr/>
      </w:r>
    </w:p>
    <w:p>
      <w:pPr>
        <w:pStyle w:val="Normal"/>
        <w:widowControl w:val="false"/>
        <w:suppressAutoHyphens w:val="true"/>
        <w:bidi w:val="0"/>
        <w:spacing w:lineRule="auto" w:line="276" w:before="0" w:after="0"/>
        <w:ind w:left="0" w:right="0" w:firstLine="567"/>
        <w:jc w:val="both"/>
        <w:rPr>
          <w:rFonts w:eastAsia="Times New Roman" w:cs="Times New Roman"/>
          <w:kern w:val="0"/>
          <w:lang w:val="ru-RU" w:eastAsia="ar-SA" w:bidi="ar-SA"/>
        </w:rPr>
      </w:pPr>
      <w:r>
        <w:rPr/>
        <w:t xml:space="preserve">Комментарии рецензента: </w:t>
      </w:r>
      <w:r>
        <w:rPr>
          <w:rFonts w:eastAsia="Times New Roman" w:cs="Times New Roman"/>
          <w:kern w:val="0"/>
          <w:lang w:val="ru-RU" w:eastAsia="ar-SA" w:bidi="ar-SA"/>
        </w:rPr>
        <w:t>____________________________________________________</w:t>
      </w:r>
    </w:p>
    <w:p>
      <w:pPr>
        <w:pStyle w:val="Normal"/>
        <w:widowControl w:val="false"/>
        <w:spacing w:lineRule="auto" w:line="276"/>
        <w:ind w:left="0" w:right="0" w:firstLine="567"/>
        <w:jc w:val="both"/>
        <w:rPr/>
      </w:pPr>
      <w:r>
        <w:rPr/>
      </w:r>
    </w:p>
    <w:p>
      <w:pPr>
        <w:pStyle w:val="Normal"/>
        <w:widowControl w:val="false"/>
        <w:spacing w:lineRule="auto" w:line="276"/>
        <w:ind w:left="0" w:right="0" w:firstLine="567"/>
        <w:jc w:val="both"/>
        <w:rPr/>
      </w:pPr>
      <w:r>
        <w:rPr/>
        <w:t>Рецензировано кем</w:t>
      </w:r>
      <w:r>
        <w:rPr>
          <w:bCs/>
          <w:color w:val="000000"/>
          <w:sz w:val="24"/>
          <w:szCs w:val="24"/>
        </w:rPr>
        <w:t xml:space="preserve">            _____________                ______________</w:t>
      </w:r>
    </w:p>
    <w:p>
      <w:pPr>
        <w:pStyle w:val="Normal"/>
        <w:widowControl w:val="false"/>
        <w:spacing w:lineRule="auto" w:line="276"/>
        <w:ind w:left="0" w:right="0" w:firstLine="567"/>
        <w:jc w:val="both"/>
        <w:rPr/>
      </w:pPr>
      <w:r>
        <w:rPr>
          <w:rStyle w:val="Style17"/>
          <w:bCs w:val="false"/>
          <w:color w:val="000000"/>
          <w:sz w:val="24"/>
          <w:szCs w:val="24"/>
        </w:rPr>
        <w:t xml:space="preserve">                                                        </w:t>
      </w:r>
      <w:r>
        <w:rPr>
          <w:rStyle w:val="Style17"/>
          <w:b w:val="false"/>
          <w:bCs w:val="false"/>
          <w:color w:val="000000"/>
          <w:sz w:val="24"/>
          <w:szCs w:val="24"/>
        </w:rPr>
        <w:t xml:space="preserve"> </w:t>
      </w:r>
      <w:r>
        <w:rPr>
          <w:rStyle w:val="Style17"/>
          <w:b w:val="false"/>
          <w:bCs w:val="false"/>
          <w:color w:val="000000"/>
          <w:sz w:val="24"/>
          <w:szCs w:val="24"/>
        </w:rPr>
        <w:t xml:space="preserve">подпись             </w:t>
        <w:tab/>
        <w:t xml:space="preserve">       ФИО    </w:t>
      </w:r>
    </w:p>
    <w:p>
      <w:pPr>
        <w:sectPr>
          <w:headerReference w:type="default" r:id="rId4"/>
          <w:type w:val="nextPage"/>
          <w:pgSz w:w="11906" w:h="16838"/>
          <w:pgMar w:left="1134" w:right="1134" w:gutter="0" w:header="650" w:top="2517" w:footer="0" w:bottom="1134"/>
          <w:pgNumType w:fmt="decimal"/>
          <w:formProt w:val="false"/>
          <w:textDirection w:val="lrTb"/>
          <w:docGrid w:type="default" w:linePitch="240" w:charSpace="0"/>
        </w:sectPr>
        <w:pStyle w:val="Normal"/>
        <w:widowControl w:val="false"/>
        <w:spacing w:lineRule="auto" w:line="276"/>
        <w:ind w:left="0" w:right="0" w:firstLine="567"/>
        <w:jc w:val="both"/>
        <w:rPr/>
      </w:pPr>
      <w:r>
        <w:rPr>
          <w:rStyle w:val="Style17"/>
          <w:rFonts w:eastAsia="Times New Roman" w:cs="Times New Roman"/>
          <w:b w:val="false"/>
          <w:bCs w:val="false"/>
          <w:color w:val="000000"/>
          <w:kern w:val="0"/>
          <w:sz w:val="24"/>
          <w:szCs w:val="24"/>
          <w:lang w:val="ru-RU" w:eastAsia="ar-SA" w:bidi="ar-SA"/>
        </w:rPr>
        <w:t>Дата: ____________</w:t>
      </w:r>
    </w:p>
    <w:p>
      <w:pPr>
        <w:pStyle w:val="3"/>
        <w:numPr>
          <w:ilvl w:val="2"/>
          <w:numId w:val="1"/>
        </w:numPr>
        <w:rPr>
          <w:rStyle w:val="Style17"/>
          <w:b/>
          <w:b/>
          <w:bCs/>
          <w:i w:val="false"/>
          <w:i w:val="false"/>
          <w:iCs w:val="false"/>
          <w:color w:val="000000"/>
          <w:sz w:val="24"/>
          <w:szCs w:val="24"/>
        </w:rPr>
      </w:pPr>
      <w:bookmarkStart w:id="21" w:name="__RefHeading___Toc5906_2092707262"/>
      <w:bookmarkEnd w:id="21"/>
      <w:r>
        <w:rPr>
          <w:rStyle w:val="Style17"/>
          <w:b/>
        </w:rPr>
        <w:t>Приложение 5</w:t>
      </w:r>
    </w:p>
    <w:p>
      <w:pPr>
        <w:pStyle w:val="Normal"/>
        <w:widowControl w:val="false"/>
        <w:spacing w:lineRule="auto" w:line="276"/>
        <w:ind w:left="360" w:right="-50" w:hanging="0"/>
        <w:jc w:val="center"/>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center"/>
        <w:rPr>
          <w:rFonts w:eastAsia="Times New Roman" w:cs="Times New Roman"/>
          <w:kern w:val="0"/>
          <w:lang w:val="ru-RU" w:eastAsia="ar-SA" w:bidi="ar-SA"/>
        </w:rPr>
      </w:pPr>
      <w:r>
        <w:rPr>
          <w:rStyle w:val="Style17"/>
          <w:b w:val="false"/>
          <w:bCs w:val="false"/>
          <w:i/>
          <w:color w:val="000000"/>
          <w:sz w:val="24"/>
          <w:szCs w:val="24"/>
          <w:highlight w:val="yellow"/>
        </w:rPr>
        <w:t>Шапка</w:t>
      </w:r>
    </w:p>
    <w:p>
      <w:pPr>
        <w:pStyle w:val="Normal"/>
        <w:widowControl w:val="false"/>
        <w:spacing w:lineRule="auto" w:line="276"/>
        <w:ind w:left="360" w:right="-50" w:hanging="0"/>
        <w:jc w:val="right"/>
        <w:rPr>
          <w:rFonts w:eastAsia="Times New Roman" w:cs="Times New Roman"/>
          <w:kern w:val="0"/>
          <w:lang w:val="ru-RU" w:eastAsia="ar-SA" w:bidi="ar-SA"/>
        </w:rPr>
      </w:pPr>
      <w:r>
        <w:rPr>
          <w:rStyle w:val="Style17"/>
          <w:b w:val="false"/>
          <w:bCs w:val="false"/>
          <w:i/>
          <w:color w:val="000000"/>
          <w:sz w:val="24"/>
          <w:szCs w:val="24"/>
          <w:highlight w:val="yellow"/>
        </w:rPr>
        <w:t>Утверждение</w:t>
      </w:r>
    </w:p>
    <w:p>
      <w:pPr>
        <w:pStyle w:val="Normal"/>
        <w:widowControl w:val="false"/>
        <w:spacing w:lineRule="auto" w:line="276"/>
        <w:ind w:left="360" w:right="-50" w:hanging="0"/>
        <w:jc w:val="right"/>
        <w:rPr>
          <w:rFonts w:eastAsia="Times New Roman" w:cs="Times New Roman"/>
          <w:kern w:val="0"/>
          <w:lang w:val="ru-RU" w:eastAsia="ar-SA" w:bidi="ar-SA"/>
        </w:rPr>
      </w:pPr>
      <w:r>
        <w:rPr>
          <w:rStyle w:val="Style17"/>
          <w:rFonts w:eastAsia="Times New Roman" w:cs="Times New Roman"/>
          <w:b w:val="false"/>
          <w:bCs w:val="false"/>
          <w:i/>
          <w:color w:val="000000"/>
          <w:kern w:val="0"/>
          <w:sz w:val="24"/>
          <w:szCs w:val="24"/>
          <w:highlight w:val="yellow"/>
          <w:lang w:val="ru-RU" w:eastAsia="ar-SA" w:bidi="ar-SA"/>
        </w:rPr>
        <w:t>дата</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rFonts w:eastAsia="Times New Roman" w:cs="Times New Roman"/>
          <w:kern w:val="0"/>
          <w:lang w:val="ru-RU" w:eastAsia="ar-SA" w:bidi="ar-SA"/>
        </w:rPr>
      </w:pPr>
      <w:r>
        <w:rPr/>
        <w:t>Отчет об ошибках при валидации</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right="-57" w:firstLine="567"/>
        <w:jc w:val="both"/>
        <w:rPr>
          <w:i/>
          <w:i/>
          <w:iCs/>
        </w:rPr>
      </w:pPr>
      <w:r>
        <w:rPr>
          <w:i/>
          <w:iCs/>
        </w:rPr>
        <w:t>Х. Испытываемая функция, модуль или часть ЛИМС</w:t>
      </w:r>
    </w:p>
    <w:p>
      <w:pPr>
        <w:pStyle w:val="Normal"/>
        <w:widowControl w:val="false"/>
        <w:spacing w:lineRule="auto" w:line="276"/>
        <w:ind w:right="-57" w:firstLine="567"/>
        <w:jc w:val="both"/>
        <w:rPr>
          <w:i/>
          <w:i/>
          <w:iCs/>
        </w:rPr>
      </w:pPr>
      <w:r>
        <w:rPr>
          <w:i/>
          <w:iCs/>
        </w:rPr>
      </w:r>
    </w:p>
    <w:p>
      <w:pPr>
        <w:pStyle w:val="Normal"/>
        <w:widowControl w:val="false"/>
        <w:spacing w:lineRule="auto" w:line="276"/>
        <w:ind w:right="-57" w:firstLine="567"/>
        <w:jc w:val="both"/>
        <w:rPr>
          <w:i/>
          <w:i/>
          <w:iCs/>
        </w:rPr>
      </w:pPr>
      <w:r>
        <w:rPr>
          <w:rFonts w:eastAsia="Times New Roman" w:cs="Times New Roman"/>
          <w:i/>
          <w:iCs/>
          <w:kern w:val="0"/>
          <w:lang w:val="ru-RU" w:eastAsia="ar-SA" w:bidi="ar-SA"/>
        </w:rPr>
        <w:t>описание возникших ошибок и обстоятельств их возникновения.</w:t>
      </w:r>
    </w:p>
    <w:p>
      <w:pPr>
        <w:pStyle w:val="Normal"/>
        <w:widowControl w:val="false"/>
        <w:spacing w:lineRule="auto" w:line="276"/>
        <w:ind w:right="-57" w:firstLine="567"/>
        <w:jc w:val="both"/>
        <w:rPr>
          <w:i/>
          <w:i/>
          <w:iCs/>
        </w:rPr>
      </w:pPr>
      <w:r>
        <w:rPr>
          <w:i/>
          <w:iCs/>
        </w:rPr>
      </w:r>
    </w:p>
    <w:p>
      <w:pPr>
        <w:pStyle w:val="Normal"/>
        <w:widowControl w:val="false"/>
        <w:spacing w:lineRule="auto" w:line="276"/>
        <w:ind w:right="-57" w:firstLine="567"/>
        <w:jc w:val="both"/>
        <w:rPr>
          <w:i/>
          <w:i/>
          <w:iCs/>
        </w:rPr>
      </w:pPr>
      <w:r>
        <w:rPr>
          <w:rFonts w:eastAsia="Times New Roman" w:cs="Times New Roman"/>
          <w:i/>
          <w:iCs/>
          <w:kern w:val="0"/>
          <w:lang w:val="ru-RU" w:eastAsia="ar-SA" w:bidi="ar-SA"/>
        </w:rPr>
        <w:t>Приложение: скриншоты, распечатки со сведениями об ошибках  на ____ л.</w:t>
      </w:r>
    </w:p>
    <w:p>
      <w:pPr>
        <w:pStyle w:val="Normal"/>
        <w:widowControl w:val="false"/>
        <w:spacing w:lineRule="auto" w:line="276"/>
        <w:ind w:right="-57" w:firstLine="567"/>
        <w:jc w:val="both"/>
        <w:rPr>
          <w:i/>
          <w:i/>
          <w:iCs/>
        </w:rPr>
      </w:pPr>
      <w:r>
        <w:rPr>
          <w:i/>
          <w:iCs/>
        </w:rPr>
      </w:r>
    </w:p>
    <w:p>
      <w:pPr>
        <w:pStyle w:val="Normal"/>
        <w:widowControl w:val="false"/>
        <w:spacing w:lineRule="auto" w:line="276"/>
        <w:ind w:right="-57" w:firstLine="567"/>
        <w:jc w:val="both"/>
        <w:rPr>
          <w:rFonts w:eastAsia="Times New Roman" w:cs="Times New Roman"/>
          <w:kern w:val="0"/>
          <w:lang w:val="ru-RU" w:eastAsia="ar-SA" w:bidi="ar-SA"/>
        </w:rPr>
      </w:pPr>
      <w:r>
        <w:rPr/>
        <w:t>Комментарии испытателя:</w:t>
      </w:r>
      <w:r>
        <w:rPr>
          <w:rFonts w:eastAsia="Times New Roman" w:cs="Times New Roman"/>
          <w:kern w:val="0"/>
          <w:lang w:val="ru-RU" w:eastAsia="ar-SA" w:bidi="ar-SA"/>
        </w:rPr>
        <w:t>____________________________________________________</w:t>
      </w:r>
    </w:p>
    <w:p>
      <w:pPr>
        <w:pStyle w:val="Normal"/>
        <w:widowControl w:val="false"/>
        <w:spacing w:lineRule="auto" w:line="276"/>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left="0" w:right="0" w:firstLine="567"/>
        <w:jc w:val="both"/>
        <w:rPr>
          <w:rFonts w:eastAsia="Times New Roman" w:cs="Times New Roman"/>
          <w:kern w:val="0"/>
          <w:lang w:val="ru-RU" w:eastAsia="ar-SA" w:bidi="ar-SA"/>
        </w:rPr>
      </w:pPr>
      <w:r>
        <w:rPr/>
        <w:t>Испытано кем</w:t>
      </w:r>
      <w:r>
        <w:rPr>
          <w:bCs/>
          <w:color w:val="000000"/>
          <w:sz w:val="24"/>
          <w:szCs w:val="24"/>
        </w:rPr>
        <w:t xml:space="preserve">                                _____________                ______________</w:t>
      </w:r>
    </w:p>
    <w:p>
      <w:pPr>
        <w:pStyle w:val="Normal"/>
        <w:widowControl w:val="false"/>
        <w:spacing w:lineRule="auto" w:line="276"/>
        <w:ind w:left="0" w:right="0" w:firstLine="567"/>
        <w:jc w:val="both"/>
        <w:rPr>
          <w:rFonts w:eastAsia="Times New Roman" w:cs="Times New Roman"/>
          <w:kern w:val="0"/>
          <w:lang w:val="ru-RU" w:eastAsia="ar-SA" w:bidi="ar-SA"/>
        </w:rPr>
      </w:pPr>
      <w:r>
        <w:rPr>
          <w:rStyle w:val="Style17"/>
          <w:bCs w:val="false"/>
          <w:color w:val="000000"/>
          <w:sz w:val="24"/>
          <w:szCs w:val="24"/>
        </w:rPr>
        <w:t xml:space="preserve">                                                              </w:t>
      </w:r>
      <w:r>
        <w:rPr>
          <w:rStyle w:val="Style17"/>
          <w:b w:val="false"/>
          <w:bCs w:val="false"/>
          <w:color w:val="000000"/>
          <w:sz w:val="24"/>
          <w:szCs w:val="24"/>
        </w:rPr>
        <w:t xml:space="preserve"> </w:t>
      </w:r>
      <w:r>
        <w:rPr>
          <w:rStyle w:val="Style17"/>
          <w:b w:val="false"/>
          <w:bCs w:val="false"/>
          <w:color w:val="000000"/>
          <w:sz w:val="24"/>
          <w:szCs w:val="24"/>
        </w:rPr>
        <w:t xml:space="preserve">подпись                                 ФИО                </w:t>
      </w:r>
      <w:r>
        <w:rPr>
          <w:rStyle w:val="Style17"/>
          <w:bCs w:val="false"/>
          <w:color w:val="000000"/>
          <w:sz w:val="24"/>
          <w:szCs w:val="24"/>
        </w:rPr>
        <w:t xml:space="preserve">  </w:t>
      </w:r>
    </w:p>
    <w:p>
      <w:pPr>
        <w:pStyle w:val="Normal"/>
        <w:widowControl w:val="false"/>
        <w:spacing w:lineRule="auto" w:line="276"/>
        <w:ind w:left="0" w:right="0" w:firstLine="567"/>
        <w:jc w:val="both"/>
        <w:rPr>
          <w:rFonts w:eastAsia="Times New Roman" w:cs="Times New Roman"/>
          <w:kern w:val="0"/>
          <w:lang w:val="ru-RU" w:eastAsia="ar-SA" w:bidi="ar-SA"/>
        </w:rPr>
      </w:pPr>
      <w:r>
        <w:rPr>
          <w:rStyle w:val="Style17"/>
          <w:rFonts w:eastAsia="Times New Roman" w:cs="Times New Roman"/>
          <w:b w:val="false"/>
          <w:bCs w:val="false"/>
          <w:color w:val="000000"/>
          <w:kern w:val="0"/>
          <w:sz w:val="24"/>
          <w:szCs w:val="24"/>
          <w:lang w:val="ru-RU" w:eastAsia="ar-SA" w:bidi="ar-SA"/>
        </w:rPr>
        <w:t>Дата: ____________</w:t>
      </w:r>
    </w:p>
    <w:p>
      <w:pPr>
        <w:pStyle w:val="Normal"/>
        <w:widowControl w:val="false"/>
        <w:suppressAutoHyphens w:val="true"/>
        <w:bidi w:val="0"/>
        <w:spacing w:lineRule="auto" w:line="276" w:before="0" w:after="0"/>
        <w:ind w:left="0" w:right="-57" w:firstLine="624"/>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left="0" w:right="0" w:firstLine="567"/>
        <w:jc w:val="both"/>
        <w:rPr>
          <w:rFonts w:eastAsia="Times New Roman" w:cs="Times New Roman"/>
          <w:kern w:val="0"/>
          <w:lang w:val="ru-RU" w:eastAsia="ar-SA" w:bidi="ar-SA"/>
        </w:rPr>
      </w:pPr>
      <w:r>
        <w:rPr/>
        <w:t xml:space="preserve">Комментарии рецензента: </w:t>
      </w:r>
      <w:r>
        <w:rPr>
          <w:rFonts w:eastAsia="Times New Roman" w:cs="Times New Roman"/>
          <w:kern w:val="0"/>
          <w:lang w:val="ru-RU" w:eastAsia="ar-SA" w:bidi="ar-SA"/>
        </w:rPr>
        <w:t>____________________________________________________</w:t>
      </w:r>
    </w:p>
    <w:p>
      <w:pPr>
        <w:pStyle w:val="Normal"/>
        <w:widowControl w:val="false"/>
        <w:spacing w:lineRule="auto" w:line="276"/>
        <w:ind w:left="0" w:right="0"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left="0" w:right="0" w:firstLine="567"/>
        <w:jc w:val="both"/>
        <w:rPr>
          <w:rFonts w:eastAsia="Times New Roman" w:cs="Times New Roman"/>
          <w:kern w:val="0"/>
          <w:lang w:val="ru-RU" w:eastAsia="ar-SA" w:bidi="ar-SA"/>
        </w:rPr>
      </w:pPr>
      <w:r>
        <w:rPr/>
        <w:t>Рецензировано кем</w:t>
      </w:r>
      <w:r>
        <w:rPr>
          <w:bCs/>
          <w:color w:val="000000"/>
          <w:sz w:val="24"/>
          <w:szCs w:val="24"/>
        </w:rPr>
        <w:t xml:space="preserve">            _____________                ______________</w:t>
      </w:r>
    </w:p>
    <w:p>
      <w:pPr>
        <w:pStyle w:val="Normal"/>
        <w:widowControl w:val="false"/>
        <w:spacing w:lineRule="auto" w:line="276"/>
        <w:ind w:left="0" w:right="0" w:firstLine="567"/>
        <w:jc w:val="both"/>
        <w:rPr>
          <w:rFonts w:eastAsia="Times New Roman" w:cs="Times New Roman"/>
          <w:kern w:val="0"/>
          <w:lang w:val="ru-RU" w:eastAsia="ar-SA" w:bidi="ar-SA"/>
        </w:rPr>
      </w:pPr>
      <w:r>
        <w:rPr>
          <w:rStyle w:val="Style17"/>
          <w:bCs w:val="false"/>
          <w:color w:val="000000"/>
          <w:sz w:val="24"/>
          <w:szCs w:val="24"/>
        </w:rPr>
        <w:t xml:space="preserve">                                                        </w:t>
      </w:r>
      <w:r>
        <w:rPr>
          <w:rStyle w:val="Style17"/>
          <w:b w:val="false"/>
          <w:bCs w:val="false"/>
          <w:color w:val="000000"/>
          <w:sz w:val="24"/>
          <w:szCs w:val="24"/>
        </w:rPr>
        <w:t xml:space="preserve"> </w:t>
      </w:r>
      <w:r>
        <w:rPr>
          <w:rStyle w:val="Style17"/>
          <w:b w:val="false"/>
          <w:bCs w:val="false"/>
          <w:color w:val="000000"/>
          <w:sz w:val="24"/>
          <w:szCs w:val="24"/>
        </w:rPr>
        <w:t xml:space="preserve">подпись             </w:t>
        <w:tab/>
        <w:t xml:space="preserve">       ФИО    </w:t>
      </w:r>
    </w:p>
    <w:p>
      <w:pPr>
        <w:sectPr>
          <w:headerReference w:type="default" r:id="rId5"/>
          <w:type w:val="nextPage"/>
          <w:pgSz w:w="11906" w:h="16838"/>
          <w:pgMar w:left="1134" w:right="1134" w:gutter="0" w:header="650" w:top="2517" w:footer="0" w:bottom="1134"/>
          <w:pgNumType w:fmt="decimal"/>
          <w:formProt w:val="false"/>
          <w:textDirection w:val="lrTb"/>
          <w:docGrid w:type="default" w:linePitch="240" w:charSpace="0"/>
        </w:sectPr>
        <w:pStyle w:val="Normal"/>
        <w:widowControl w:val="false"/>
        <w:spacing w:lineRule="auto" w:line="276"/>
        <w:ind w:left="0" w:right="0" w:firstLine="567"/>
        <w:jc w:val="both"/>
        <w:rPr>
          <w:i/>
          <w:i/>
          <w:iCs/>
        </w:rPr>
      </w:pPr>
      <w:r>
        <w:rPr>
          <w:rStyle w:val="Style17"/>
          <w:rFonts w:eastAsia="Times New Roman" w:cs="Times New Roman"/>
          <w:b w:val="false"/>
          <w:bCs w:val="false"/>
          <w:i/>
          <w:iCs/>
          <w:color w:val="000000"/>
          <w:kern w:val="0"/>
          <w:sz w:val="24"/>
          <w:szCs w:val="24"/>
          <w:lang w:val="ru-RU" w:eastAsia="ar-SA" w:bidi="ar-SA"/>
        </w:rPr>
        <w:t>Дата: ____________</w:t>
      </w:r>
    </w:p>
    <w:p>
      <w:pPr>
        <w:pStyle w:val="3"/>
        <w:numPr>
          <w:ilvl w:val="2"/>
          <w:numId w:val="1"/>
        </w:numPr>
        <w:rPr>
          <w:rStyle w:val="Style17"/>
          <w:b/>
          <w:b/>
          <w:bCs/>
          <w:i w:val="false"/>
          <w:i w:val="false"/>
          <w:iCs w:val="false"/>
          <w:color w:val="000000"/>
          <w:sz w:val="24"/>
          <w:szCs w:val="24"/>
        </w:rPr>
      </w:pPr>
      <w:bookmarkStart w:id="22" w:name="__RefHeading___Toc5908_2092707262"/>
      <w:bookmarkEnd w:id="22"/>
      <w:r>
        <w:rPr>
          <w:rStyle w:val="Style17"/>
          <w:b/>
        </w:rPr>
        <w:t>Приложение 6</w:t>
      </w:r>
    </w:p>
    <w:p>
      <w:pPr>
        <w:pStyle w:val="Normal"/>
        <w:widowControl w:val="false"/>
        <w:spacing w:lineRule="auto" w:line="276"/>
        <w:ind w:left="360" w:right="-50" w:hanging="0"/>
        <w:jc w:val="center"/>
        <w:rPr>
          <w:rFonts w:ascii="Times New Roman" w:hAnsi="Times New Roman"/>
          <w:color w:val="000000"/>
          <w:sz w:val="24"/>
          <w:szCs w:val="24"/>
        </w:rPr>
      </w:pPr>
      <w:r>
        <w:rPr>
          <w:color w:val="000000"/>
          <w:sz w:val="24"/>
          <w:szCs w:val="24"/>
        </w:rPr>
      </w:r>
    </w:p>
    <w:p>
      <w:pPr>
        <w:pStyle w:val="Normal"/>
        <w:widowControl w:val="false"/>
        <w:spacing w:lineRule="auto" w:line="276"/>
        <w:ind w:left="360" w:right="-50" w:hanging="0"/>
        <w:jc w:val="center"/>
        <w:rPr>
          <w:rFonts w:eastAsia="Times New Roman" w:cs="Times New Roman"/>
          <w:kern w:val="0"/>
          <w:lang w:val="ru-RU" w:eastAsia="ar-SA" w:bidi="ar-SA"/>
        </w:rPr>
      </w:pPr>
      <w:r>
        <w:rPr>
          <w:rStyle w:val="Style17"/>
          <w:rFonts w:eastAsia="Times New Roman" w:cs="Times New Roman"/>
          <w:b w:val="false"/>
          <w:bCs w:val="false"/>
          <w:i/>
          <w:color w:val="000000"/>
          <w:kern w:val="0"/>
          <w:sz w:val="24"/>
          <w:szCs w:val="24"/>
          <w:highlight w:val="yellow"/>
          <w:lang w:val="ru-RU" w:eastAsia="ar-SA" w:bidi="ar-SA"/>
        </w:rPr>
        <w:t>Сведения об организации и лаборатории</w:t>
      </w:r>
    </w:p>
    <w:p>
      <w:pPr>
        <w:pStyle w:val="Normal"/>
        <w:widowControl w:val="false"/>
        <w:spacing w:lineRule="auto" w:line="276"/>
        <w:ind w:left="360" w:right="-50" w:hanging="0"/>
        <w:jc w:val="right"/>
        <w:rPr>
          <w:rFonts w:eastAsia="Times New Roman" w:cs="Times New Roman"/>
          <w:kern w:val="0"/>
          <w:lang w:val="ru-RU" w:eastAsia="ar-SA" w:bidi="ar-SA"/>
        </w:rPr>
      </w:pPr>
      <w:r>
        <w:rPr>
          <w:rStyle w:val="Style17"/>
          <w:b w:val="false"/>
          <w:bCs w:val="false"/>
          <w:i/>
          <w:color w:val="000000"/>
          <w:sz w:val="24"/>
          <w:szCs w:val="24"/>
          <w:highlight w:val="yellow"/>
        </w:rPr>
        <w:t>Утверждение</w:t>
      </w:r>
    </w:p>
    <w:p>
      <w:pPr>
        <w:pStyle w:val="Normal"/>
        <w:widowControl w:val="false"/>
        <w:spacing w:lineRule="auto" w:line="276"/>
        <w:ind w:left="360" w:right="-50" w:hanging="0"/>
        <w:jc w:val="right"/>
        <w:rPr>
          <w:rFonts w:eastAsia="Times New Roman" w:cs="Times New Roman"/>
          <w:kern w:val="0"/>
          <w:lang w:val="ru-RU" w:eastAsia="ar-SA" w:bidi="ar-SA"/>
        </w:rPr>
      </w:pPr>
      <w:r>
        <w:rPr>
          <w:rStyle w:val="Style17"/>
          <w:rFonts w:eastAsia="Times New Roman" w:cs="Times New Roman"/>
          <w:b w:val="false"/>
          <w:bCs w:val="false"/>
          <w:i/>
          <w:color w:val="000000"/>
          <w:kern w:val="0"/>
          <w:sz w:val="24"/>
          <w:szCs w:val="24"/>
          <w:highlight w:val="yellow"/>
          <w:lang w:val="ru-RU" w:eastAsia="ar-SA" w:bidi="ar-SA"/>
        </w:rPr>
        <w:t>дата</w:t>
      </w:r>
    </w:p>
    <w:p>
      <w:pPr>
        <w:pStyle w:val="Normal"/>
        <w:widowControl w:val="false"/>
        <w:spacing w:lineRule="auto" w:line="276"/>
        <w:ind w:left="360" w:right="-50" w:hanging="0"/>
        <w:jc w:val="right"/>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pacing w:lineRule="auto" w:line="276"/>
        <w:ind w:left="360" w:right="-50" w:hanging="0"/>
        <w:jc w:val="center"/>
        <w:rPr>
          <w:b/>
          <w:b/>
          <w:bCs/>
        </w:rPr>
      </w:pPr>
      <w:r>
        <w:rPr>
          <w:rFonts w:eastAsia="Times New Roman" w:cs="Times New Roman"/>
          <w:b/>
          <w:bCs/>
          <w:color w:val="00000A"/>
          <w:kern w:val="0"/>
          <w:sz w:val="24"/>
          <w:szCs w:val="24"/>
          <w:lang w:val="ru-RU" w:eastAsia="ar-SA" w:bidi="ar-SA"/>
        </w:rPr>
        <w:t>Заключительный отчет о валидации</w:t>
      </w:r>
    </w:p>
    <w:p>
      <w:pPr>
        <w:pStyle w:val="Normal"/>
        <w:widowControl w:val="false"/>
        <w:spacing w:lineRule="auto" w:line="276"/>
        <w:ind w:right="-57" w:firstLine="567"/>
        <w:rPr>
          <w:rFonts w:eastAsia="Times New Roman" w:cs="Times New Roman"/>
          <w:kern w:val="0"/>
          <w:lang w:val="ru-RU" w:eastAsia="ar-SA" w:bidi="ar-SA"/>
        </w:rPr>
      </w:pPr>
      <w:r>
        <w:rPr>
          <w:rStyle w:val="Style17"/>
          <w:bCs w:val="false"/>
          <w:color w:val="000000"/>
          <w:sz w:val="24"/>
          <w:szCs w:val="24"/>
        </w:rPr>
        <w:t>Валидируемое программное обеспечение (ПО, наименование и версия, идентификатор): ______________________________________________________________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Cs w:val="false"/>
          <w:color w:val="000000"/>
          <w:kern w:val="0"/>
          <w:sz w:val="24"/>
          <w:szCs w:val="24"/>
          <w:lang w:val="ru-RU" w:eastAsia="ar-SA" w:bidi="ar-SA"/>
        </w:rPr>
        <w:t>_________________________________________________________________________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b w:val="false"/>
          <w:b w:val="false"/>
          <w:bCs w:val="false"/>
          <w:kern w:val="0"/>
          <w:lang w:val="ru-RU" w:eastAsia="ar-SA" w:bidi="ar-SA"/>
        </w:rPr>
      </w:pPr>
      <w:r>
        <w:rPr>
          <w:rFonts w:eastAsia="Times New Roman" w:cs="Times New Roman"/>
          <w:b w:val="false"/>
          <w:bCs w:val="false"/>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shd w:fill="auto" w:val="clear"/>
          <w:lang w:val="ru-RU" w:eastAsia="ar-SA" w:bidi="ar-SA"/>
        </w:rPr>
        <w:t>Ссылка на план валидации (номер и дата)</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val="false"/>
          <w:bCs w:val="false"/>
          <w:i w:val="false"/>
          <w:iCs w:val="false"/>
          <w:color w:val="000000"/>
          <w:kern w:val="0"/>
          <w:sz w:val="24"/>
          <w:szCs w:val="24"/>
          <w:shd w:fill="auto" w:val="clear"/>
          <w:lang w:val="ru-RU" w:eastAsia="ar-SA" w:bidi="ar-SA"/>
        </w:rPr>
        <w:t>Ответственные за валидацию</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shd w:fill="auto" w:val="clear"/>
          <w:lang w:val="ru-RU" w:eastAsia="ar-SA" w:bidi="ar-SA"/>
        </w:rPr>
        <w:t>Члены комиссии:</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shd w:fill="auto" w:val="clear"/>
          <w:lang w:val="ru-RU" w:eastAsia="ar-SA" w:bidi="ar-SA"/>
        </w:rPr>
        <w:t>Привлекаемые лица:</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val="false"/>
          <w:bCs w:val="false"/>
          <w:i/>
          <w:iCs/>
          <w:color w:val="000000"/>
          <w:kern w:val="0"/>
          <w:sz w:val="24"/>
          <w:szCs w:val="24"/>
          <w:shd w:fill="auto" w:val="clear"/>
          <w:lang w:val="ru-RU" w:eastAsia="ar-SA" w:bidi="ar-SA"/>
        </w:rPr>
        <w:t>(список участвующих в работе лиц; их должности, ответственность и положение в комиссии).</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shd w:fill="auto" w:val="clear"/>
          <w:lang w:val="ru-RU" w:eastAsia="ar-SA" w:bidi="ar-SA"/>
        </w:rPr>
        <w:t>Даты проведения валидации системы</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shd w:fill="auto" w:val="clear"/>
          <w:lang w:val="ru-RU" w:eastAsia="ar-SA" w:bidi="ar-SA"/>
        </w:rPr>
        <w:t>Результаты валидации системы:</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val="false"/>
          <w:bCs w:val="false"/>
          <w:i/>
          <w:iCs/>
          <w:color w:val="000000"/>
          <w:kern w:val="0"/>
          <w:sz w:val="24"/>
          <w:szCs w:val="24"/>
          <w:shd w:fill="auto" w:val="clear"/>
          <w:lang w:val="ru-RU" w:eastAsia="ar-SA" w:bidi="ar-SA"/>
        </w:rPr>
        <w:t>Количество проверок (протоколов тестирования). Обнаруженные ошибки, степень критичности ошибок.</w:t>
      </w:r>
    </w:p>
    <w:p>
      <w:pPr>
        <w:pStyle w:val="Normal"/>
        <w:widowControl w:val="false"/>
        <w:suppressAutoHyphens w:val="true"/>
        <w:bidi w:val="0"/>
        <w:spacing w:lineRule="auto" w:line="276" w:before="0" w:after="0"/>
        <w:ind w:right="-57" w:firstLine="567"/>
        <w:jc w:val="both"/>
        <w:rPr>
          <w:rStyle w:val="Style17"/>
          <w:rFonts w:ascii="Times New Roman" w:hAnsi="Times New Roman" w:eastAsia="Times New Roman" w:cs="Times New Roman"/>
          <w:b w:val="false"/>
          <w:b w:val="false"/>
          <w:bCs w:val="false"/>
          <w:color w:val="000000"/>
          <w:kern w:val="0"/>
          <w:sz w:val="24"/>
          <w:szCs w:val="24"/>
          <w:highlight w:val="none"/>
          <w:shd w:fill="auto" w:val="clear"/>
          <w:lang w:val="ru-RU" w:eastAsia="ar-SA" w:bidi="ar-SA"/>
        </w:rPr>
      </w:pPr>
      <w:r>
        <w:rPr>
          <w:rFonts w:eastAsia="Times New Roman" w:cs="Times New Roman"/>
          <w:b w:val="false"/>
          <w:bCs w:val="false"/>
          <w:color w:val="000000"/>
          <w:kern w:val="0"/>
          <w:sz w:val="24"/>
          <w:szCs w:val="24"/>
          <w:shd w:fill="auto" w:val="clear"/>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shd w:fill="auto" w:val="clear"/>
          <w:lang w:val="ru-RU" w:eastAsia="ar-SA" w:bidi="ar-SA"/>
        </w:rPr>
        <w:t>Заключение по валидации системы 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i w:val="false"/>
          <w:iCs w:val="false"/>
          <w:color w:val="000000"/>
          <w:kern w:val="0"/>
          <w:sz w:val="24"/>
          <w:szCs w:val="24"/>
          <w:lang w:val="ru-RU" w:eastAsia="ar-SA" w:bidi="ar-SA"/>
        </w:rPr>
        <w:t>Установленный период ревалидации _________________________________________</w:t>
      </w:r>
    </w:p>
    <w:p>
      <w:pPr>
        <w:pStyle w:val="Normal"/>
        <w:widowControl w:val="false"/>
        <w:suppressAutoHyphens w:val="true"/>
        <w:bidi w:val="0"/>
        <w:spacing w:lineRule="auto" w:line="276" w:before="0" w:after="0"/>
        <w:ind w:right="-57" w:firstLine="567"/>
        <w:jc w:val="both"/>
        <w:rPr>
          <w:rStyle w:val="Style17"/>
          <w:rFonts w:eastAsia="Times New Roman" w:cs="Times New Roman"/>
          <w:b/>
          <w:b/>
          <w:bCs/>
          <w:i w:val="false"/>
          <w:i w:val="false"/>
          <w:iCs w:val="false"/>
          <w:color w:val="000000"/>
          <w:kern w:val="0"/>
          <w:sz w:val="24"/>
          <w:szCs w:val="24"/>
          <w:lang w:val="ru-RU" w:eastAsia="ar-SA" w:bidi="ar-SA"/>
        </w:rPr>
      </w:pPr>
      <w:r>
        <w:rPr>
          <w:rFonts w:eastAsia="Times New Roman" w:cs="Times New Roman"/>
          <w:b/>
          <w:bCs/>
          <w:i w:val="false"/>
          <w:iCs w:val="false"/>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lang w:val="ru-RU" w:eastAsia="ar-SA" w:bidi="ar-SA"/>
        </w:rPr>
        <w:t>Приложения к отчету:</w:t>
      </w:r>
      <w:r>
        <w:rPr>
          <w:rStyle w:val="Style17"/>
          <w:rFonts w:eastAsia="Times New Roman" w:cs="Times New Roman"/>
          <w:b w:val="false"/>
          <w:bCs w:val="false"/>
          <w:i/>
          <w:iCs/>
          <w:color w:val="000000"/>
          <w:kern w:val="0"/>
          <w:sz w:val="24"/>
          <w:szCs w:val="24"/>
          <w:lang w:val="ru-RU" w:eastAsia="ar-SA" w:bidi="ar-SA"/>
        </w:rPr>
        <w:t xml:space="preserve"> протоколы испытаний, отчеты об ошибках</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lang w:val="ru-RU" w:eastAsia="ar-SA" w:bidi="ar-SA"/>
        </w:rPr>
        <w:t>Подписи комиссии</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lang w:val="ru-RU" w:eastAsia="ar-SA" w:bidi="ar-SA"/>
        </w:rPr>
        <w:t>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lang w:val="ru-RU" w:eastAsia="ar-SA" w:bidi="ar-SA"/>
        </w:rPr>
        <w:t>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lang w:val="ru-RU" w:eastAsia="ar-SA" w:bidi="ar-SA"/>
        </w:rPr>
        <w:t>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Style w:val="Style17"/>
          <w:rFonts w:eastAsia="Times New Roman" w:cs="Times New Roman"/>
          <w:b/>
          <w:bCs/>
          <w:color w:val="000000"/>
          <w:kern w:val="0"/>
          <w:sz w:val="24"/>
          <w:szCs w:val="24"/>
          <w:lang w:val="ru-RU" w:eastAsia="ar-SA" w:bidi="ar-SA"/>
        </w:rPr>
        <w:t>______________________________________________________</w:t>
      </w:r>
    </w:p>
    <w:p>
      <w:pPr>
        <w:pStyle w:val="Normal"/>
        <w:widowControl w:val="false"/>
        <w:suppressAutoHyphens w:val="true"/>
        <w:bidi w:val="0"/>
        <w:spacing w:lineRule="auto" w:line="276" w:before="0" w:after="0"/>
        <w:ind w:right="-57" w:firstLine="567"/>
        <w:jc w:val="both"/>
        <w:rPr>
          <w:rFonts w:eastAsia="Times New Roman" w:cs="Times New Roman"/>
          <w:kern w:val="0"/>
          <w:lang w:val="ru-RU" w:eastAsia="ar-SA" w:bidi="ar-SA"/>
        </w:rPr>
      </w:pPr>
      <w:r>
        <w:rPr>
          <w:rFonts w:eastAsia="Times New Roman" w:cs="Times New Roman"/>
          <w:kern w:val="0"/>
          <w:lang w:val="ru-RU" w:eastAsia="ar-SA" w:bidi="ar-SA"/>
        </w:rPr>
      </w:r>
    </w:p>
    <w:p>
      <w:pPr>
        <w:sectPr>
          <w:headerReference w:type="default" r:id="rId6"/>
          <w:type w:val="nextPage"/>
          <w:pgSz w:w="11906" w:h="16838"/>
          <w:pgMar w:left="1134" w:right="1134" w:gutter="0" w:header="650" w:top="2517" w:footer="0" w:bottom="1134"/>
          <w:pgNumType w:fmt="decimal"/>
          <w:formProt w:val="false"/>
          <w:textDirection w:val="lrTb"/>
          <w:docGrid w:type="default" w:linePitch="240" w:charSpace="0"/>
        </w:sect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i/>
          <w:iCs/>
          <w:color w:val="000000"/>
          <w:kern w:val="0"/>
          <w:sz w:val="24"/>
          <w:szCs w:val="24"/>
          <w:lang w:val="ru-RU" w:eastAsia="ar-SA" w:bidi="ar-SA"/>
        </w:rPr>
      </w:pPr>
      <w:r>
        <w:rPr/>
        <w:t xml:space="preserve">Дата ______________ </w:t>
      </w:r>
      <w:r>
        <w:br w:type="page"/>
      </w:r>
    </w:p>
    <w:p>
      <w:pPr>
        <w:pStyle w:val="3"/>
        <w:numPr>
          <w:ilvl w:val="2"/>
          <w:numId w:val="1"/>
        </w:numPr>
        <w:rPr>
          <w:rFonts w:eastAsia="Times New Roman" w:cs="Times New Roman"/>
          <w:kern w:val="0"/>
          <w:lang w:val="ru-RU" w:eastAsia="ar-SA" w:bidi="ar-SA"/>
        </w:rPr>
      </w:pPr>
      <w:bookmarkStart w:id="23" w:name="__RefHeading___Toc5910_2092707262"/>
      <w:bookmarkEnd w:id="23"/>
      <w:r>
        <w:rPr>
          <w:rStyle w:val="Style17"/>
          <w:b/>
          <w:sz w:val="28"/>
          <w:szCs w:val="28"/>
        </w:rPr>
        <w:t>Приложение 7</w:t>
      </w:r>
    </w:p>
    <w:p>
      <w:pPr>
        <w:pStyle w:val="Normal"/>
        <w:widowControl w:val="false"/>
        <w:spacing w:lineRule="auto" w:line="276"/>
        <w:ind w:right="-57" w:firstLine="567"/>
        <w:rPr>
          <w:rFonts w:eastAsia="Times New Roman" w:cs="Times New Roman"/>
          <w:kern w:val="0"/>
          <w:lang w:val="ru-RU" w:eastAsia="ar-SA" w:bidi="ar-SA"/>
        </w:rPr>
      </w:pPr>
      <w:r>
        <w:rPr>
          <w:rStyle w:val="Style17"/>
          <w:bCs w:val="false"/>
          <w:color w:val="000000"/>
          <w:sz w:val="24"/>
          <w:szCs w:val="24"/>
        </w:rPr>
        <w:t>Журнал жизненного цикла ПО</w:t>
      </w:r>
    </w:p>
    <w:p>
      <w:pPr>
        <w:pStyle w:val="Normal"/>
        <w:widowControl w:val="false"/>
        <w:spacing w:lineRule="auto" w:line="276"/>
        <w:ind w:right="-57" w:firstLine="567"/>
        <w:rPr>
          <w:rStyle w:val="Style17"/>
          <w:bCs w:val="false"/>
          <w:color w:val="000000"/>
          <w:sz w:val="24"/>
          <w:szCs w:val="24"/>
        </w:rPr>
      </w:pPr>
      <w:r>
        <w:rPr>
          <w:bCs w:val="false"/>
          <w:color w:val="000000"/>
          <w:sz w:val="24"/>
          <w:szCs w:val="24"/>
        </w:rPr>
      </w:r>
    </w:p>
    <w:p>
      <w:pPr>
        <w:pStyle w:val="Normal"/>
        <w:widowControl w:val="false"/>
        <w:spacing w:lineRule="auto" w:line="276"/>
        <w:ind w:right="-57" w:firstLine="567"/>
        <w:rPr>
          <w:rFonts w:eastAsia="Times New Roman" w:cs="Times New Roman"/>
          <w:kern w:val="0"/>
          <w:lang w:val="ru-RU" w:eastAsia="ar-SA" w:bidi="ar-SA"/>
        </w:rPr>
      </w:pPr>
      <w:r>
        <w:rPr>
          <w:rStyle w:val="Style17"/>
          <w:b w:val="false"/>
          <w:bCs w:val="false"/>
          <w:i w:val="false"/>
          <w:iCs w:val="false"/>
          <w:color w:val="000000"/>
          <w:sz w:val="24"/>
          <w:szCs w:val="24"/>
        </w:rPr>
        <w:t>ПО, наименование и версия, идентификатор:____________________________________</w:t>
      </w:r>
    </w:p>
    <w:p>
      <w:pPr>
        <w:pStyle w:val="Normal"/>
        <w:widowControl w:val="false"/>
        <w:suppressAutoHyphens w:val="true"/>
        <w:bidi w:val="0"/>
        <w:spacing w:lineRule="auto" w:line="276" w:before="0" w:after="0"/>
        <w:ind w:right="-57" w:firstLine="567"/>
        <w:jc w:val="both"/>
        <w:rPr>
          <w:b/>
          <w:b/>
          <w:bCs/>
        </w:rPr>
      </w:pPr>
      <w:r>
        <w:rPr>
          <w:rStyle w:val="Style17"/>
          <w:rFonts w:eastAsia="Times New Roman" w:cs="Times New Roman"/>
          <w:b w:val="false"/>
          <w:bCs w:val="false"/>
          <w:i w:val="false"/>
          <w:iCs w:val="false"/>
          <w:color w:val="000000"/>
          <w:kern w:val="0"/>
          <w:sz w:val="24"/>
          <w:szCs w:val="24"/>
          <w:lang w:val="ru-RU" w:eastAsia="ar-SA" w:bidi="ar-SA"/>
        </w:rPr>
        <w:t>Производитель: _____________________________________________________________</w:t>
      </w:r>
    </w:p>
    <w:p>
      <w:pPr>
        <w:pStyle w:val="Normal"/>
        <w:widowControl w:val="false"/>
        <w:suppressAutoHyphens w:val="true"/>
        <w:bidi w:val="0"/>
        <w:spacing w:lineRule="auto" w:line="276" w:before="0" w:after="0"/>
        <w:ind w:right="-57" w:firstLine="567"/>
        <w:jc w:val="both"/>
        <w:rPr>
          <w:b/>
          <w:b/>
          <w:bCs/>
        </w:rPr>
      </w:pPr>
      <w:r>
        <w:rPr>
          <w:rStyle w:val="Style17"/>
          <w:rFonts w:eastAsia="Times New Roman" w:cs="Times New Roman"/>
          <w:b w:val="false"/>
          <w:bCs w:val="false"/>
          <w:i w:val="false"/>
          <w:iCs w:val="false"/>
          <w:color w:val="000000"/>
          <w:kern w:val="0"/>
          <w:sz w:val="24"/>
          <w:szCs w:val="24"/>
          <w:lang w:val="ru-RU" w:eastAsia="ar-SA" w:bidi="ar-SA"/>
        </w:rPr>
        <w:t>Контакты ТП _______________________________________________________________</w:t>
      </w:r>
    </w:p>
    <w:p>
      <w:pPr>
        <w:pStyle w:val="Normal"/>
        <w:widowControl w:val="false"/>
        <w:suppressAutoHyphens w:val="true"/>
        <w:bidi w:val="0"/>
        <w:spacing w:lineRule="auto" w:line="276" w:before="0" w:after="0"/>
        <w:ind w:right="-57" w:firstLine="567"/>
        <w:jc w:val="both"/>
        <w:rPr>
          <w:b/>
          <w:b/>
          <w:bCs/>
        </w:rPr>
      </w:pPr>
      <w:r>
        <w:rPr>
          <w:rStyle w:val="Style17"/>
          <w:rFonts w:eastAsia="Times New Roman" w:cs="Times New Roman"/>
          <w:b w:val="false"/>
          <w:bCs w:val="false"/>
          <w:i w:val="false"/>
          <w:iCs w:val="false"/>
          <w:color w:val="000000"/>
          <w:kern w:val="0"/>
          <w:sz w:val="24"/>
          <w:szCs w:val="24"/>
          <w:lang w:val="ru-RU" w:eastAsia="ar-SA" w:bidi="ar-SA"/>
        </w:rPr>
        <w:t>Место установки ПО ________________________________________________________</w:t>
      </w:r>
    </w:p>
    <w:p>
      <w:pPr>
        <w:pStyle w:val="Normal"/>
        <w:widowControl w:val="false"/>
        <w:suppressAutoHyphens w:val="true"/>
        <w:bidi w:val="0"/>
        <w:spacing w:lineRule="auto" w:line="276" w:before="0" w:after="0"/>
        <w:ind w:right="-57" w:firstLine="567"/>
        <w:jc w:val="both"/>
        <w:rPr>
          <w:b/>
          <w:b/>
          <w:bCs/>
        </w:rPr>
      </w:pPr>
      <w:r>
        <w:rPr>
          <w:rStyle w:val="Style17"/>
          <w:rFonts w:eastAsia="Times New Roman" w:cs="Times New Roman"/>
          <w:b w:val="false"/>
          <w:bCs w:val="false"/>
          <w:i w:val="false"/>
          <w:iCs w:val="false"/>
          <w:color w:val="000000"/>
          <w:kern w:val="0"/>
          <w:sz w:val="24"/>
          <w:szCs w:val="24"/>
          <w:lang w:val="ru-RU" w:eastAsia="ar-SA" w:bidi="ar-SA"/>
        </w:rPr>
        <w:t>Ответственный за ПО _______________________________________________________</w:t>
      </w:r>
    </w:p>
    <w:p>
      <w:p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val="false"/>
          <w:i w:val="false"/>
          <w:iCs w:val="false"/>
          <w:color w:val="000000"/>
          <w:kern w:val="0"/>
          <w:sz w:val="24"/>
          <w:szCs w:val="24"/>
          <w:lang w:val="ru-RU" w:eastAsia="ar-SA" w:bidi="ar-SA"/>
        </w:rPr>
      </w:pPr>
      <w:r>
        <w:rPr>
          <w:rFonts w:eastAsia="Times New Roman" w:cs="Times New Roman"/>
          <w:b w:val="false"/>
          <w:bCs w:val="false"/>
          <w:i w:val="false"/>
          <w:iCs w:val="false"/>
          <w:color w:val="000000"/>
          <w:kern w:val="0"/>
          <w:sz w:val="24"/>
          <w:szCs w:val="24"/>
          <w:lang w:val="ru-RU" w:eastAsia="ar-SA" w:bidi="ar-SA"/>
        </w:rPr>
      </w:r>
    </w:p>
    <w:tbl>
      <w:tblPr>
        <w:tblW w:w="5000" w:type="pct"/>
        <w:jc w:val="left"/>
        <w:tblInd w:w="55" w:type="dxa"/>
        <w:tblLayout w:type="fixed"/>
        <w:tblCellMar>
          <w:top w:w="55" w:type="dxa"/>
          <w:left w:w="55" w:type="dxa"/>
          <w:bottom w:w="55" w:type="dxa"/>
          <w:right w:w="55" w:type="dxa"/>
        </w:tblCellMar>
      </w:tblPr>
      <w:tblGrid>
        <w:gridCol w:w="965"/>
        <w:gridCol w:w="2035"/>
        <w:gridCol w:w="1817"/>
        <w:gridCol w:w="1700"/>
        <w:gridCol w:w="1701"/>
        <w:gridCol w:w="1419"/>
      </w:tblGrid>
      <w:tr>
        <w:trPr/>
        <w:tc>
          <w:tcPr>
            <w:tcW w:w="965" w:type="dxa"/>
            <w:tcBorders>
              <w:top w:val="single" w:sz="4" w:space="0" w:color="000000"/>
              <w:left w:val="single" w:sz="4" w:space="0" w:color="000000"/>
              <w:bottom w:val="single" w:sz="4" w:space="0" w:color="000000"/>
            </w:tcBorders>
          </w:tcPr>
          <w:p>
            <w:pPr>
              <w:pStyle w:val="Style35"/>
              <w:widowControl w:val="false"/>
              <w:jc w:val="center"/>
              <w:rPr>
                <w:rFonts w:eastAsia="Times New Roman" w:cs="Times New Roman"/>
                <w:kern w:val="0"/>
                <w:lang w:val="ru-RU" w:eastAsia="ar-SA" w:bidi="ar-SA"/>
              </w:rPr>
            </w:pPr>
            <w:r>
              <w:rPr/>
              <w:t>Дата</w:t>
            </w:r>
          </w:p>
        </w:tc>
        <w:tc>
          <w:tcPr>
            <w:tcW w:w="2035" w:type="dxa"/>
            <w:tcBorders>
              <w:top w:val="single" w:sz="4" w:space="0" w:color="000000"/>
              <w:left w:val="single" w:sz="4" w:space="0" w:color="000000"/>
              <w:bottom w:val="single" w:sz="4" w:space="0" w:color="000000"/>
            </w:tcBorders>
          </w:tcPr>
          <w:p>
            <w:pPr>
              <w:pStyle w:val="Style35"/>
              <w:widowControl w:val="false"/>
              <w:jc w:val="center"/>
              <w:rPr>
                <w:rFonts w:eastAsia="Times New Roman" w:cs="Times New Roman"/>
                <w:kern w:val="0"/>
                <w:lang w:val="ru-RU" w:eastAsia="ar-SA" w:bidi="ar-SA"/>
              </w:rPr>
            </w:pPr>
            <w:r>
              <w:rPr/>
              <w:t>Обнаруженные ошибки</w:t>
            </w:r>
          </w:p>
        </w:tc>
        <w:tc>
          <w:tcPr>
            <w:tcW w:w="1817" w:type="dxa"/>
            <w:tcBorders>
              <w:top w:val="single" w:sz="4" w:space="0" w:color="000000"/>
              <w:left w:val="single" w:sz="4" w:space="0" w:color="000000"/>
              <w:bottom w:val="single" w:sz="4" w:space="0" w:color="000000"/>
            </w:tcBorders>
          </w:tcPr>
          <w:p>
            <w:pPr>
              <w:pStyle w:val="Style35"/>
              <w:widowControl w:val="false"/>
              <w:jc w:val="center"/>
              <w:rPr>
                <w:rFonts w:eastAsia="Times New Roman" w:cs="Times New Roman"/>
                <w:kern w:val="0"/>
                <w:lang w:val="ru-RU" w:eastAsia="ar-SA" w:bidi="ar-SA"/>
              </w:rPr>
            </w:pPr>
            <w:r>
              <w:rPr/>
              <w:t>Действия (обновления)</w:t>
            </w:r>
          </w:p>
        </w:tc>
        <w:tc>
          <w:tcPr>
            <w:tcW w:w="1700" w:type="dxa"/>
            <w:tcBorders>
              <w:top w:val="single" w:sz="4" w:space="0" w:color="000000"/>
              <w:left w:val="single" w:sz="4" w:space="0" w:color="000000"/>
              <w:bottom w:val="single" w:sz="4" w:space="0" w:color="000000"/>
            </w:tcBorders>
          </w:tcPr>
          <w:p>
            <w:pPr>
              <w:pStyle w:val="Style35"/>
              <w:widowControl w:val="false"/>
              <w:jc w:val="center"/>
              <w:rPr>
                <w:rFonts w:eastAsia="Times New Roman" w:cs="Times New Roman"/>
                <w:kern w:val="0"/>
                <w:lang w:val="ru-RU" w:eastAsia="ar-SA" w:bidi="ar-SA"/>
              </w:rPr>
            </w:pPr>
            <w:r>
              <w:rPr/>
              <w:t>Комментарий</w:t>
            </w:r>
          </w:p>
        </w:tc>
        <w:tc>
          <w:tcPr>
            <w:tcW w:w="1701" w:type="dxa"/>
            <w:tcBorders>
              <w:top w:val="single" w:sz="4" w:space="0" w:color="000000"/>
              <w:left w:val="single" w:sz="4" w:space="0" w:color="000000"/>
              <w:bottom w:val="single" w:sz="4" w:space="0" w:color="000000"/>
            </w:tcBorders>
          </w:tcPr>
          <w:p>
            <w:pPr>
              <w:pStyle w:val="Style35"/>
              <w:widowControl w:val="false"/>
              <w:jc w:val="center"/>
              <w:rPr>
                <w:rFonts w:eastAsia="Times New Roman" w:cs="Times New Roman"/>
                <w:kern w:val="0"/>
                <w:lang w:val="ru-RU" w:eastAsia="ar-SA" w:bidi="ar-SA"/>
              </w:rPr>
            </w:pPr>
            <w:r>
              <w:rPr/>
              <w:t>Ответственный</w:t>
            </w:r>
          </w:p>
        </w:tc>
        <w:tc>
          <w:tcPr>
            <w:tcW w:w="1419" w:type="dxa"/>
            <w:tcBorders>
              <w:top w:val="single" w:sz="4" w:space="0" w:color="000000"/>
              <w:left w:val="single" w:sz="4" w:space="0" w:color="000000"/>
              <w:bottom w:val="single" w:sz="4" w:space="0" w:color="000000"/>
              <w:right w:val="single" w:sz="4" w:space="0" w:color="000000"/>
            </w:tcBorders>
          </w:tcPr>
          <w:p>
            <w:pPr>
              <w:pStyle w:val="Style35"/>
              <w:widowControl w:val="false"/>
              <w:jc w:val="center"/>
              <w:rPr>
                <w:rFonts w:eastAsia="Times New Roman" w:cs="Times New Roman"/>
                <w:kern w:val="0"/>
                <w:lang w:val="ru-RU" w:eastAsia="ar-SA" w:bidi="ar-SA"/>
              </w:rPr>
            </w:pPr>
            <w:r>
              <w:rPr/>
              <w:t>Подпись</w:t>
            </w:r>
          </w:p>
        </w:tc>
      </w:tr>
      <w:tr>
        <w:trPr/>
        <w:tc>
          <w:tcPr>
            <w:tcW w:w="965" w:type="dxa"/>
            <w:tcBorders>
              <w:left w:val="single" w:sz="4" w:space="0" w:color="000000"/>
              <w:bottom w:val="single" w:sz="4" w:space="0" w:color="000000"/>
            </w:tcBorders>
          </w:tcPr>
          <w:p>
            <w:pPr>
              <w:pStyle w:val="Style35"/>
              <w:widowControl w:val="false"/>
              <w:rPr>
                <w:rFonts w:eastAsia="Times New Roman" w:cs="Times New Roman"/>
                <w:kern w:val="0"/>
                <w:lang w:val="ru-RU" w:eastAsia="ar-SA" w:bidi="ar-SA"/>
              </w:rPr>
            </w:pPr>
            <w:r>
              <w:rPr>
                <w:rFonts w:eastAsia="Times New Roman" w:cs="Times New Roman"/>
                <w:kern w:val="0"/>
                <w:lang w:val="ru-RU" w:eastAsia="ar-SA" w:bidi="ar-SA"/>
              </w:rPr>
            </w:r>
          </w:p>
        </w:tc>
        <w:tc>
          <w:tcPr>
            <w:tcW w:w="2035" w:type="dxa"/>
            <w:tcBorders>
              <w:left w:val="single" w:sz="4" w:space="0" w:color="000000"/>
              <w:bottom w:val="single" w:sz="4" w:space="0" w:color="000000"/>
            </w:tcBorders>
          </w:tcPr>
          <w:p>
            <w:pPr>
              <w:pStyle w:val="Style35"/>
              <w:widowControl w:val="false"/>
              <w:rPr>
                <w:rFonts w:eastAsia="Times New Roman" w:cs="Times New Roman"/>
                <w:kern w:val="0"/>
                <w:lang w:val="ru-RU" w:eastAsia="ar-SA" w:bidi="ar-SA"/>
              </w:rPr>
            </w:pPr>
            <w:r>
              <w:rPr>
                <w:rFonts w:eastAsia="Times New Roman" w:cs="Times New Roman"/>
                <w:kern w:val="0"/>
                <w:lang w:val="ru-RU" w:eastAsia="ar-SA" w:bidi="ar-SA"/>
              </w:rPr>
            </w:r>
          </w:p>
        </w:tc>
        <w:tc>
          <w:tcPr>
            <w:tcW w:w="1817" w:type="dxa"/>
            <w:tcBorders>
              <w:left w:val="single" w:sz="4" w:space="0" w:color="000000"/>
              <w:bottom w:val="single" w:sz="4" w:space="0" w:color="000000"/>
            </w:tcBorders>
          </w:tcPr>
          <w:p>
            <w:pPr>
              <w:pStyle w:val="Style35"/>
              <w:widowControl w:val="false"/>
              <w:rPr>
                <w:rFonts w:eastAsia="Times New Roman" w:cs="Times New Roman"/>
                <w:kern w:val="0"/>
                <w:lang w:val="ru-RU" w:eastAsia="ar-SA" w:bidi="ar-SA"/>
              </w:rPr>
            </w:pPr>
            <w:r>
              <w:rPr>
                <w:rFonts w:eastAsia="Times New Roman" w:cs="Times New Roman"/>
                <w:kern w:val="0"/>
                <w:lang w:val="ru-RU" w:eastAsia="ar-SA" w:bidi="ar-SA"/>
              </w:rPr>
            </w:r>
          </w:p>
        </w:tc>
        <w:tc>
          <w:tcPr>
            <w:tcW w:w="1700" w:type="dxa"/>
            <w:tcBorders>
              <w:left w:val="single" w:sz="4" w:space="0" w:color="000000"/>
              <w:bottom w:val="single" w:sz="4" w:space="0" w:color="000000"/>
            </w:tcBorders>
          </w:tcPr>
          <w:p>
            <w:pPr>
              <w:pStyle w:val="Style35"/>
              <w:widowControl w:val="false"/>
              <w:rPr>
                <w:rFonts w:eastAsia="Times New Roman" w:cs="Times New Roman"/>
                <w:kern w:val="0"/>
                <w:lang w:val="ru-RU" w:eastAsia="ar-SA" w:bidi="ar-SA"/>
              </w:rPr>
            </w:pPr>
            <w:r>
              <w:rPr>
                <w:rFonts w:eastAsia="Times New Roman" w:cs="Times New Roman"/>
                <w:kern w:val="0"/>
                <w:lang w:val="ru-RU" w:eastAsia="ar-SA" w:bidi="ar-SA"/>
              </w:rPr>
            </w:r>
          </w:p>
        </w:tc>
        <w:tc>
          <w:tcPr>
            <w:tcW w:w="1701" w:type="dxa"/>
            <w:tcBorders>
              <w:left w:val="single" w:sz="4" w:space="0" w:color="000000"/>
              <w:bottom w:val="single" w:sz="4" w:space="0" w:color="000000"/>
            </w:tcBorders>
          </w:tcPr>
          <w:p>
            <w:pPr>
              <w:pStyle w:val="Style35"/>
              <w:widowControl w:val="false"/>
              <w:rPr>
                <w:rFonts w:eastAsia="Times New Roman" w:cs="Times New Roman"/>
                <w:kern w:val="0"/>
                <w:lang w:val="ru-RU" w:eastAsia="ar-SA" w:bidi="ar-SA"/>
              </w:rPr>
            </w:pPr>
            <w:r>
              <w:rPr>
                <w:rFonts w:eastAsia="Times New Roman" w:cs="Times New Roman"/>
                <w:kern w:val="0"/>
                <w:lang w:val="ru-RU" w:eastAsia="ar-SA" w:bidi="ar-SA"/>
              </w:rPr>
            </w:r>
          </w:p>
        </w:tc>
        <w:tc>
          <w:tcPr>
            <w:tcW w:w="1419" w:type="dxa"/>
            <w:tcBorders>
              <w:left w:val="single" w:sz="4" w:space="0" w:color="000000"/>
              <w:bottom w:val="single" w:sz="4" w:space="0" w:color="000000"/>
              <w:right w:val="single" w:sz="4" w:space="0" w:color="000000"/>
            </w:tcBorders>
          </w:tcPr>
          <w:p>
            <w:pPr>
              <w:pStyle w:val="Style35"/>
              <w:widowControl w:val="false"/>
              <w:rPr>
                <w:rFonts w:eastAsia="Times New Roman" w:cs="Times New Roman"/>
                <w:kern w:val="0"/>
                <w:lang w:val="ru-RU" w:eastAsia="ar-SA" w:bidi="ar-SA"/>
              </w:rPr>
            </w:pPr>
            <w:r>
              <w:rPr>
                <w:rFonts w:eastAsia="Times New Roman" w:cs="Times New Roman"/>
                <w:kern w:val="0"/>
                <w:lang w:val="ru-RU" w:eastAsia="ar-SA" w:bidi="ar-SA"/>
              </w:rPr>
            </w:r>
          </w:p>
        </w:tc>
      </w:tr>
    </w:tbl>
    <w:p>
      <w:pPr>
        <w:sectPr>
          <w:headerReference w:type="default" r:id="rId7"/>
          <w:type w:val="nextPage"/>
          <w:pgSz w:w="11906" w:h="16838"/>
          <w:pgMar w:left="1134" w:right="1134" w:gutter="0" w:header="650" w:top="2517" w:footer="0" w:bottom="1134"/>
          <w:pgNumType w:fmt="decimal"/>
          <w:formProt w:val="false"/>
          <w:textDirection w:val="lrTb"/>
          <w:docGrid w:type="default" w:linePitch="240" w:charSpace="0"/>
        </w:sectPr>
        <w:pStyle w:val="Normal"/>
        <w:widowControl w:val="false"/>
        <w:suppressAutoHyphens w:val="true"/>
        <w:bidi w:val="0"/>
        <w:spacing w:lineRule="auto" w:line="276" w:before="0" w:after="0"/>
        <w:ind w:right="-57" w:firstLine="567"/>
        <w:jc w:val="both"/>
        <w:rPr>
          <w:rStyle w:val="Style17"/>
          <w:rFonts w:eastAsia="Times New Roman" w:cs="Times New Roman"/>
          <w:b w:val="false"/>
          <w:b w:val="false"/>
          <w:bCs w:val="false"/>
          <w:i w:val="false"/>
          <w:i w:val="false"/>
          <w:iCs w:val="false"/>
          <w:color w:val="000000"/>
          <w:kern w:val="0"/>
          <w:sz w:val="24"/>
          <w:szCs w:val="24"/>
          <w:lang w:val="ru-RU" w:eastAsia="ar-SA" w:bidi="ar-SA"/>
        </w:rPr>
      </w:pPr>
      <w:r>
        <w:rPr>
          <w:rFonts w:eastAsia="Times New Roman" w:cs="Times New Roman"/>
          <w:b w:val="false"/>
          <w:bCs w:val="false"/>
          <w:i w:val="false"/>
          <w:iCs w:val="false"/>
          <w:color w:val="000000"/>
          <w:kern w:val="0"/>
          <w:sz w:val="24"/>
          <w:szCs w:val="24"/>
          <w:lang w:val="ru-RU" w:eastAsia="ar-SA" w:bidi="ar-SA"/>
        </w:rPr>
      </w:r>
      <w:r>
        <w:br w:type="page"/>
      </w:r>
    </w:p>
    <w:p>
      <w:pPr>
        <w:pStyle w:val="3"/>
        <w:numPr>
          <w:ilvl w:val="2"/>
          <w:numId w:val="1"/>
        </w:numPr>
        <w:rPr>
          <w:rStyle w:val="Style17"/>
          <w:rFonts w:eastAsia="Times New Roman" w:cs="Times New Roman"/>
          <w:bCs w:val="false"/>
          <w:i/>
          <w:i/>
          <w:iCs/>
          <w:color w:val="000000"/>
          <w:kern w:val="0"/>
          <w:sz w:val="24"/>
          <w:szCs w:val="24"/>
          <w:lang w:val="ru-RU" w:eastAsia="ar-SA" w:bidi="ar-SA"/>
        </w:rPr>
      </w:pPr>
      <w:bookmarkStart w:id="24" w:name="__RefHeading___Toc5912_2092707262"/>
      <w:bookmarkEnd w:id="24"/>
      <w:r>
        <w:rPr>
          <w:rStyle w:val="Style17"/>
          <w:b/>
        </w:rPr>
        <w:t>Приложение 8</w:t>
      </w:r>
    </w:p>
    <w:p>
      <w:pPr>
        <w:pStyle w:val="Normal"/>
        <w:widowControl w:val="false"/>
        <w:suppressAutoHyphens w:val="true"/>
        <w:bidi w:val="0"/>
        <w:spacing w:lineRule="auto" w:line="276" w:before="0" w:after="0"/>
        <w:ind w:right="-57" w:firstLine="567"/>
        <w:jc w:val="both"/>
        <w:rPr>
          <w:b/>
          <w:b/>
          <w:bCs/>
        </w:rPr>
      </w:pPr>
      <w:r>
        <w:rPr>
          <w:rStyle w:val="Style17"/>
          <w:rFonts w:eastAsia="Times New Roman" w:cs="Times New Roman"/>
          <w:b/>
          <w:bCs/>
          <w:i w:val="false"/>
          <w:iCs w:val="false"/>
          <w:color w:val="000000"/>
          <w:kern w:val="0"/>
          <w:sz w:val="24"/>
          <w:szCs w:val="24"/>
          <w:lang w:val="ru-RU" w:eastAsia="ar-SA" w:bidi="ar-SA"/>
        </w:rPr>
        <w:t xml:space="preserve">Журнал обращений пользователей ПО </w:t>
      </w:r>
    </w:p>
    <w:p>
      <w:pPr>
        <w:pStyle w:val="Normal"/>
        <w:widowControl w:val="false"/>
        <w:suppressAutoHyphens w:val="true"/>
        <w:bidi w:val="0"/>
        <w:spacing w:lineRule="auto" w:line="276" w:before="0" w:after="0"/>
        <w:ind w:right="-57" w:firstLine="567"/>
        <w:jc w:val="both"/>
        <w:rPr>
          <w:b/>
          <w:b/>
          <w:bCs/>
        </w:rPr>
      </w:pPr>
      <w:r>
        <w:rPr>
          <w:rStyle w:val="Style17"/>
          <w:rFonts w:eastAsia="Times New Roman" w:cs="Times New Roman"/>
          <w:b/>
          <w:bCs/>
          <w:i/>
          <w:iCs/>
          <w:color w:val="000000"/>
          <w:kern w:val="0"/>
          <w:sz w:val="24"/>
          <w:szCs w:val="24"/>
          <w:lang w:val="ru-RU" w:eastAsia="ar-SA" w:bidi="ar-SA"/>
        </w:rPr>
        <w:t>(багтрекер)</w:t>
      </w:r>
    </w:p>
    <w:p>
      <w:pPr>
        <w:pStyle w:val="Normal"/>
        <w:widowControl w:val="false"/>
        <w:suppressAutoHyphens w:val="true"/>
        <w:bidi w:val="0"/>
        <w:spacing w:lineRule="auto" w:line="276" w:before="0" w:after="0"/>
        <w:ind w:right="-57" w:firstLine="567"/>
        <w:jc w:val="both"/>
        <w:rPr>
          <w:rStyle w:val="Style17"/>
          <w:rFonts w:eastAsia="Times New Roman" w:cs="Times New Roman"/>
          <w:b/>
          <w:b/>
          <w:bCs/>
          <w:i w:val="false"/>
          <w:i w:val="false"/>
          <w:iCs w:val="false"/>
          <w:color w:val="000000"/>
          <w:kern w:val="0"/>
          <w:sz w:val="24"/>
          <w:szCs w:val="24"/>
          <w:lang w:val="ru-RU" w:eastAsia="ar-SA" w:bidi="ar-SA"/>
        </w:rPr>
      </w:pPr>
      <w:r>
        <w:rPr>
          <w:rFonts w:eastAsia="Times New Roman" w:cs="Times New Roman"/>
          <w:b/>
          <w:bCs/>
          <w:i w:val="false"/>
          <w:iCs w:val="false"/>
          <w:color w:val="000000"/>
          <w:kern w:val="0"/>
          <w:sz w:val="24"/>
          <w:szCs w:val="24"/>
          <w:lang w:val="ru-RU" w:eastAsia="ar-SA" w:bidi="ar-SA"/>
        </w:rPr>
      </w:r>
    </w:p>
    <w:tbl>
      <w:tblPr>
        <w:tblW w:w="9983" w:type="dxa"/>
        <w:jc w:val="left"/>
        <w:tblInd w:w="55" w:type="dxa"/>
        <w:tblLayout w:type="fixed"/>
        <w:tblCellMar>
          <w:top w:w="55" w:type="dxa"/>
          <w:left w:w="55" w:type="dxa"/>
          <w:bottom w:w="55" w:type="dxa"/>
          <w:right w:w="55" w:type="dxa"/>
        </w:tblCellMar>
      </w:tblPr>
      <w:tblGrid>
        <w:gridCol w:w="731"/>
        <w:gridCol w:w="1758"/>
        <w:gridCol w:w="1310"/>
        <w:gridCol w:w="1881"/>
        <w:gridCol w:w="1659"/>
        <w:gridCol w:w="1136"/>
        <w:gridCol w:w="1507"/>
      </w:tblGrid>
      <w:tr>
        <w:trPr>
          <w:trHeight w:val="256" w:hRule="atLeast"/>
        </w:trPr>
        <w:tc>
          <w:tcPr>
            <w:tcW w:w="731" w:type="dxa"/>
            <w:tcBorders>
              <w:top w:val="single" w:sz="4" w:space="0" w:color="000000"/>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Style w:val="Style17"/>
                <w:rFonts w:eastAsia="Times New Roman" w:cs="Times New Roman"/>
                <w:b/>
                <w:bCs/>
                <w:i w:val="false"/>
                <w:iCs w:val="false"/>
                <w:color w:val="000000"/>
                <w:kern w:val="0"/>
                <w:sz w:val="24"/>
                <w:szCs w:val="24"/>
                <w:lang w:val="ru-RU" w:eastAsia="ar-SA" w:bidi="ar-SA"/>
              </w:rPr>
              <w:t>Д</w:t>
            </w:r>
            <w:r>
              <w:rPr/>
              <w:t>ата</w:t>
            </w:r>
          </w:p>
        </w:tc>
        <w:tc>
          <w:tcPr>
            <w:tcW w:w="1758" w:type="dxa"/>
            <w:tcBorders>
              <w:top w:val="single" w:sz="4" w:space="0" w:color="000000"/>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Наименование проблемы</w:t>
            </w:r>
          </w:p>
        </w:tc>
        <w:tc>
          <w:tcPr>
            <w:tcW w:w="1310" w:type="dxa"/>
            <w:tcBorders>
              <w:top w:val="single" w:sz="4" w:space="0" w:color="000000"/>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Сотрудник</w:t>
            </w:r>
          </w:p>
        </w:tc>
        <w:tc>
          <w:tcPr>
            <w:tcW w:w="1881" w:type="dxa"/>
            <w:tcBorders>
              <w:top w:val="single" w:sz="4" w:space="0" w:color="000000"/>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Описание проблемы</w:t>
            </w:r>
          </w:p>
        </w:tc>
        <w:tc>
          <w:tcPr>
            <w:tcW w:w="1659" w:type="dxa"/>
            <w:tcBorders>
              <w:top w:val="single" w:sz="4" w:space="0" w:color="000000"/>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Решение проблемы</w:t>
            </w:r>
          </w:p>
        </w:tc>
        <w:tc>
          <w:tcPr>
            <w:tcW w:w="1136" w:type="dxa"/>
            <w:tcBorders>
              <w:top w:val="single" w:sz="4" w:space="0" w:color="000000"/>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Срок решения</w:t>
            </w:r>
          </w:p>
        </w:tc>
        <w:tc>
          <w:tcPr>
            <w:tcW w:w="15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Разработчик</w:t>
            </w:r>
          </w:p>
        </w:tc>
      </w:tr>
      <w:tr>
        <w:trPr>
          <w:trHeight w:val="256" w:hRule="atLeast"/>
        </w:trPr>
        <w:tc>
          <w:tcPr>
            <w:tcW w:w="731" w:type="dxa"/>
            <w:tcBorders>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t>‍</w:t>
            </w:r>
          </w:p>
        </w:tc>
        <w:tc>
          <w:tcPr>
            <w:tcW w:w="1758" w:type="dxa"/>
            <w:tcBorders>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tc>
        <w:tc>
          <w:tcPr>
            <w:tcW w:w="1310" w:type="dxa"/>
            <w:tcBorders>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tc>
        <w:tc>
          <w:tcPr>
            <w:tcW w:w="1881" w:type="dxa"/>
            <w:tcBorders>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tc>
        <w:tc>
          <w:tcPr>
            <w:tcW w:w="1659" w:type="dxa"/>
            <w:tcBorders>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tc>
        <w:tc>
          <w:tcPr>
            <w:tcW w:w="1136" w:type="dxa"/>
            <w:tcBorders>
              <w:left w:val="single" w:sz="4" w:space="0" w:color="000000"/>
              <w:bottom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tc>
        <w:tc>
          <w:tcPr>
            <w:tcW w:w="1507" w:type="dxa"/>
            <w:tcBorders>
              <w:left w:val="single" w:sz="4" w:space="0" w:color="000000"/>
              <w:bottom w:val="single" w:sz="4" w:space="0" w:color="000000"/>
              <w:right w:val="single" w:sz="4" w:space="0" w:color="000000"/>
            </w:tcBorders>
            <w:vAlign w:val="bottom"/>
          </w:tcPr>
          <w:p>
            <w:pPr>
              <w:pStyle w:val="Normal"/>
              <w:widowControl w:val="false"/>
              <w:tabs>
                <w:tab w:val="clear" w:pos="643"/>
              </w:tabs>
              <w:jc w:val="left"/>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tc>
      </w:tr>
    </w:tbl>
    <w:p>
      <w:pPr>
        <w:pStyle w:val="Normal"/>
        <w:rPr>
          <w:rStyle w:val="Style17"/>
          <w:rFonts w:eastAsia="Times New Roman" w:cs="Times New Roman"/>
          <w:bCs w:val="false"/>
          <w:i/>
          <w:i/>
          <w:iCs/>
          <w:color w:val="000000"/>
          <w:kern w:val="0"/>
          <w:sz w:val="24"/>
          <w:szCs w:val="24"/>
          <w:lang w:val="ru-RU" w:eastAsia="ar-SA" w:bidi="ar-SA"/>
        </w:rPr>
      </w:pPr>
      <w:r>
        <w:rPr>
          <w:rFonts w:eastAsia="Times New Roman" w:cs="Times New Roman"/>
          <w:bCs w:val="false"/>
          <w:i/>
          <w:iCs/>
          <w:color w:val="000000"/>
          <w:kern w:val="0"/>
          <w:sz w:val="24"/>
          <w:szCs w:val="24"/>
          <w:lang w:val="ru-RU" w:eastAsia="ar-SA" w:bidi="ar-SA"/>
        </w:rPr>
      </w:r>
    </w:p>
    <w:p>
      <w:pPr>
        <w:pStyle w:val="Normal"/>
        <w:widowControl w:val="false"/>
        <w:suppressAutoHyphens w:val="true"/>
        <w:bidi w:val="0"/>
        <w:spacing w:lineRule="auto" w:line="276" w:before="0" w:after="0"/>
        <w:ind w:right="-57" w:firstLine="567"/>
        <w:jc w:val="both"/>
        <w:rPr>
          <w:rStyle w:val="Style17"/>
          <w:rFonts w:eastAsia="Times New Roman" w:cs="Times New Roman"/>
          <w:b/>
          <w:b/>
          <w:bCs/>
          <w:i w:val="false"/>
          <w:i w:val="false"/>
          <w:iCs w:val="false"/>
          <w:color w:val="000000"/>
          <w:kern w:val="0"/>
          <w:sz w:val="24"/>
          <w:szCs w:val="24"/>
          <w:lang w:val="ru-RU" w:eastAsia="ar-SA" w:bidi="ar-SA"/>
        </w:rPr>
      </w:pPr>
      <w:r>
        <w:rPr>
          <w:rFonts w:eastAsia="Times New Roman" w:cs="Times New Roman"/>
          <w:b/>
          <w:bCs/>
          <w:i w:val="false"/>
          <w:iCs w:val="false"/>
          <w:color w:val="000000"/>
          <w:kern w:val="0"/>
          <w:sz w:val="24"/>
          <w:szCs w:val="24"/>
          <w:lang w:val="ru-RU" w:eastAsia="ar-SA" w:bidi="ar-SA"/>
        </w:rPr>
      </w:r>
      <w:r>
        <w:br w:type="page"/>
      </w:r>
    </w:p>
    <w:p>
      <w:pPr>
        <w:pStyle w:val="3"/>
        <w:numPr>
          <w:ilvl w:val="2"/>
          <w:numId w:val="1"/>
        </w:numPr>
        <w:rPr>
          <w:b/>
          <w:b/>
          <w:bCs/>
        </w:rPr>
      </w:pPr>
      <w:bookmarkStart w:id="25" w:name="__RefHeading___Toc5914_2092707262"/>
      <w:bookmarkEnd w:id="25"/>
      <w:r>
        <w:rPr>
          <w:rStyle w:val="Style17"/>
          <w:b/>
        </w:rPr>
        <w:t>Приложение 9</w:t>
      </w:r>
    </w:p>
    <w:p>
      <w:pPr>
        <w:pStyle w:val="Normal"/>
        <w:widowControl w:val="false"/>
        <w:suppressAutoHyphens w:val="true"/>
        <w:bidi w:val="0"/>
        <w:spacing w:lineRule="auto" w:line="276" w:before="0" w:after="0"/>
        <w:ind w:right="-57" w:firstLine="567"/>
        <w:jc w:val="center"/>
        <w:rPr>
          <w:b/>
          <w:b/>
          <w:bCs/>
        </w:rPr>
      </w:pPr>
      <w:r>
        <w:rPr>
          <w:rStyle w:val="Style17"/>
          <w:rFonts w:eastAsia="Times New Roman" w:cs="Times New Roman"/>
          <w:b/>
          <w:bCs/>
          <w:i w:val="false"/>
          <w:iCs w:val="false"/>
          <w:color w:val="000000"/>
          <w:kern w:val="0"/>
          <w:sz w:val="24"/>
          <w:szCs w:val="24"/>
          <w:lang w:val="ru-RU" w:eastAsia="ar-SA" w:bidi="ar-SA"/>
        </w:rPr>
        <w:t>Лист ознакомления</w:t>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p>
      <w:pPr>
        <w:pStyle w:val="Normal"/>
        <w:rPr>
          <w:rFonts w:ascii="Times New Roman" w:hAnsi="Times New Roman"/>
          <w:b w:val="false"/>
          <w:b w:val="false"/>
          <w:bCs w:val="false"/>
          <w:i w:val="false"/>
          <w:i w:val="false"/>
          <w:caps w:val="false"/>
          <w:smallCaps w:val="false"/>
          <w:color w:val="000000"/>
          <w:spacing w:val="0"/>
          <w:sz w:val="28"/>
          <w:szCs w:val="28"/>
          <w:shd w:fill="auto" w:val="clear"/>
        </w:rPr>
      </w:pPr>
      <w:r>
        <w:rPr>
          <w:b w:val="false"/>
          <w:bCs w:val="false"/>
          <w:i w:val="false"/>
          <w:caps w:val="false"/>
          <w:smallCaps w:val="false"/>
          <w:color w:val="000000"/>
          <w:spacing w:val="0"/>
          <w:sz w:val="28"/>
          <w:szCs w:val="28"/>
          <w:shd w:fill="auto" w:val="clear"/>
        </w:rPr>
      </w:r>
    </w:p>
    <w:tbl>
      <w:tblPr>
        <w:tblW w:w="9418" w:type="dxa"/>
        <w:jc w:val="left"/>
        <w:tblInd w:w="448" w:type="dxa"/>
        <w:tblLayout w:type="fixed"/>
        <w:tblCellMar>
          <w:top w:w="0" w:type="dxa"/>
          <w:left w:w="108" w:type="dxa"/>
          <w:bottom w:w="0" w:type="dxa"/>
          <w:right w:w="108" w:type="dxa"/>
        </w:tblCellMar>
      </w:tblPr>
      <w:tblGrid>
        <w:gridCol w:w="3125"/>
        <w:gridCol w:w="3126"/>
        <w:gridCol w:w="3167"/>
      </w:tblGrid>
      <w:tr>
        <w:trPr>
          <w:trHeight w:val="285" w:hRule="atLeast"/>
        </w:trPr>
        <w:tc>
          <w:tcPr>
            <w:tcW w:w="3125" w:type="dxa"/>
            <w:tcBorders>
              <w:top w:val="single" w:sz="4" w:space="0" w:color="000000"/>
              <w:left w:val="single" w:sz="4" w:space="0" w:color="000000"/>
              <w:bottom w:val="single" w:sz="4" w:space="0" w:color="000000"/>
            </w:tcBorders>
            <w:vAlign w:val="center"/>
          </w:tcPr>
          <w:p>
            <w:pPr>
              <w:pStyle w:val="Normal"/>
              <w:widowControl w:val="false"/>
              <w:snapToGrid w:val="false"/>
              <w:ind w:left="360" w:right="0" w:hanging="0"/>
              <w:jc w:val="center"/>
              <w:rPr>
                <w:rFonts w:ascii="Times New Roman" w:hAnsi="Times New Roman"/>
                <w:b/>
                <w:b/>
                <w:sz w:val="24"/>
                <w:szCs w:val="24"/>
              </w:rPr>
            </w:pPr>
            <w:r>
              <w:rPr>
                <w:b/>
                <w:sz w:val="24"/>
                <w:szCs w:val="24"/>
              </w:rPr>
            </w:r>
          </w:p>
        </w:tc>
        <w:tc>
          <w:tcPr>
            <w:tcW w:w="3126" w:type="dxa"/>
            <w:tcBorders>
              <w:top w:val="single" w:sz="4" w:space="0" w:color="000000"/>
              <w:left w:val="single" w:sz="4" w:space="0" w:color="000000"/>
              <w:bottom w:val="single" w:sz="4" w:space="0" w:color="000000"/>
            </w:tcBorders>
            <w:vAlign w:val="center"/>
          </w:tcPr>
          <w:p>
            <w:pPr>
              <w:pStyle w:val="Normal"/>
              <w:widowControl w:val="false"/>
              <w:ind w:left="360" w:right="0" w:hanging="0"/>
              <w:jc w:val="center"/>
              <w:rPr>
                <w:rFonts w:ascii="Times New Roman" w:hAnsi="Times New Roman"/>
                <w:b/>
                <w:b/>
                <w:sz w:val="24"/>
                <w:szCs w:val="24"/>
              </w:rPr>
            </w:pPr>
            <w:r>
              <w:rPr>
                <w:b/>
                <w:sz w:val="24"/>
                <w:szCs w:val="24"/>
              </w:rPr>
              <w:t>ФИО</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0" w:right="0" w:hanging="0"/>
              <w:jc w:val="center"/>
              <w:rPr>
                <w:rFonts w:ascii="Times New Roman" w:hAnsi="Times New Roman"/>
                <w:b/>
                <w:b/>
                <w:sz w:val="24"/>
                <w:szCs w:val="24"/>
              </w:rPr>
            </w:pPr>
            <w:r>
              <w:rPr>
                <w:b/>
                <w:sz w:val="24"/>
                <w:szCs w:val="24"/>
              </w:rPr>
              <w:t>Подпись</w:t>
            </w:r>
          </w:p>
        </w:tc>
      </w:tr>
      <w:tr>
        <w:trPr>
          <w:trHeight w:val="271" w:hRule="atLeast"/>
        </w:trPr>
        <w:tc>
          <w:tcPr>
            <w:tcW w:w="3125" w:type="dxa"/>
            <w:tcBorders>
              <w:top w:val="single" w:sz="4" w:space="0" w:color="000000"/>
              <w:left w:val="single" w:sz="4" w:space="0" w:color="000000"/>
              <w:bottom w:val="single" w:sz="4" w:space="0" w:color="000000"/>
            </w:tcBorders>
          </w:tcPr>
          <w:p>
            <w:pPr>
              <w:pStyle w:val="Normal"/>
              <w:widowControl w:val="false"/>
              <w:rPr>
                <w:rFonts w:ascii="Times New Roman" w:hAnsi="Times New Roman"/>
                <w:b/>
                <w:b/>
                <w:sz w:val="24"/>
                <w:szCs w:val="24"/>
              </w:rPr>
            </w:pPr>
            <w:r>
              <w:rPr>
                <w:b/>
                <w:sz w:val="24"/>
                <w:szCs w:val="24"/>
              </w:rPr>
              <w:t>Разработал:</w:t>
            </w:r>
          </w:p>
        </w:tc>
        <w:tc>
          <w:tcPr>
            <w:tcW w:w="3126" w:type="dxa"/>
            <w:tcBorders>
              <w:top w:val="single" w:sz="4" w:space="0" w:color="000000"/>
              <w:left w:val="single" w:sz="4" w:space="0" w:color="000000"/>
              <w:bottom w:val="single" w:sz="4" w:space="0" w:color="000000"/>
            </w:tcBorders>
          </w:tcPr>
          <w:p>
            <w:pPr>
              <w:pStyle w:val="Normal"/>
              <w:widowControl w:val="false"/>
              <w:rPr>
                <w:rFonts w:ascii="Times New Roman" w:hAnsi="Times New Roman"/>
                <w:b/>
                <w:b/>
                <w:sz w:val="24"/>
                <w:szCs w:val="24"/>
              </w:rPr>
            </w:pPr>
            <w:r>
              <w:rPr>
                <w:b/>
                <w:sz w:val="24"/>
                <w:szCs w:val="24"/>
              </w:rPr>
            </w:r>
          </w:p>
        </w:tc>
        <w:tc>
          <w:tcPr>
            <w:tcW w:w="31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360" w:right="0" w:hanging="0"/>
              <w:rPr>
                <w:rFonts w:ascii="Times New Roman" w:hAnsi="Times New Roman"/>
                <w:b/>
                <w:b/>
                <w:sz w:val="24"/>
                <w:szCs w:val="24"/>
              </w:rPr>
            </w:pPr>
            <w:r>
              <w:rPr>
                <w:b/>
                <w:sz w:val="24"/>
                <w:szCs w:val="24"/>
              </w:rPr>
            </w:r>
          </w:p>
        </w:tc>
      </w:tr>
      <w:tr>
        <w:trPr>
          <w:trHeight w:val="271" w:hRule="atLeast"/>
        </w:trPr>
        <w:tc>
          <w:tcPr>
            <w:tcW w:w="3125" w:type="dxa"/>
            <w:tcBorders>
              <w:top w:val="single" w:sz="4" w:space="0" w:color="000000"/>
              <w:left w:val="single" w:sz="4" w:space="0" w:color="000000"/>
              <w:bottom w:val="single" w:sz="4" w:space="0" w:color="000000"/>
            </w:tcBorders>
          </w:tcPr>
          <w:p>
            <w:pPr>
              <w:pStyle w:val="Normal"/>
              <w:widowControl w:val="false"/>
              <w:rPr>
                <w:rFonts w:ascii="Times New Roman" w:hAnsi="Times New Roman"/>
                <w:b/>
                <w:b/>
                <w:sz w:val="24"/>
                <w:szCs w:val="24"/>
              </w:rPr>
            </w:pPr>
            <w:r>
              <w:rPr>
                <w:b/>
                <w:sz w:val="24"/>
                <w:szCs w:val="24"/>
              </w:rPr>
              <w:t>Проверил:</w:t>
            </w:r>
          </w:p>
        </w:tc>
        <w:tc>
          <w:tcPr>
            <w:tcW w:w="3126" w:type="dxa"/>
            <w:tcBorders>
              <w:top w:val="single" w:sz="4" w:space="0" w:color="000000"/>
              <w:left w:val="single" w:sz="4" w:space="0" w:color="000000"/>
              <w:bottom w:val="single" w:sz="4" w:space="0" w:color="000000"/>
            </w:tcBorders>
          </w:tcPr>
          <w:p>
            <w:pPr>
              <w:pStyle w:val="Normal"/>
              <w:widowControl w:val="false"/>
              <w:rPr>
                <w:rFonts w:ascii="Times New Roman" w:hAnsi="Times New Roman"/>
                <w:b/>
                <w:b/>
                <w:sz w:val="24"/>
                <w:szCs w:val="24"/>
              </w:rPr>
            </w:pPr>
            <w:r>
              <w:rPr>
                <w:b/>
                <w:sz w:val="24"/>
                <w:szCs w:val="24"/>
              </w:rPr>
            </w:r>
          </w:p>
        </w:tc>
        <w:tc>
          <w:tcPr>
            <w:tcW w:w="31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360" w:right="0" w:hanging="0"/>
              <w:rPr>
                <w:rFonts w:ascii="Times New Roman" w:hAnsi="Times New Roman"/>
                <w:b/>
                <w:b/>
                <w:sz w:val="24"/>
                <w:szCs w:val="24"/>
              </w:rPr>
            </w:pPr>
            <w:r>
              <w:rPr>
                <w:b/>
                <w:sz w:val="24"/>
                <w:szCs w:val="24"/>
              </w:rPr>
            </w:r>
          </w:p>
        </w:tc>
      </w:tr>
      <w:tr>
        <w:trPr>
          <w:trHeight w:val="271" w:hRule="atLeast"/>
        </w:trPr>
        <w:tc>
          <w:tcPr>
            <w:tcW w:w="3125" w:type="dxa"/>
            <w:tcBorders>
              <w:top w:val="single" w:sz="4" w:space="0" w:color="000000"/>
              <w:left w:val="single" w:sz="4" w:space="0" w:color="000000"/>
              <w:bottom w:val="single" w:sz="4" w:space="0" w:color="000000"/>
            </w:tcBorders>
          </w:tcPr>
          <w:p>
            <w:pPr>
              <w:pStyle w:val="Normal"/>
              <w:widowControl w:val="false"/>
              <w:rPr>
                <w:rFonts w:ascii="Times New Roman" w:hAnsi="Times New Roman"/>
                <w:b/>
                <w:b/>
                <w:sz w:val="24"/>
                <w:szCs w:val="24"/>
              </w:rPr>
            </w:pPr>
            <w:r>
              <w:rPr>
                <w:b/>
                <w:sz w:val="24"/>
                <w:szCs w:val="24"/>
              </w:rPr>
              <w:t>Согласовано МК</w:t>
            </w:r>
          </w:p>
        </w:tc>
        <w:tc>
          <w:tcPr>
            <w:tcW w:w="3126" w:type="dxa"/>
            <w:tcBorders>
              <w:top w:val="single" w:sz="4" w:space="0" w:color="000000"/>
              <w:left w:val="single" w:sz="4" w:space="0" w:color="000000"/>
              <w:bottom w:val="single" w:sz="4" w:space="0" w:color="000000"/>
            </w:tcBorders>
          </w:tcPr>
          <w:p>
            <w:pPr>
              <w:pStyle w:val="Normal"/>
              <w:widowControl w:val="false"/>
              <w:rPr>
                <w:rFonts w:ascii="Times New Roman" w:hAnsi="Times New Roman"/>
                <w:b/>
                <w:b/>
                <w:sz w:val="24"/>
                <w:szCs w:val="24"/>
              </w:rPr>
            </w:pPr>
            <w:r>
              <w:rPr>
                <w:b/>
                <w:sz w:val="24"/>
                <w:szCs w:val="24"/>
              </w:rPr>
            </w:r>
          </w:p>
        </w:tc>
        <w:tc>
          <w:tcPr>
            <w:tcW w:w="31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left="360" w:right="0" w:hanging="0"/>
              <w:rPr>
                <w:rFonts w:ascii="Times New Roman" w:hAnsi="Times New Roman"/>
                <w:b/>
                <w:b/>
                <w:sz w:val="24"/>
                <w:szCs w:val="24"/>
              </w:rPr>
            </w:pPr>
            <w:r>
              <w:rPr>
                <w:b/>
                <w:sz w:val="24"/>
                <w:szCs w:val="24"/>
              </w:rPr>
            </w:r>
          </w:p>
        </w:tc>
      </w:tr>
    </w:tbl>
    <w:p>
      <w:pPr>
        <w:pStyle w:val="Normal"/>
        <w:widowControl w:val="false"/>
        <w:suppressAutoHyphens w:val="true"/>
        <w:bidi w:val="0"/>
        <w:spacing w:lineRule="auto" w:line="276" w:before="0" w:after="0"/>
        <w:ind w:right="-57" w:firstLine="567"/>
        <w:jc w:val="center"/>
        <w:rPr>
          <w:rStyle w:val="Style17"/>
          <w:rFonts w:eastAsia="Times New Roman" w:cs="Times New Roman"/>
          <w:bCs w:val="false"/>
          <w:i/>
          <w:i/>
          <w:iCs/>
          <w:color w:val="000000"/>
          <w:kern w:val="0"/>
          <w:sz w:val="24"/>
          <w:szCs w:val="24"/>
          <w:lang w:val="ru-RU" w:eastAsia="ar-SA" w:bidi="ar-SA"/>
        </w:rPr>
      </w:pPr>
      <w:r>
        <w:rPr/>
      </w:r>
    </w:p>
    <w:sectPr>
      <w:headerReference w:type="default" r:id="rId8"/>
      <w:type w:val="nextPage"/>
      <w:pgSz w:w="11906" w:h="16838"/>
      <w:pgMar w:left="1134" w:right="1134" w:gutter="0" w:header="650" w:top="2517"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Times New Roman">
    <w:charset w:val="cc"/>
    <w:family w:val="swiss"/>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2</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37</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43</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44</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46</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47</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w:r>
  </w:p>
  <w:tbl>
    <w:tblPr>
      <w:tblW w:w="10147" w:type="dxa"/>
      <w:jc w:val="left"/>
      <w:tblInd w:w="55" w:type="dxa"/>
      <w:tblLayout w:type="fixed"/>
      <w:tblCellMar>
        <w:top w:w="55" w:type="dxa"/>
        <w:left w:w="55" w:type="dxa"/>
        <w:bottom w:w="55" w:type="dxa"/>
        <w:right w:w="55" w:type="dxa"/>
      </w:tblCellMar>
    </w:tblPr>
    <w:tblGrid>
      <w:gridCol w:w="5434"/>
      <w:gridCol w:w="2790"/>
      <w:gridCol w:w="1923"/>
    </w:tblGrid>
    <w:tr>
      <w:trPr>
        <w:trHeight w:val="573" w:hRule="atLeast"/>
      </w:trPr>
      <w:tc>
        <w:tcPr>
          <w:tcW w:w="5434" w:type="dxa"/>
          <w:tcBorders>
            <w:top w:val="single" w:sz="2" w:space="0" w:color="000000"/>
            <w:left w:val="single" w:sz="2" w:space="0" w:color="000000"/>
            <w:bottom w:val="single" w:sz="2" w:space="0" w:color="000000"/>
          </w:tcBorders>
        </w:tcPr>
        <w:p>
          <w:pPr>
            <w:pStyle w:val="Style32"/>
            <w:widowControl w:val="false"/>
            <w:jc w:val="center"/>
            <w:rPr/>
          </w:pPr>
          <w:r>
            <w:rPr/>
          </w:r>
        </w:p>
      </w:tc>
      <w:tc>
        <w:tcPr>
          <w:tcW w:w="2790" w:type="dxa"/>
          <w:tcBorders>
            <w:top w:val="single" w:sz="2" w:space="0" w:color="000000"/>
            <w:left w:val="single" w:sz="2" w:space="0" w:color="000000"/>
            <w:bottom w:val="single" w:sz="2" w:space="0" w:color="000000"/>
          </w:tcBorders>
        </w:tcPr>
        <w:p>
          <w:pPr>
            <w:pStyle w:val="Style32"/>
            <w:widowControl w:val="false"/>
            <w:jc w:val="center"/>
            <w:rPr/>
          </w:pPr>
          <w:r>
            <w:rPr/>
            <w:t>Испытательный центр</w:t>
          </w:r>
        </w:p>
      </w:tc>
      <w:tc>
        <w:tcPr>
          <w:tcW w:w="1923" w:type="dxa"/>
          <w:vMerge w:val="restart"/>
          <w:tcBorders>
            <w:top w:val="single" w:sz="2" w:space="0" w:color="000000"/>
            <w:left w:val="single" w:sz="2" w:space="0" w:color="000000"/>
            <w:bottom w:val="single" w:sz="2" w:space="0" w:color="000000"/>
            <w:right w:val="single" w:sz="2" w:space="0" w:color="000000"/>
          </w:tcBorders>
        </w:tcPr>
        <w:p>
          <w:pPr>
            <w:pStyle w:val="Style32"/>
            <w:widowControl w:val="false"/>
            <w:jc w:val="center"/>
            <w:rPr/>
          </w:pPr>
          <w:r>
            <w:rPr/>
          </w:r>
        </w:p>
        <w:p>
          <w:pPr>
            <w:pStyle w:val="Style32"/>
            <w:widowControl w:val="false"/>
            <w:jc w:val="center"/>
            <w:rPr/>
          </w:pPr>
          <w:r>
            <w:rPr/>
            <w:t xml:space="preserve">Стр. </w:t>
          </w:r>
          <w:r>
            <w:rPr/>
            <w:fldChar w:fldCharType="begin"/>
          </w:r>
          <w:r>
            <w:rPr/>
            <w:instrText xml:space="preserve"> PAGE </w:instrText>
          </w:r>
          <w:r>
            <w:rPr/>
            <w:fldChar w:fldCharType="separate"/>
          </w:r>
          <w:r>
            <w:rPr/>
            <w:t>49</w:t>
          </w:r>
          <w:r>
            <w:rPr/>
            <w:fldChar w:fldCharType="end"/>
          </w:r>
          <w:r>
            <w:rPr/>
            <w:t xml:space="preserve"> из </w:t>
          </w:r>
          <w:r>
            <w:rPr/>
            <w:fldChar w:fldCharType="begin"/>
          </w:r>
          <w:r>
            <w:rPr/>
            <w:instrText xml:space="preserve"> NUMPAGES </w:instrText>
          </w:r>
          <w:r>
            <w:rPr/>
            <w:fldChar w:fldCharType="separate"/>
          </w:r>
          <w:r>
            <w:rPr/>
            <w:t>49</w:t>
          </w:r>
          <w:r>
            <w:rPr/>
            <w:fldChar w:fldCharType="end"/>
          </w:r>
          <w:r>
            <w:rPr/>
            <w:t>.</w:t>
          </w:r>
        </w:p>
      </w:tc>
    </w:tr>
    <w:tr>
      <w:trPr/>
      <w:tc>
        <w:tcPr>
          <w:tcW w:w="5434" w:type="dxa"/>
          <w:tcBorders>
            <w:left w:val="single" w:sz="2" w:space="0" w:color="000000"/>
            <w:bottom w:val="single" w:sz="2" w:space="0" w:color="000000"/>
          </w:tcBorders>
        </w:tcPr>
        <w:p>
          <w:pPr>
            <w:pStyle w:val="Style32"/>
            <w:widowControl w:val="false"/>
            <w:jc w:val="center"/>
            <w:rPr/>
          </w:pPr>
          <w:r>
            <w:rPr/>
            <w:t>Инструкция Валидация компьютеризированных систем</w:t>
          </w:r>
        </w:p>
      </w:tc>
      <w:tc>
        <w:tcPr>
          <w:tcW w:w="2790" w:type="dxa"/>
          <w:tcBorders>
            <w:left w:val="single" w:sz="2" w:space="0" w:color="000000"/>
            <w:bottom w:val="single" w:sz="2" w:space="0" w:color="000000"/>
          </w:tcBorders>
        </w:tcPr>
        <w:p>
          <w:pPr>
            <w:pStyle w:val="Normal"/>
            <w:widowControl w:val="false"/>
            <w:tabs>
              <w:tab w:val="clear" w:pos="643"/>
              <w:tab w:val="left" w:pos="3645" w:leader="none"/>
            </w:tabs>
            <w:ind w:left="360" w:right="0" w:hanging="0"/>
            <w:jc w:val="center"/>
            <w:rPr>
              <w:rFonts w:ascii="Times New Roman" w:hAnsi="Times New Roman"/>
              <w:b/>
              <w:b/>
              <w:sz w:val="24"/>
              <w:szCs w:val="24"/>
            </w:rPr>
          </w:pPr>
          <w:r>
            <w:rPr>
              <w:b/>
              <w:sz w:val="24"/>
              <w:szCs w:val="24"/>
            </w:rPr>
            <w:t>РИ _______________</w:t>
          </w:r>
        </w:p>
      </w:tc>
      <w:tc>
        <w:tcPr>
          <w:tcW w:w="1923"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rPr/>
          </w:pPr>
          <w:r>
            <w:rPr/>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4"/>
        <w:b/>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sz w:val="28"/>
        <w:rFonts w:ascii="Times New Roman" w:hAnsi="Times New Roman"/>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revisionView w:insDel="0" w:formatting="0"/>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autoRedefine/>
    <w:qFormat/>
    <w:rsid w:val="00a85de1"/>
    <w:pPr>
      <w:widowControl/>
      <w:suppressAutoHyphens w:val="true"/>
      <w:bidi w:val="0"/>
      <w:spacing w:lineRule="auto" w:line="240" w:before="0" w:after="0"/>
      <w:jc w:val="left"/>
    </w:pPr>
    <w:rPr>
      <w:rFonts w:ascii="Times New Roman" w:hAnsi="Times New Roman" w:eastAsia="Times New Roman" w:cs="Times New Roman"/>
      <w:color w:val="00000A"/>
      <w:kern w:val="0"/>
      <w:sz w:val="28"/>
      <w:szCs w:val="24"/>
      <w:lang w:val="ru-RU" w:eastAsia="ar-SA" w:bidi="ar-SA"/>
    </w:rPr>
  </w:style>
  <w:style w:type="paragraph" w:styleId="1">
    <w:name w:val="Heading 1"/>
    <w:basedOn w:val="Style23"/>
    <w:next w:val="Style24"/>
    <w:qFormat/>
    <w:pPr>
      <w:numPr>
        <w:ilvl w:val="0"/>
        <w:numId w:val="2"/>
      </w:numPr>
      <w:spacing w:before="240" w:after="120"/>
      <w:outlineLvl w:val="0"/>
    </w:pPr>
    <w:rPr>
      <w:rFonts w:ascii="Liberation Serif" w:hAnsi="Liberation Serif" w:eastAsia="Segoe UI" w:cs="Tahoma"/>
      <w:b/>
      <w:bCs/>
      <w:sz w:val="48"/>
      <w:szCs w:val="48"/>
    </w:rPr>
  </w:style>
  <w:style w:type="paragraph" w:styleId="2">
    <w:name w:val="Heading 2"/>
    <w:basedOn w:val="Style23"/>
    <w:next w:val="Style24"/>
    <w:autoRedefine/>
    <w:qFormat/>
    <w:pPr>
      <w:numPr>
        <w:ilvl w:val="1"/>
        <w:numId w:val="2"/>
      </w:numPr>
      <w:spacing w:before="170" w:after="170"/>
      <w:ind w:left="567" w:right="0" w:firstLine="283"/>
      <w:outlineLvl w:val="1"/>
    </w:pPr>
    <w:rPr>
      <w:rFonts w:ascii="Times New Roman" w:hAnsi="Times New Roman" w:eastAsia="Segoe UI" w:cs="Tahoma"/>
      <w:b/>
      <w:bCs/>
      <w:sz w:val="28"/>
      <w:szCs w:val="36"/>
    </w:rPr>
  </w:style>
  <w:style w:type="paragraph" w:styleId="3">
    <w:name w:val="Heading 3"/>
    <w:basedOn w:val="Style23"/>
    <w:next w:val="Style24"/>
    <w:autoRedefine/>
    <w:qFormat/>
    <w:pPr>
      <w:widowControl w:val="false"/>
      <w:numPr>
        <w:ilvl w:val="2"/>
        <w:numId w:val="1"/>
      </w:numPr>
      <w:spacing w:before="113" w:after="113"/>
      <w:jc w:val="right"/>
      <w:outlineLvl w:val="2"/>
    </w:pPr>
    <w:rPr>
      <w:rFonts w:ascii="Times New Roman" w:hAnsi="Times New Roman"/>
      <w:b/>
      <w:bCs/>
      <w:sz w:val="28"/>
      <w:szCs w:val="28"/>
    </w:rPr>
  </w:style>
  <w:style w:type="character" w:styleId="DefaultParagraphFont" w:default="1">
    <w:name w:val="Default Paragraph Font"/>
    <w:uiPriority w:val="1"/>
    <w:semiHidden/>
    <w:unhideWhenUsed/>
    <w:qFormat/>
    <w:rPr/>
  </w:style>
  <w:style w:type="character" w:styleId="Style11" w:customStyle="1">
    <w:name w:val="Основной текст с отступом Знак"/>
    <w:basedOn w:val="DefaultParagraphFont"/>
    <w:semiHidden/>
    <w:qFormat/>
    <w:rsid w:val="00a85de1"/>
    <w:rPr>
      <w:rFonts w:ascii="Times New Roman" w:hAnsi="Times New Roman" w:eastAsia="Times New Roman" w:cs="Times New Roman"/>
      <w:sz w:val="24"/>
      <w:szCs w:val="20"/>
      <w:lang w:eastAsia="ru-RU"/>
    </w:rPr>
  </w:style>
  <w:style w:type="character" w:styleId="Style12" w:customStyle="1">
    <w:name w:val="Верхний колонтитул Знак"/>
    <w:basedOn w:val="DefaultParagraphFont"/>
    <w:uiPriority w:val="99"/>
    <w:qFormat/>
    <w:rsid w:val="007d65d2"/>
    <w:rPr>
      <w:rFonts w:ascii="Times New Roman" w:hAnsi="Times New Roman" w:eastAsia="Times New Roman" w:cs="Times New Roman"/>
      <w:sz w:val="24"/>
      <w:szCs w:val="24"/>
      <w:lang w:eastAsia="ar-SA"/>
    </w:rPr>
  </w:style>
  <w:style w:type="character" w:styleId="Style13" w:customStyle="1">
    <w:name w:val="Нижний колонтитул Знак"/>
    <w:basedOn w:val="DefaultParagraphFont"/>
    <w:uiPriority w:val="99"/>
    <w:qFormat/>
    <w:rsid w:val="007d65d2"/>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uiPriority w:val="99"/>
    <w:semiHidden/>
    <w:qFormat/>
    <w:rsid w:val="007d65d2"/>
    <w:rPr>
      <w:rFonts w:ascii="Tahoma" w:hAnsi="Tahoma" w:eastAsia="Times New Roman" w:cs="Tahoma"/>
      <w:sz w:val="16"/>
      <w:szCs w:val="16"/>
      <w:lang w:eastAsia="ar-SA"/>
    </w:rPr>
  </w:style>
  <w:style w:type="character" w:styleId="FontStyle12" w:customStyle="1">
    <w:name w:val="Font Style12"/>
    <w:qFormat/>
    <w:rsid w:val="00d9705e"/>
    <w:rPr>
      <w:rFonts w:ascii="Times New Roman" w:hAnsi="Times New Roman" w:cs="Times New Roman"/>
      <w:b/>
      <w:bCs/>
      <w:sz w:val="20"/>
      <w:szCs w:val="20"/>
    </w:rPr>
  </w:style>
  <w:style w:type="character" w:styleId="FontStyle11" w:customStyle="1">
    <w:name w:val="Font Style11"/>
    <w:qFormat/>
    <w:rsid w:val="00d9705e"/>
    <w:rPr>
      <w:rFonts w:ascii="Times New Roman" w:hAnsi="Times New Roman" w:cs="Times New Roman"/>
      <w:b/>
      <w:bCs/>
      <w:sz w:val="24"/>
      <w:szCs w:val="24"/>
    </w:rPr>
  </w:style>
  <w:style w:type="character" w:styleId="Style15">
    <w:name w:val="Основной шрифт абзаца"/>
    <w:qFormat/>
    <w:rPr/>
  </w:style>
  <w:style w:type="character" w:styleId="Style16">
    <w:name w:val="Символ нумерации"/>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7">
    <w:name w:val="Выделение жирным"/>
    <w:qFormat/>
    <w:rPr>
      <w:b/>
      <w:bCs/>
    </w:rPr>
  </w:style>
  <w:style w:type="character" w:styleId="Style18">
    <w:name w:val="Маркеры списка"/>
    <w:qFormat/>
    <w:rPr>
      <w:rFonts w:ascii="OpenSymbol" w:hAnsi="OpenSymbol" w:eastAsia="OpenSymbol" w:cs="OpenSymbol"/>
    </w:rPr>
  </w:style>
  <w:style w:type="character" w:styleId="Style19">
    <w:name w:val="Нумерация строк"/>
    <w:rPr/>
  </w:style>
  <w:style w:type="character" w:styleId="Style20">
    <w:name w:val="Маркеры"/>
    <w:qFormat/>
    <w:rPr>
      <w:rFonts w:ascii="OpenSymbol" w:hAnsi="OpenSymbol" w:eastAsia="OpenSymbol" w:cs="OpenSymbol"/>
    </w:rPr>
  </w:style>
  <w:style w:type="character" w:styleId="Style21">
    <w:name w:val="Интернет-ссылка"/>
    <w:rPr>
      <w:color w:val="000080"/>
      <w:u w:val="single"/>
      <w:lang w:val="zxx" w:eastAsia="zxx" w:bidi="zxx"/>
    </w:rPr>
  </w:style>
  <w:style w:type="character" w:styleId="Style22">
    <w:name w:val="Ссылка указателя"/>
    <w:qFormat/>
    <w:rPr/>
  </w:style>
  <w:style w:type="paragraph" w:styleId="Style23">
    <w:name w:val="Заголовок"/>
    <w:basedOn w:val="Normal"/>
    <w:next w:val="Style24"/>
    <w:qFormat/>
    <w:pPr>
      <w:keepNext w:val="true"/>
      <w:spacing w:before="240" w:after="120"/>
    </w:pPr>
    <w:rPr>
      <w:rFonts w:ascii="Liberation Sans" w:hAnsi="Liberation Sans" w:eastAsia="Arial Unicode MS"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andard" w:customStyle="1">
    <w:name w:val="Standard"/>
    <w:qFormat/>
    <w:rsid w:val="00a85de1"/>
    <w:pPr>
      <w:widowControl/>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0"/>
      <w:lang w:val="ru-RU" w:eastAsia="zh-CN" w:bidi="ar-SA"/>
    </w:rPr>
  </w:style>
  <w:style w:type="paragraph" w:styleId="Style28" w:customStyle="1">
    <w:name w:val="Style2"/>
    <w:basedOn w:val="Standard"/>
    <w:qFormat/>
    <w:rsid w:val="00a85de1"/>
    <w:pPr>
      <w:widowControl w:val="false"/>
    </w:pPr>
    <w:rPr/>
  </w:style>
  <w:style w:type="paragraph" w:styleId="Style29">
    <w:name w:val="Body Text Indent"/>
    <w:basedOn w:val="Normal"/>
    <w:semiHidden/>
    <w:unhideWhenUsed/>
    <w:rsid w:val="00a85de1"/>
    <w:pPr>
      <w:suppressAutoHyphens w:val="false"/>
      <w:ind w:firstLine="567"/>
    </w:pPr>
    <w:rPr>
      <w:szCs w:val="20"/>
      <w:lang w:eastAsia="ru-RU"/>
    </w:rPr>
  </w:style>
  <w:style w:type="paragraph" w:styleId="Style30">
    <w:name w:val="Верхний и нижний колонтитулы"/>
    <w:basedOn w:val="Normal"/>
    <w:qFormat/>
    <w:pPr/>
    <w:rPr/>
  </w:style>
  <w:style w:type="paragraph" w:styleId="Style31">
    <w:name w:val="Колонтитул"/>
    <w:basedOn w:val="Normal"/>
    <w:qFormat/>
    <w:pPr/>
    <w:rPr/>
  </w:style>
  <w:style w:type="paragraph" w:styleId="Style32">
    <w:name w:val="Header"/>
    <w:basedOn w:val="Normal"/>
    <w:uiPriority w:val="99"/>
    <w:unhideWhenUsed/>
    <w:rsid w:val="007d65d2"/>
    <w:pPr>
      <w:tabs>
        <w:tab w:val="clear" w:pos="643"/>
        <w:tab w:val="center" w:pos="4677" w:leader="none"/>
        <w:tab w:val="right" w:pos="9355" w:leader="none"/>
      </w:tabs>
    </w:pPr>
    <w:rPr/>
  </w:style>
  <w:style w:type="paragraph" w:styleId="Style33">
    <w:name w:val="Footer"/>
    <w:basedOn w:val="Normal"/>
    <w:uiPriority w:val="99"/>
    <w:unhideWhenUsed/>
    <w:rsid w:val="007d65d2"/>
    <w:pPr>
      <w:tabs>
        <w:tab w:val="clear" w:pos="643"/>
        <w:tab w:val="center" w:pos="4677" w:leader="none"/>
        <w:tab w:val="right" w:pos="9355" w:leader="none"/>
      </w:tabs>
    </w:pPr>
    <w:rPr/>
  </w:style>
  <w:style w:type="paragraph" w:styleId="BalloonText">
    <w:name w:val="Balloon Text"/>
    <w:basedOn w:val="Normal"/>
    <w:uiPriority w:val="99"/>
    <w:semiHidden/>
    <w:unhideWhenUsed/>
    <w:qFormat/>
    <w:rsid w:val="007d65d2"/>
    <w:pPr/>
    <w:rPr>
      <w:rFonts w:ascii="Tahoma" w:hAnsi="Tahoma" w:cs="Tahoma"/>
      <w:sz w:val="16"/>
      <w:szCs w:val="16"/>
    </w:rPr>
  </w:style>
  <w:style w:type="paragraph" w:styleId="Style34" w:customStyle="1">
    <w:name w:val="Style3"/>
    <w:basedOn w:val="Standard"/>
    <w:qFormat/>
    <w:rsid w:val="00d9705e"/>
    <w:pPr>
      <w:widowControl w:val="false"/>
      <w:spacing w:lineRule="exact" w:line="283"/>
      <w:ind w:firstLine="403"/>
    </w:pPr>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Index Heading"/>
    <w:basedOn w:val="Style23"/>
    <w:pPr>
      <w:suppressLineNumbers/>
      <w:ind w:left="0" w:hanging="0"/>
    </w:pPr>
    <w:rPr>
      <w:b/>
      <w:bCs/>
      <w:sz w:val="32"/>
      <w:szCs w:val="32"/>
    </w:rPr>
  </w:style>
  <w:style w:type="paragraph" w:styleId="Style38">
    <w:name w:val="TOC Heading"/>
    <w:basedOn w:val="Style37"/>
    <w:pPr>
      <w:suppressLineNumbers/>
      <w:ind w:left="0" w:hanging="0"/>
    </w:pPr>
    <w:rPr>
      <w:b/>
      <w:bCs/>
      <w:sz w:val="32"/>
      <w:szCs w:val="32"/>
    </w:rPr>
  </w:style>
  <w:style w:type="paragraph" w:styleId="31">
    <w:name w:val="TOC 3"/>
    <w:basedOn w:val="Style27"/>
    <w:pPr>
      <w:tabs>
        <w:tab w:val="clear" w:pos="643"/>
        <w:tab w:val="right" w:pos="9071" w:leader="dot"/>
      </w:tabs>
      <w:ind w:left="567" w:hanging="0"/>
    </w:pPr>
    <w:rPr/>
  </w:style>
  <w:style w:type="paragraph" w:styleId="21">
    <w:name w:val="TOC 2"/>
    <w:basedOn w:val="Style27"/>
    <w:pPr>
      <w:tabs>
        <w:tab w:val="clear" w:pos="643"/>
        <w:tab w:val="right" w:pos="9355" w:leader="dot"/>
      </w:tabs>
      <w:ind w:left="283" w:hanging="0"/>
    </w:pPr>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59"/>
    <w:rsid w:val="007d65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C24F-015B-458A-90A5-30719BFC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Application>LibreOffice/7.3.0.3$Windows_X86_64 LibreOffice_project/0f246aa12d0eee4a0f7adcefbf7c878fc2238db3</Application>
  <AppVersion>15.0000</AppVersion>
  <Pages>49</Pages>
  <Words>9391</Words>
  <Characters>70237</Characters>
  <CharactersWithSpaces>79722</CharactersWithSpaces>
  <Paragraphs>754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2022-01-21T07:56:00Z</dcterms:created>
  <dc:creator>User</dc:creator>
  <dc:description/>
  <dc:language>ru-RU</dc:language>
  <cp:lastModifiedBy>Константин Альбертович Китаев</cp:lastModifiedBy>
  <dcterms:modified xsi:type="dcterms:W3CDTF">2022-02-09T23:13:03Z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