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78C794F5" w:rsidR="007B1041" w:rsidRDefault="007B1041" w:rsidP="00572131">
      <w:pPr>
        <w:ind w:firstLine="0"/>
        <w:jc w:val="center"/>
        <w:rPr>
          <w:rFonts w:eastAsia="Calibri" w:cs="Times New Roman"/>
          <w:sz w:val="28"/>
          <w:szCs w:val="24"/>
        </w:rPr>
      </w:pPr>
    </w:p>
    <w:p w14:paraId="1BAA693A" w14:textId="77B4C5EA" w:rsidR="00E27C19" w:rsidRDefault="00E27C19" w:rsidP="00572131">
      <w:pPr>
        <w:ind w:firstLine="0"/>
        <w:jc w:val="center"/>
        <w:rPr>
          <w:rFonts w:eastAsia="Calibri" w:cs="Times New Roman"/>
          <w:sz w:val="28"/>
          <w:szCs w:val="24"/>
        </w:rPr>
      </w:pPr>
    </w:p>
    <w:p w14:paraId="6D1999D1" w14:textId="790FE985" w:rsidR="00E27C19" w:rsidRDefault="00E27C19" w:rsidP="00572131">
      <w:pPr>
        <w:ind w:firstLine="0"/>
        <w:jc w:val="center"/>
        <w:rPr>
          <w:rFonts w:eastAsia="Calibri" w:cs="Times New Roman"/>
          <w:sz w:val="28"/>
          <w:szCs w:val="24"/>
        </w:rPr>
      </w:pPr>
    </w:p>
    <w:p w14:paraId="727E8FD8" w14:textId="7F47A355" w:rsidR="00E27C19" w:rsidRDefault="00E27C19" w:rsidP="00572131">
      <w:pPr>
        <w:ind w:firstLine="0"/>
        <w:jc w:val="center"/>
        <w:rPr>
          <w:rFonts w:eastAsia="Calibri" w:cs="Times New Roman"/>
          <w:sz w:val="28"/>
          <w:szCs w:val="24"/>
        </w:rPr>
      </w:pPr>
    </w:p>
    <w:p w14:paraId="7A51E0F9" w14:textId="38028B70" w:rsidR="00E27C19" w:rsidRDefault="00E27C19" w:rsidP="00572131">
      <w:pPr>
        <w:ind w:firstLine="0"/>
        <w:jc w:val="center"/>
        <w:rPr>
          <w:rFonts w:eastAsia="Calibri" w:cs="Times New Roman"/>
          <w:sz w:val="28"/>
          <w:szCs w:val="24"/>
        </w:rPr>
      </w:pPr>
    </w:p>
    <w:p w14:paraId="54AC2306" w14:textId="77777777" w:rsidR="00E27C19" w:rsidRDefault="00E27C19"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129FD983"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ED58FD">
        <w:rPr>
          <w:rFonts w:eastAsia="Calibri" w:cs="Times New Roman"/>
          <w:b/>
          <w:sz w:val="52"/>
        </w:rPr>
        <w:t>03.1-9.0003</w:t>
      </w:r>
    </w:p>
    <w:p w14:paraId="7B5A87D8" w14:textId="5837E361"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ED58FD">
        <w:rPr>
          <w:rFonts w:eastAsia="Calibri" w:cs="Times New Roman"/>
          <w:sz w:val="32"/>
        </w:rPr>
        <w:t>02</w:t>
      </w:r>
      <w:r w:rsidRPr="007B1041">
        <w:rPr>
          <w:rFonts w:eastAsia="Calibri" w:cs="Times New Roman"/>
          <w:sz w:val="32"/>
        </w:rPr>
        <w:t>.</w:t>
      </w:r>
      <w:r w:rsidR="00ED58FD">
        <w:rPr>
          <w:rFonts w:eastAsia="Calibri" w:cs="Times New Roman"/>
          <w:sz w:val="32"/>
        </w:rPr>
        <w:t xml:space="preserve"> 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53E8DC9A"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CD2C24">
        <w:rPr>
          <w:rFonts w:eastAsia="Calibri" w:cs="Times New Roman"/>
          <w:sz w:val="44"/>
        </w:rPr>
        <w:t>медицинских лабораторий</w:t>
      </w:r>
      <w:r w:rsidR="00EF42C1">
        <w:rPr>
          <w:rFonts w:eastAsia="Calibri" w:cs="Times New Roman"/>
          <w:sz w:val="44"/>
        </w:rPr>
        <w:t xml:space="preserve"> в национальной системе аккредитации</w:t>
      </w:r>
      <w:r w:rsidR="006B6617">
        <w:rPr>
          <w:rFonts w:eastAsia="Calibri" w:cs="Times New Roman"/>
          <w:sz w:val="44"/>
        </w:rPr>
        <w:t xml:space="preserve"> </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4DBC7D4A" w14:textId="730420D4" w:rsidR="00BC31E9" w:rsidRPr="007F230F" w:rsidRDefault="00AA2975" w:rsidP="007F230F">
      <w:pPr>
        <w:tabs>
          <w:tab w:val="left" w:pos="567"/>
        </w:tabs>
        <w:spacing w:after="240" w:line="240" w:lineRule="auto"/>
        <w:ind w:firstLine="567"/>
        <w:jc w:val="both"/>
        <w:rPr>
          <w:i/>
          <w:szCs w:val="24"/>
        </w:rPr>
      </w:pPr>
      <w:r w:rsidRPr="00AA2975">
        <w:rPr>
          <w:szCs w:val="24"/>
        </w:rPr>
        <w:t>Настоящий документ</w:t>
      </w:r>
      <w:r w:rsidR="00307A76" w:rsidRPr="00AA2975">
        <w:rPr>
          <w:szCs w:val="24"/>
        </w:rPr>
        <w:t xml:space="preserve"> </w:t>
      </w:r>
      <w:r w:rsidR="00307A76">
        <w:rPr>
          <w:szCs w:val="24"/>
        </w:rPr>
        <w:t>разработан Федеральной службой по аккредитации</w:t>
      </w:r>
      <w:r w:rsidR="00307A76" w:rsidRPr="00307A76">
        <w:rPr>
          <w:szCs w:val="24"/>
        </w:rPr>
        <w:t xml:space="preserve"> в целях реализации в деятельности национального органа по аккредитации требований </w:t>
      </w:r>
      <w:r w:rsidR="00307A76" w:rsidRPr="007F230F">
        <w:rPr>
          <w:i/>
          <w:szCs w:val="24"/>
        </w:rPr>
        <w:t xml:space="preserve">пунктов </w:t>
      </w:r>
      <w:r w:rsidR="00307A76" w:rsidRPr="00DC23EE">
        <w:rPr>
          <w:i/>
          <w:szCs w:val="24"/>
        </w:rPr>
        <w:t xml:space="preserve">4.6 и 7 ГОСТ </w:t>
      </w:r>
      <w:r w:rsidR="00307A76" w:rsidRPr="00DC23EE">
        <w:rPr>
          <w:i/>
          <w:szCs w:val="24"/>
          <w:lang w:val="en-US"/>
        </w:rPr>
        <w:t>ISO</w:t>
      </w:r>
      <w:r w:rsidR="00307A76" w:rsidRPr="00DC23EE">
        <w:rPr>
          <w:i/>
          <w:szCs w:val="24"/>
        </w:rPr>
        <w:t>/</w:t>
      </w:r>
      <w:r w:rsidR="00307A76" w:rsidRPr="00DC23EE">
        <w:rPr>
          <w:i/>
          <w:szCs w:val="24"/>
          <w:lang w:val="en-US"/>
        </w:rPr>
        <w:t>IEC</w:t>
      </w:r>
      <w:r w:rsidR="00307A76" w:rsidRPr="00DC23EE">
        <w:rPr>
          <w:i/>
          <w:szCs w:val="24"/>
        </w:rPr>
        <w:t xml:space="preserve"> 17011-2018 и </w:t>
      </w:r>
      <w:r w:rsidR="002D72B3">
        <w:rPr>
          <w:i/>
          <w:szCs w:val="24"/>
        </w:rPr>
        <w:t xml:space="preserve">пункта 1.1. статьи 4 </w:t>
      </w:r>
      <w:r w:rsidR="00307A76" w:rsidRPr="00DC23EE">
        <w:rPr>
          <w:i/>
          <w:szCs w:val="24"/>
        </w:rPr>
        <w:t>Федерального закона № 412-ФЗ</w:t>
      </w:r>
      <w:r w:rsidR="007F230F">
        <w:rPr>
          <w:i/>
          <w:szCs w:val="24"/>
        </w:rPr>
        <w:t xml:space="preserve">. </w:t>
      </w:r>
      <w:r w:rsidR="007F230F">
        <w:rPr>
          <w:szCs w:val="24"/>
        </w:rPr>
        <w:t xml:space="preserve">Настоящий документ вводится </w:t>
      </w:r>
      <w:r w:rsidR="007F230F">
        <w:t xml:space="preserve">взамен документа </w:t>
      </w:r>
      <w:r w:rsidR="007F230F">
        <w:rPr>
          <w:i/>
        </w:rPr>
        <w:t>СМ № 03.1-9.0003 (вер. 02</w:t>
      </w:r>
      <w:r w:rsidR="007F230F" w:rsidRPr="00E53084">
        <w:rPr>
          <w:i/>
        </w:rPr>
        <w:t>),</w:t>
      </w:r>
      <w:r w:rsidR="007F230F">
        <w:t xml:space="preserve"> утвержденного руководителем Федеральной службы по аккредитации 17.01.2022. и вводится в действие со дня его утверждения.</w:t>
      </w:r>
      <w:r w:rsidR="007F230F">
        <w:rPr>
          <w:rFonts w:eastAsia="Times New Roman" w:cs="Times New Roman"/>
          <w:i/>
          <w:szCs w:val="24"/>
        </w:rPr>
        <w:t xml:space="preserve"> </w:t>
      </w:r>
      <w:r w:rsidR="007F230F">
        <w:rPr>
          <w:szCs w:val="24"/>
        </w:rPr>
        <w:t xml:space="preserve"> </w:t>
      </w:r>
      <w:r w:rsidR="007F230F" w:rsidRPr="00307A76">
        <w:rPr>
          <w:szCs w:val="24"/>
        </w:rPr>
        <w:t xml:space="preserve"> </w:t>
      </w:r>
      <w:r w:rsidR="00307A76" w:rsidRPr="00DC23EE">
        <w:rPr>
          <w:i/>
          <w:szCs w:val="24"/>
        </w:rPr>
        <w:t xml:space="preserve"> </w:t>
      </w: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3AE2BB7E" w14:textId="04A180FA" w:rsidR="00D63DD8" w:rsidRPr="00742EB9" w:rsidRDefault="000069E2" w:rsidP="00742EB9">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214003" w:history="1">
            <w:r w:rsidR="00D63DD8" w:rsidRPr="00742EB9">
              <w:rPr>
                <w:rStyle w:val="a9"/>
                <w:b w:val="0"/>
              </w:rPr>
              <w:t>1.</w:t>
            </w:r>
            <w:r w:rsidR="00D63DD8" w:rsidRPr="00742EB9">
              <w:rPr>
                <w:rFonts w:asciiTheme="minorHAnsi" w:eastAsiaTheme="minorEastAsia" w:hAnsiTheme="minorHAnsi"/>
                <w:b w:val="0"/>
                <w:sz w:val="22"/>
                <w:lang w:eastAsia="ru-RU"/>
              </w:rPr>
              <w:tab/>
            </w:r>
            <w:r w:rsidR="00D63DD8" w:rsidRPr="00742EB9">
              <w:rPr>
                <w:rStyle w:val="a9"/>
                <w:b w:val="0"/>
              </w:rPr>
              <w:t>Область применения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_Toc97214003 \h </w:instrText>
            </w:r>
            <w:r w:rsidR="00D63DD8" w:rsidRPr="00742EB9">
              <w:rPr>
                <w:b w:val="0"/>
                <w:webHidden/>
              </w:rPr>
            </w:r>
            <w:r w:rsidR="00D63DD8" w:rsidRPr="00742EB9">
              <w:rPr>
                <w:b w:val="0"/>
                <w:webHidden/>
              </w:rPr>
              <w:fldChar w:fldCharType="separate"/>
            </w:r>
            <w:r w:rsidR="00D63DD8" w:rsidRPr="00742EB9">
              <w:rPr>
                <w:b w:val="0"/>
                <w:webHidden/>
              </w:rPr>
              <w:t>5</w:t>
            </w:r>
            <w:r w:rsidR="00D63DD8" w:rsidRPr="00742EB9">
              <w:rPr>
                <w:b w:val="0"/>
                <w:webHidden/>
              </w:rPr>
              <w:fldChar w:fldCharType="end"/>
            </w:r>
          </w:hyperlink>
        </w:p>
        <w:p w14:paraId="273FB375" w14:textId="08E10EA6"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04" w:history="1">
            <w:r w:rsidR="00D63DD8" w:rsidRPr="00742EB9">
              <w:rPr>
                <w:rStyle w:val="a9"/>
                <w:b w:val="0"/>
              </w:rPr>
              <w:t>2.</w:t>
            </w:r>
            <w:r w:rsidR="00D63DD8" w:rsidRPr="00742EB9">
              <w:rPr>
                <w:rFonts w:asciiTheme="minorHAnsi" w:eastAsiaTheme="minorEastAsia" w:hAnsiTheme="minorHAnsi"/>
                <w:b w:val="0"/>
                <w:sz w:val="22"/>
                <w:lang w:eastAsia="ru-RU"/>
              </w:rPr>
              <w:tab/>
            </w:r>
            <w:r w:rsidR="00D63DD8" w:rsidRPr="00742EB9">
              <w:rPr>
                <w:rStyle w:val="a9"/>
                <w:b w:val="0"/>
              </w:rPr>
              <w:t>Нормативные ссылки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_Toc97214004 \h </w:instrText>
            </w:r>
            <w:r w:rsidR="00D63DD8" w:rsidRPr="00742EB9">
              <w:rPr>
                <w:b w:val="0"/>
                <w:webHidden/>
              </w:rPr>
            </w:r>
            <w:r w:rsidR="00D63DD8" w:rsidRPr="00742EB9">
              <w:rPr>
                <w:b w:val="0"/>
                <w:webHidden/>
              </w:rPr>
              <w:fldChar w:fldCharType="separate"/>
            </w:r>
            <w:r w:rsidR="00D63DD8" w:rsidRPr="00742EB9">
              <w:rPr>
                <w:b w:val="0"/>
                <w:webHidden/>
              </w:rPr>
              <w:t>5</w:t>
            </w:r>
            <w:r w:rsidR="00D63DD8" w:rsidRPr="00742EB9">
              <w:rPr>
                <w:b w:val="0"/>
                <w:webHidden/>
              </w:rPr>
              <w:fldChar w:fldCharType="end"/>
            </w:r>
          </w:hyperlink>
        </w:p>
        <w:p w14:paraId="51D44B72" w14:textId="73EA067D"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05" w:history="1">
            <w:r w:rsidR="00D63DD8" w:rsidRPr="00742EB9">
              <w:rPr>
                <w:rStyle w:val="a9"/>
                <w:b w:val="0"/>
              </w:rPr>
              <w:t>3.</w:t>
            </w:r>
            <w:r w:rsidR="00D63DD8" w:rsidRPr="00742EB9">
              <w:rPr>
                <w:rFonts w:asciiTheme="minorHAnsi" w:eastAsiaTheme="minorEastAsia" w:hAnsiTheme="minorHAnsi"/>
                <w:b w:val="0"/>
                <w:sz w:val="22"/>
                <w:lang w:eastAsia="ru-RU"/>
              </w:rPr>
              <w:tab/>
            </w:r>
            <w:r w:rsidR="00D63DD8" w:rsidRPr="00742EB9">
              <w:rPr>
                <w:rStyle w:val="a9"/>
                <w:b w:val="0"/>
              </w:rPr>
              <w:t>Термины и определения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_Toc97214005 \h </w:instrText>
            </w:r>
            <w:r w:rsidR="00D63DD8" w:rsidRPr="00742EB9">
              <w:rPr>
                <w:b w:val="0"/>
                <w:webHidden/>
              </w:rPr>
            </w:r>
            <w:r w:rsidR="00D63DD8" w:rsidRPr="00742EB9">
              <w:rPr>
                <w:b w:val="0"/>
                <w:webHidden/>
              </w:rPr>
              <w:fldChar w:fldCharType="separate"/>
            </w:r>
            <w:r w:rsidR="00D63DD8" w:rsidRPr="00742EB9">
              <w:rPr>
                <w:b w:val="0"/>
                <w:webHidden/>
              </w:rPr>
              <w:t>9</w:t>
            </w:r>
            <w:r w:rsidR="00D63DD8" w:rsidRPr="00742EB9">
              <w:rPr>
                <w:b w:val="0"/>
                <w:webHidden/>
              </w:rPr>
              <w:fldChar w:fldCharType="end"/>
            </w:r>
          </w:hyperlink>
        </w:p>
        <w:p w14:paraId="585F3A3E" w14:textId="3D36FB67"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06" w:history="1">
            <w:r w:rsidR="00D63DD8" w:rsidRPr="00742EB9">
              <w:rPr>
                <w:rStyle w:val="a9"/>
                <w:rFonts w:eastAsia="Times New Roman"/>
                <w:b w:val="0"/>
                <w:lang w:eastAsia="ru-RU"/>
              </w:rPr>
              <w:t>4. Порядок проведения процедуры аккредитации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_Toc97214006 \h </w:instrText>
            </w:r>
            <w:r w:rsidR="00D63DD8" w:rsidRPr="00742EB9">
              <w:rPr>
                <w:b w:val="0"/>
                <w:webHidden/>
              </w:rPr>
            </w:r>
            <w:r w:rsidR="00D63DD8" w:rsidRPr="00742EB9">
              <w:rPr>
                <w:b w:val="0"/>
                <w:webHidden/>
              </w:rPr>
              <w:fldChar w:fldCharType="separate"/>
            </w:r>
            <w:r w:rsidR="00D63DD8" w:rsidRPr="00742EB9">
              <w:rPr>
                <w:b w:val="0"/>
                <w:webHidden/>
              </w:rPr>
              <w:t>14</w:t>
            </w:r>
            <w:r w:rsidR="00D63DD8" w:rsidRPr="00742EB9">
              <w:rPr>
                <w:b w:val="0"/>
                <w:webHidden/>
              </w:rPr>
              <w:fldChar w:fldCharType="end"/>
            </w:r>
          </w:hyperlink>
        </w:p>
        <w:p w14:paraId="584A3098" w14:textId="3AA53DBA"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07" w:history="1">
            <w:r w:rsidR="00D63DD8" w:rsidRPr="00742EB9">
              <w:rPr>
                <w:rStyle w:val="a9"/>
                <w:rFonts w:eastAsia="Times New Roman" w:cs="Times New Roman"/>
                <w:bCs/>
                <w:noProof/>
                <w:lang w:eastAsia="ru-RU"/>
              </w:rPr>
              <w:t>4.1. Общие положения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_Toc97214007 \h </w:instrText>
            </w:r>
            <w:r w:rsidR="00D63DD8" w:rsidRPr="00742EB9">
              <w:rPr>
                <w:noProof/>
                <w:webHidden/>
              </w:rPr>
            </w:r>
            <w:r w:rsidR="00D63DD8" w:rsidRPr="00742EB9">
              <w:rPr>
                <w:noProof/>
                <w:webHidden/>
              </w:rPr>
              <w:fldChar w:fldCharType="separate"/>
            </w:r>
            <w:r w:rsidR="00D63DD8" w:rsidRPr="00742EB9">
              <w:rPr>
                <w:noProof/>
                <w:webHidden/>
              </w:rPr>
              <w:t>14</w:t>
            </w:r>
            <w:r w:rsidR="00D63DD8" w:rsidRPr="00742EB9">
              <w:rPr>
                <w:noProof/>
                <w:webHidden/>
              </w:rPr>
              <w:fldChar w:fldCharType="end"/>
            </w:r>
          </w:hyperlink>
        </w:p>
        <w:p w14:paraId="3137096B" w14:textId="5F1F3933"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08" w:history="1">
            <w:r w:rsidR="00D63DD8" w:rsidRPr="00742EB9">
              <w:rPr>
                <w:rStyle w:val="a9"/>
                <w:rFonts w:eastAsia="Times New Roman" w:cs="Times New Roman"/>
                <w:bCs/>
                <w:noProof/>
                <w:lang w:eastAsia="ru-RU"/>
              </w:rPr>
              <w:t>4.2. Представление заявителем заявления об аккредитации и прилагаемых  к нему документов и сведений, и их прием Росаккредитацией</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_Toc97214008 \h </w:instrText>
            </w:r>
            <w:r w:rsidR="00D63DD8" w:rsidRPr="00742EB9">
              <w:rPr>
                <w:noProof/>
                <w:webHidden/>
              </w:rPr>
            </w:r>
            <w:r w:rsidR="00D63DD8" w:rsidRPr="00742EB9">
              <w:rPr>
                <w:noProof/>
                <w:webHidden/>
              </w:rPr>
              <w:fldChar w:fldCharType="separate"/>
            </w:r>
            <w:r w:rsidR="00D63DD8" w:rsidRPr="00742EB9">
              <w:rPr>
                <w:noProof/>
                <w:webHidden/>
              </w:rPr>
              <w:t>15</w:t>
            </w:r>
            <w:r w:rsidR="00D63DD8" w:rsidRPr="00742EB9">
              <w:rPr>
                <w:noProof/>
                <w:webHidden/>
              </w:rPr>
              <w:fldChar w:fldCharType="end"/>
            </w:r>
          </w:hyperlink>
        </w:p>
        <w:p w14:paraId="27710B50" w14:textId="3B2693CB"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09" w:history="1">
            <w:r w:rsidR="00D63DD8" w:rsidRPr="00742EB9">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_Toc97214009 \h </w:instrText>
            </w:r>
            <w:r w:rsidR="00D63DD8" w:rsidRPr="00742EB9">
              <w:rPr>
                <w:b w:val="0"/>
                <w:webHidden/>
              </w:rPr>
            </w:r>
            <w:r w:rsidR="00D63DD8" w:rsidRPr="00742EB9">
              <w:rPr>
                <w:b w:val="0"/>
                <w:webHidden/>
              </w:rPr>
              <w:fldChar w:fldCharType="separate"/>
            </w:r>
            <w:r w:rsidR="00D63DD8" w:rsidRPr="00742EB9">
              <w:rPr>
                <w:b w:val="0"/>
                <w:webHidden/>
              </w:rPr>
              <w:t>17</w:t>
            </w:r>
            <w:r w:rsidR="00D63DD8" w:rsidRPr="00742EB9">
              <w:rPr>
                <w:b w:val="0"/>
                <w:webHidden/>
              </w:rPr>
              <w:fldChar w:fldCharType="end"/>
            </w:r>
          </w:hyperlink>
        </w:p>
        <w:p w14:paraId="36CBD3CE" w14:textId="67F645BB"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10" w:history="1">
            <w:r w:rsidR="00D63DD8" w:rsidRPr="00742EB9">
              <w:rPr>
                <w:rStyle w:val="a9"/>
                <w:rFonts w:eastAsia="Times New Roman" w:cs="Times New Roman"/>
                <w:bCs/>
                <w:noProof/>
                <w:lang w:eastAsia="ru-RU"/>
              </w:rPr>
              <w:t>4.4. Формирование экспертной группы</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_Toc97214010 \h </w:instrText>
            </w:r>
            <w:r w:rsidR="00D63DD8" w:rsidRPr="00742EB9">
              <w:rPr>
                <w:noProof/>
                <w:webHidden/>
              </w:rPr>
            </w:r>
            <w:r w:rsidR="00D63DD8" w:rsidRPr="00742EB9">
              <w:rPr>
                <w:noProof/>
                <w:webHidden/>
              </w:rPr>
              <w:fldChar w:fldCharType="separate"/>
            </w:r>
            <w:r w:rsidR="00D63DD8" w:rsidRPr="00742EB9">
              <w:rPr>
                <w:noProof/>
                <w:webHidden/>
              </w:rPr>
              <w:t>19</w:t>
            </w:r>
            <w:r w:rsidR="00D63DD8" w:rsidRPr="00742EB9">
              <w:rPr>
                <w:noProof/>
                <w:webHidden/>
              </w:rPr>
              <w:fldChar w:fldCharType="end"/>
            </w:r>
          </w:hyperlink>
        </w:p>
        <w:p w14:paraId="44895436" w14:textId="3C37CD5D"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11" w:history="1">
            <w:r w:rsidR="00D63DD8" w:rsidRPr="00742EB9">
              <w:rPr>
                <w:rStyle w:val="a9"/>
                <w:rFonts w:eastAsia="Times New Roman" w:cs="Times New Roman"/>
                <w:bCs/>
                <w:noProof/>
                <w:lang w:eastAsia="ru-RU"/>
              </w:rPr>
              <w:t>4.5. Оценка соответствия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_Toc97214011 \h </w:instrText>
            </w:r>
            <w:r w:rsidR="00D63DD8" w:rsidRPr="00742EB9">
              <w:rPr>
                <w:noProof/>
                <w:webHidden/>
              </w:rPr>
            </w:r>
            <w:r w:rsidR="00D63DD8" w:rsidRPr="00742EB9">
              <w:rPr>
                <w:noProof/>
                <w:webHidden/>
              </w:rPr>
              <w:fldChar w:fldCharType="separate"/>
            </w:r>
            <w:r w:rsidR="00D63DD8" w:rsidRPr="00742EB9">
              <w:rPr>
                <w:noProof/>
                <w:webHidden/>
              </w:rPr>
              <w:t>20</w:t>
            </w:r>
            <w:r w:rsidR="00D63DD8" w:rsidRPr="00742EB9">
              <w:rPr>
                <w:noProof/>
                <w:webHidden/>
              </w:rPr>
              <w:fldChar w:fldCharType="end"/>
            </w:r>
          </w:hyperlink>
        </w:p>
        <w:p w14:paraId="6370754E" w14:textId="55ADD640"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2" w:history="1">
            <w:r w:rsidR="00D63DD8" w:rsidRPr="00742EB9">
              <w:rPr>
                <w:rStyle w:val="a9"/>
                <w:rFonts w:eastAsia="Times New Roman" w:cs="Times New Roman"/>
                <w:b w:val="0"/>
                <w:bCs/>
                <w:lang w:eastAsia="ru-RU"/>
              </w:rPr>
              <w:t>4.5.1. Общие положения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_Toc97214012 \h </w:instrText>
            </w:r>
            <w:r w:rsidR="00D63DD8" w:rsidRPr="00742EB9">
              <w:rPr>
                <w:b w:val="0"/>
                <w:webHidden/>
              </w:rPr>
            </w:r>
            <w:r w:rsidR="00D63DD8" w:rsidRPr="00742EB9">
              <w:rPr>
                <w:b w:val="0"/>
                <w:webHidden/>
              </w:rPr>
              <w:fldChar w:fldCharType="separate"/>
            </w:r>
            <w:r w:rsidR="00D63DD8" w:rsidRPr="00742EB9">
              <w:rPr>
                <w:b w:val="0"/>
                <w:webHidden/>
              </w:rPr>
              <w:t>20</w:t>
            </w:r>
            <w:r w:rsidR="00D63DD8" w:rsidRPr="00742EB9">
              <w:rPr>
                <w:b w:val="0"/>
                <w:webHidden/>
              </w:rPr>
              <w:fldChar w:fldCharType="end"/>
            </w:r>
          </w:hyperlink>
        </w:p>
        <w:p w14:paraId="6C511B6F" w14:textId="0281E68B"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3" w:history="1">
            <w:r w:rsidR="00D63DD8" w:rsidRPr="00742EB9">
              <w:rPr>
                <w:rStyle w:val="a9"/>
                <w:rFonts w:eastAsia="Times New Roman" w:cs="Times New Roman"/>
                <w:b w:val="0"/>
                <w:bCs/>
                <w:lang w:eastAsia="ru-RU"/>
              </w:rPr>
              <w:t>4.5.2. Документарная оценка заявителя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_Toc97214013 \h </w:instrText>
            </w:r>
            <w:r w:rsidR="00D63DD8" w:rsidRPr="00742EB9">
              <w:rPr>
                <w:b w:val="0"/>
                <w:webHidden/>
              </w:rPr>
            </w:r>
            <w:r w:rsidR="00D63DD8" w:rsidRPr="00742EB9">
              <w:rPr>
                <w:b w:val="0"/>
                <w:webHidden/>
              </w:rPr>
              <w:fldChar w:fldCharType="separate"/>
            </w:r>
            <w:r w:rsidR="00D63DD8" w:rsidRPr="00742EB9">
              <w:rPr>
                <w:b w:val="0"/>
                <w:webHidden/>
              </w:rPr>
              <w:t>21</w:t>
            </w:r>
            <w:r w:rsidR="00D63DD8" w:rsidRPr="00742EB9">
              <w:rPr>
                <w:b w:val="0"/>
                <w:webHidden/>
              </w:rPr>
              <w:fldChar w:fldCharType="end"/>
            </w:r>
          </w:hyperlink>
        </w:p>
        <w:p w14:paraId="7E9652F4" w14:textId="69E47A5F"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14" w:history="1">
            <w:r w:rsidR="00D63DD8" w:rsidRPr="00742EB9">
              <w:rPr>
                <w:rStyle w:val="a9"/>
                <w:rFonts w:eastAsia="Times New Roman" w:cs="Times New Roman"/>
                <w:bCs/>
                <w:noProof/>
                <w:lang w:eastAsia="ru-RU"/>
              </w:rPr>
              <w:t>4.5.3. Выездная оценка заявителя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_Toc97214014 \h </w:instrText>
            </w:r>
            <w:r w:rsidR="00D63DD8" w:rsidRPr="00742EB9">
              <w:rPr>
                <w:noProof/>
                <w:webHidden/>
              </w:rPr>
            </w:r>
            <w:r w:rsidR="00D63DD8" w:rsidRPr="00742EB9">
              <w:rPr>
                <w:noProof/>
                <w:webHidden/>
              </w:rPr>
              <w:fldChar w:fldCharType="separate"/>
            </w:r>
            <w:r w:rsidR="00D63DD8" w:rsidRPr="00742EB9">
              <w:rPr>
                <w:noProof/>
                <w:webHidden/>
              </w:rPr>
              <w:t>22</w:t>
            </w:r>
            <w:r w:rsidR="00D63DD8" w:rsidRPr="00742EB9">
              <w:rPr>
                <w:noProof/>
                <w:webHidden/>
              </w:rPr>
              <w:fldChar w:fldCharType="end"/>
            </w:r>
          </w:hyperlink>
        </w:p>
        <w:p w14:paraId="67F94E8D" w14:textId="5CD192AB"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5" w:history="1">
            <w:r w:rsidR="00D63DD8" w:rsidRPr="00742EB9">
              <w:rPr>
                <w:rStyle w:val="a9"/>
                <w:rFonts w:eastAsia="Times New Roman" w:cs="Times New Roman"/>
                <w:b w:val="0"/>
                <w:bCs/>
                <w:lang w:eastAsia="ru-RU"/>
              </w:rPr>
              <w:t>4.5.3.1. Общие положения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_Toc97214015 \h </w:instrText>
            </w:r>
            <w:r w:rsidR="00D63DD8" w:rsidRPr="00742EB9">
              <w:rPr>
                <w:b w:val="0"/>
                <w:webHidden/>
              </w:rPr>
            </w:r>
            <w:r w:rsidR="00D63DD8" w:rsidRPr="00742EB9">
              <w:rPr>
                <w:b w:val="0"/>
                <w:webHidden/>
              </w:rPr>
              <w:fldChar w:fldCharType="separate"/>
            </w:r>
            <w:r w:rsidR="00D63DD8" w:rsidRPr="00742EB9">
              <w:rPr>
                <w:b w:val="0"/>
                <w:webHidden/>
              </w:rPr>
              <w:t>22</w:t>
            </w:r>
            <w:r w:rsidR="00D63DD8" w:rsidRPr="00742EB9">
              <w:rPr>
                <w:b w:val="0"/>
                <w:webHidden/>
              </w:rPr>
              <w:fldChar w:fldCharType="end"/>
            </w:r>
          </w:hyperlink>
        </w:p>
        <w:p w14:paraId="6247776C" w14:textId="477B8F92"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6" w:history="1">
            <w:r w:rsidR="00D63DD8" w:rsidRPr="00742EB9">
              <w:rPr>
                <w:rStyle w:val="a9"/>
                <w:rFonts w:eastAsia="Times New Roman" w:cs="Times New Roman"/>
                <w:b w:val="0"/>
                <w:bCs/>
                <w:lang w:eastAsia="ru-RU"/>
              </w:rPr>
              <w:t>4.5.3.2. Программа выездной оценки заявителя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_Toc97214016 \h </w:instrText>
            </w:r>
            <w:r w:rsidR="00D63DD8" w:rsidRPr="00742EB9">
              <w:rPr>
                <w:b w:val="0"/>
                <w:webHidden/>
              </w:rPr>
            </w:r>
            <w:r w:rsidR="00D63DD8" w:rsidRPr="00742EB9">
              <w:rPr>
                <w:b w:val="0"/>
                <w:webHidden/>
              </w:rPr>
              <w:fldChar w:fldCharType="separate"/>
            </w:r>
            <w:r w:rsidR="00D63DD8" w:rsidRPr="00742EB9">
              <w:rPr>
                <w:b w:val="0"/>
                <w:webHidden/>
              </w:rPr>
              <w:t>23</w:t>
            </w:r>
            <w:r w:rsidR="00D63DD8" w:rsidRPr="00742EB9">
              <w:rPr>
                <w:b w:val="0"/>
                <w:webHidden/>
              </w:rPr>
              <w:fldChar w:fldCharType="end"/>
            </w:r>
          </w:hyperlink>
        </w:p>
        <w:p w14:paraId="6ABD6244" w14:textId="1A928994"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7" w:history="1">
            <w:r w:rsidR="00D63DD8" w:rsidRPr="00742EB9">
              <w:rPr>
                <w:rStyle w:val="a9"/>
                <w:rFonts w:eastAsia="Times New Roman" w:cs="Times New Roman"/>
                <w:b w:val="0"/>
                <w:bCs/>
                <w:lang w:eastAsia="ru-RU"/>
              </w:rPr>
              <w:t>4.5.3.3. Проведение выездной оценки заявителя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_Toc97214017 \h </w:instrText>
            </w:r>
            <w:r w:rsidR="00D63DD8" w:rsidRPr="00742EB9">
              <w:rPr>
                <w:b w:val="0"/>
                <w:webHidden/>
              </w:rPr>
            </w:r>
            <w:r w:rsidR="00D63DD8" w:rsidRPr="00742EB9">
              <w:rPr>
                <w:b w:val="0"/>
                <w:webHidden/>
              </w:rPr>
              <w:fldChar w:fldCharType="separate"/>
            </w:r>
            <w:r w:rsidR="00D63DD8" w:rsidRPr="00742EB9">
              <w:rPr>
                <w:b w:val="0"/>
                <w:webHidden/>
              </w:rPr>
              <w:t>24</w:t>
            </w:r>
            <w:r w:rsidR="00D63DD8" w:rsidRPr="00742EB9">
              <w:rPr>
                <w:b w:val="0"/>
                <w:webHidden/>
              </w:rPr>
              <w:fldChar w:fldCharType="end"/>
            </w:r>
          </w:hyperlink>
        </w:p>
        <w:p w14:paraId="7E6FCA74" w14:textId="24F9B481"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8" w:history="1">
            <w:r w:rsidR="00D63DD8" w:rsidRPr="00742EB9">
              <w:rPr>
                <w:rStyle w:val="a9"/>
                <w:rFonts w:eastAsia="Times New Roman" w:cs="Times New Roman"/>
                <w:b w:val="0"/>
                <w:bCs/>
                <w:lang w:eastAsia="ru-RU"/>
              </w:rPr>
              <w:t>4.5.3.4. Свидетельская оценка</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_Toc97214018 \h </w:instrText>
            </w:r>
            <w:r w:rsidR="00D63DD8" w:rsidRPr="00742EB9">
              <w:rPr>
                <w:b w:val="0"/>
                <w:webHidden/>
              </w:rPr>
            </w:r>
            <w:r w:rsidR="00D63DD8" w:rsidRPr="00742EB9">
              <w:rPr>
                <w:b w:val="0"/>
                <w:webHidden/>
              </w:rPr>
              <w:fldChar w:fldCharType="separate"/>
            </w:r>
            <w:r w:rsidR="00D63DD8" w:rsidRPr="00742EB9">
              <w:rPr>
                <w:b w:val="0"/>
                <w:webHidden/>
              </w:rPr>
              <w:t>26</w:t>
            </w:r>
            <w:r w:rsidR="00D63DD8" w:rsidRPr="00742EB9">
              <w:rPr>
                <w:b w:val="0"/>
                <w:webHidden/>
              </w:rPr>
              <w:fldChar w:fldCharType="end"/>
            </w:r>
          </w:hyperlink>
        </w:p>
        <w:p w14:paraId="21B6B8BB" w14:textId="1A3AB401"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19" w:history="1">
            <w:r w:rsidR="00D63DD8" w:rsidRPr="00742EB9">
              <w:rPr>
                <w:rStyle w:val="a9"/>
                <w:rFonts w:eastAsia="Times New Roman" w:cs="Times New Roman"/>
                <w:b w:val="0"/>
                <w:bCs/>
                <w:lang w:eastAsia="ru-RU"/>
              </w:rPr>
              <w:t>4.6. Принятие решения по результатам оценки соответствия заявителя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_Toc97214019 \h </w:instrText>
            </w:r>
            <w:r w:rsidR="00D63DD8" w:rsidRPr="00742EB9">
              <w:rPr>
                <w:b w:val="0"/>
                <w:webHidden/>
              </w:rPr>
            </w:r>
            <w:r w:rsidR="00D63DD8" w:rsidRPr="00742EB9">
              <w:rPr>
                <w:b w:val="0"/>
                <w:webHidden/>
              </w:rPr>
              <w:fldChar w:fldCharType="separate"/>
            </w:r>
            <w:r w:rsidR="00D63DD8" w:rsidRPr="00742EB9">
              <w:rPr>
                <w:b w:val="0"/>
                <w:webHidden/>
              </w:rPr>
              <w:t>27</w:t>
            </w:r>
            <w:r w:rsidR="00D63DD8" w:rsidRPr="00742EB9">
              <w:rPr>
                <w:b w:val="0"/>
                <w:webHidden/>
              </w:rPr>
              <w:fldChar w:fldCharType="end"/>
            </w:r>
          </w:hyperlink>
        </w:p>
        <w:p w14:paraId="79D9A9AF" w14:textId="42AF310B"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20" w:history="1">
            <w:r w:rsidR="00D63DD8" w:rsidRPr="00742EB9">
              <w:rPr>
                <w:rStyle w:val="a9"/>
                <w:rFonts w:eastAsia="Times New Roman" w:cs="Times New Roman"/>
                <w:b w:val="0"/>
                <w:bCs/>
                <w:lang w:eastAsia="ru-RU"/>
              </w:rPr>
              <w:t>4.6.1. Общие положения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_Toc97214020 \h </w:instrText>
            </w:r>
            <w:r w:rsidR="00D63DD8" w:rsidRPr="00742EB9">
              <w:rPr>
                <w:b w:val="0"/>
                <w:webHidden/>
              </w:rPr>
            </w:r>
            <w:r w:rsidR="00D63DD8" w:rsidRPr="00742EB9">
              <w:rPr>
                <w:b w:val="0"/>
                <w:webHidden/>
              </w:rPr>
              <w:fldChar w:fldCharType="separate"/>
            </w:r>
            <w:r w:rsidR="00D63DD8" w:rsidRPr="00742EB9">
              <w:rPr>
                <w:b w:val="0"/>
                <w:webHidden/>
              </w:rPr>
              <w:t>27</w:t>
            </w:r>
            <w:r w:rsidR="00D63DD8" w:rsidRPr="00742EB9">
              <w:rPr>
                <w:b w:val="0"/>
                <w:webHidden/>
              </w:rPr>
              <w:fldChar w:fldCharType="end"/>
            </w:r>
          </w:hyperlink>
        </w:p>
        <w:p w14:paraId="2E4F90EB" w14:textId="16A05FBE"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21" w:history="1">
            <w:r w:rsidR="00D63DD8" w:rsidRPr="00742EB9">
              <w:rPr>
                <w:rStyle w:val="a9"/>
                <w:rFonts w:eastAsia="Times New Roman" w:cs="Times New Roman"/>
                <w:b w:val="0"/>
                <w:bCs/>
                <w:lang w:eastAsia="ru-RU"/>
              </w:rPr>
              <w:t>4.6.2. Решение об аккредитации заявителя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_Toc97214021 \h </w:instrText>
            </w:r>
            <w:r w:rsidR="00D63DD8" w:rsidRPr="00742EB9">
              <w:rPr>
                <w:b w:val="0"/>
                <w:webHidden/>
              </w:rPr>
            </w:r>
            <w:r w:rsidR="00D63DD8" w:rsidRPr="00742EB9">
              <w:rPr>
                <w:b w:val="0"/>
                <w:webHidden/>
              </w:rPr>
              <w:fldChar w:fldCharType="separate"/>
            </w:r>
            <w:r w:rsidR="00D63DD8" w:rsidRPr="00742EB9">
              <w:rPr>
                <w:b w:val="0"/>
                <w:webHidden/>
              </w:rPr>
              <w:t>28</w:t>
            </w:r>
            <w:r w:rsidR="00D63DD8" w:rsidRPr="00742EB9">
              <w:rPr>
                <w:b w:val="0"/>
                <w:webHidden/>
              </w:rPr>
              <w:fldChar w:fldCharType="end"/>
            </w:r>
          </w:hyperlink>
        </w:p>
        <w:p w14:paraId="3D77420A" w14:textId="7CA5E993"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22" w:history="1">
            <w:r w:rsidR="00D63DD8" w:rsidRPr="00742EB9">
              <w:rPr>
                <w:rStyle w:val="a9"/>
                <w:rFonts w:eastAsia="Times New Roman" w:cs="Times New Roman"/>
                <w:bCs/>
                <w:noProof/>
                <w:lang w:eastAsia="ru-RU"/>
              </w:rPr>
              <w:t>4.7. Устранение заявителем выявленных несоответствий критериям аккредитации</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_Toc97214022 \h </w:instrText>
            </w:r>
            <w:r w:rsidR="00D63DD8" w:rsidRPr="00742EB9">
              <w:rPr>
                <w:noProof/>
                <w:webHidden/>
              </w:rPr>
            </w:r>
            <w:r w:rsidR="00D63DD8" w:rsidRPr="00742EB9">
              <w:rPr>
                <w:noProof/>
                <w:webHidden/>
              </w:rPr>
              <w:fldChar w:fldCharType="separate"/>
            </w:r>
            <w:r w:rsidR="00D63DD8" w:rsidRPr="00742EB9">
              <w:rPr>
                <w:noProof/>
                <w:webHidden/>
              </w:rPr>
              <w:t>29</w:t>
            </w:r>
            <w:r w:rsidR="00D63DD8" w:rsidRPr="00742EB9">
              <w:rPr>
                <w:noProof/>
                <w:webHidden/>
              </w:rPr>
              <w:fldChar w:fldCharType="end"/>
            </w:r>
          </w:hyperlink>
        </w:p>
        <w:p w14:paraId="232D5C17" w14:textId="6ADDA02A"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23" w:history="1">
            <w:r w:rsidR="00D63DD8" w:rsidRPr="00742EB9">
              <w:rPr>
                <w:rStyle w:val="a9"/>
                <w:b w:val="0"/>
              </w:rPr>
              <w:t>5. Порядок расширения области аккредитации, сокращения области аккредитации, приостановления действия аккредитации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_Toc97214023 \h </w:instrText>
            </w:r>
            <w:r w:rsidR="00D63DD8" w:rsidRPr="00742EB9">
              <w:rPr>
                <w:b w:val="0"/>
                <w:webHidden/>
              </w:rPr>
            </w:r>
            <w:r w:rsidR="00D63DD8" w:rsidRPr="00742EB9">
              <w:rPr>
                <w:b w:val="0"/>
                <w:webHidden/>
              </w:rPr>
              <w:fldChar w:fldCharType="separate"/>
            </w:r>
            <w:r w:rsidR="00D63DD8" w:rsidRPr="00742EB9">
              <w:rPr>
                <w:b w:val="0"/>
                <w:webHidden/>
              </w:rPr>
              <w:t>30</w:t>
            </w:r>
            <w:r w:rsidR="00D63DD8" w:rsidRPr="00742EB9">
              <w:rPr>
                <w:b w:val="0"/>
                <w:webHidden/>
              </w:rPr>
              <w:fldChar w:fldCharType="end"/>
            </w:r>
          </w:hyperlink>
        </w:p>
        <w:p w14:paraId="1E32ABC2" w14:textId="467C5DAA"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24" w:history="1">
            <w:r w:rsidR="00D63DD8" w:rsidRPr="00742EB9">
              <w:rPr>
                <w:rStyle w:val="a9"/>
                <w:rFonts w:eastAsia="Times New Roman" w:cs="Times New Roman"/>
                <w:bCs/>
                <w:noProof/>
                <w:lang w:eastAsia="ru-RU"/>
              </w:rPr>
              <w:t>5.1. Порядок расширения области аккредитации</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_Toc97214024 \h </w:instrText>
            </w:r>
            <w:r w:rsidR="00D63DD8" w:rsidRPr="00742EB9">
              <w:rPr>
                <w:noProof/>
                <w:webHidden/>
              </w:rPr>
            </w:r>
            <w:r w:rsidR="00D63DD8" w:rsidRPr="00742EB9">
              <w:rPr>
                <w:noProof/>
                <w:webHidden/>
              </w:rPr>
              <w:fldChar w:fldCharType="separate"/>
            </w:r>
            <w:r w:rsidR="00D63DD8" w:rsidRPr="00742EB9">
              <w:rPr>
                <w:noProof/>
                <w:webHidden/>
              </w:rPr>
              <w:t>30</w:t>
            </w:r>
            <w:r w:rsidR="00D63DD8" w:rsidRPr="00742EB9">
              <w:rPr>
                <w:noProof/>
                <w:webHidden/>
              </w:rPr>
              <w:fldChar w:fldCharType="end"/>
            </w:r>
          </w:hyperlink>
        </w:p>
        <w:p w14:paraId="18F3FD4F" w14:textId="60993F14"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25" w:history="1">
            <w:r w:rsidR="00D63DD8" w:rsidRPr="00742EB9">
              <w:rPr>
                <w:rStyle w:val="a9"/>
                <w:rFonts w:eastAsia="Times New Roman" w:cs="Times New Roman"/>
                <w:bCs/>
                <w:noProof/>
                <w:lang w:eastAsia="ru-RU"/>
              </w:rPr>
              <w:t>5.2. Порядок сокращения области аккредитации</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_Toc97214025 \h </w:instrText>
            </w:r>
            <w:r w:rsidR="00D63DD8" w:rsidRPr="00742EB9">
              <w:rPr>
                <w:noProof/>
                <w:webHidden/>
              </w:rPr>
            </w:r>
            <w:r w:rsidR="00D63DD8" w:rsidRPr="00742EB9">
              <w:rPr>
                <w:noProof/>
                <w:webHidden/>
              </w:rPr>
              <w:fldChar w:fldCharType="separate"/>
            </w:r>
            <w:r w:rsidR="00D63DD8" w:rsidRPr="00742EB9">
              <w:rPr>
                <w:noProof/>
                <w:webHidden/>
              </w:rPr>
              <w:t>31</w:t>
            </w:r>
            <w:r w:rsidR="00D63DD8" w:rsidRPr="00742EB9">
              <w:rPr>
                <w:noProof/>
                <w:webHidden/>
              </w:rPr>
              <w:fldChar w:fldCharType="end"/>
            </w:r>
          </w:hyperlink>
        </w:p>
        <w:p w14:paraId="63496C48" w14:textId="7BE8D71B"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26" w:history="1">
            <w:r w:rsidR="00D63DD8" w:rsidRPr="00742EB9">
              <w:rPr>
                <w:rStyle w:val="a9"/>
                <w:rFonts w:eastAsia="Times New Roman" w:cs="Times New Roman"/>
                <w:bCs/>
                <w:noProof/>
                <w:lang w:eastAsia="ru-RU"/>
              </w:rPr>
              <w:t>5.3. Порядок приостановления действия аккредитации</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_Toc97214026 \h </w:instrText>
            </w:r>
            <w:r w:rsidR="00D63DD8" w:rsidRPr="00742EB9">
              <w:rPr>
                <w:noProof/>
                <w:webHidden/>
              </w:rPr>
            </w:r>
            <w:r w:rsidR="00D63DD8" w:rsidRPr="00742EB9">
              <w:rPr>
                <w:noProof/>
                <w:webHidden/>
              </w:rPr>
              <w:fldChar w:fldCharType="separate"/>
            </w:r>
            <w:r w:rsidR="00D63DD8" w:rsidRPr="00742EB9">
              <w:rPr>
                <w:noProof/>
                <w:webHidden/>
              </w:rPr>
              <w:t>31</w:t>
            </w:r>
            <w:r w:rsidR="00D63DD8" w:rsidRPr="00742EB9">
              <w:rPr>
                <w:noProof/>
                <w:webHidden/>
              </w:rPr>
              <w:fldChar w:fldCharType="end"/>
            </w:r>
          </w:hyperlink>
        </w:p>
        <w:p w14:paraId="12CBE2EC" w14:textId="097A11FF"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27" w:history="1">
            <w:r w:rsidR="00D63DD8" w:rsidRPr="00742EB9">
              <w:rPr>
                <w:rStyle w:val="a9"/>
                <w:rFonts w:eastAsia="Times New Roman"/>
                <w:b w:val="0"/>
                <w:lang w:eastAsia="ru-RU"/>
              </w:rPr>
              <w:t>6. Порядок проведения процедуры подтверждения компетентности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_Toc97214027 \h </w:instrText>
            </w:r>
            <w:r w:rsidR="00D63DD8" w:rsidRPr="00742EB9">
              <w:rPr>
                <w:b w:val="0"/>
                <w:webHidden/>
              </w:rPr>
            </w:r>
            <w:r w:rsidR="00D63DD8" w:rsidRPr="00742EB9">
              <w:rPr>
                <w:b w:val="0"/>
                <w:webHidden/>
              </w:rPr>
              <w:fldChar w:fldCharType="separate"/>
            </w:r>
            <w:r w:rsidR="00D63DD8" w:rsidRPr="00742EB9">
              <w:rPr>
                <w:b w:val="0"/>
                <w:webHidden/>
              </w:rPr>
              <w:t>32</w:t>
            </w:r>
            <w:r w:rsidR="00D63DD8" w:rsidRPr="00742EB9">
              <w:rPr>
                <w:b w:val="0"/>
                <w:webHidden/>
              </w:rPr>
              <w:fldChar w:fldCharType="end"/>
            </w:r>
          </w:hyperlink>
        </w:p>
        <w:p w14:paraId="32CD2644" w14:textId="3CE0B77A"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28" w:history="1">
            <w:r w:rsidR="00D63DD8" w:rsidRPr="00742EB9">
              <w:rPr>
                <w:rStyle w:val="a9"/>
                <w:rFonts w:eastAsia="Times New Roman" w:cs="Times New Roman"/>
                <w:bCs/>
                <w:noProof/>
                <w:lang w:eastAsia="ru-RU"/>
              </w:rPr>
              <w:t>6.1. Общие положения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_Toc97214028 \h </w:instrText>
            </w:r>
            <w:r w:rsidR="00D63DD8" w:rsidRPr="00742EB9">
              <w:rPr>
                <w:noProof/>
                <w:webHidden/>
              </w:rPr>
            </w:r>
            <w:r w:rsidR="00D63DD8" w:rsidRPr="00742EB9">
              <w:rPr>
                <w:noProof/>
                <w:webHidden/>
              </w:rPr>
              <w:fldChar w:fldCharType="separate"/>
            </w:r>
            <w:r w:rsidR="00D63DD8" w:rsidRPr="00742EB9">
              <w:rPr>
                <w:noProof/>
                <w:webHidden/>
              </w:rPr>
              <w:t>32</w:t>
            </w:r>
            <w:r w:rsidR="00D63DD8" w:rsidRPr="00742EB9">
              <w:rPr>
                <w:noProof/>
                <w:webHidden/>
              </w:rPr>
              <w:fldChar w:fldCharType="end"/>
            </w:r>
          </w:hyperlink>
        </w:p>
        <w:p w14:paraId="0341D0D4" w14:textId="5A1DF155"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29" w:history="1">
            <w:r w:rsidR="00D63DD8" w:rsidRPr="00742EB9">
              <w:rPr>
                <w:rStyle w:val="a9"/>
                <w:rFonts w:eastAsia="Times New Roman" w:cs="Times New Roman"/>
                <w:bCs/>
                <w:noProof/>
                <w:lang w:eastAsia="ru-RU"/>
              </w:rPr>
              <w:t>6.2. Представление аккредитованным лицом заявления и прилагаемых к нему документов и сведений, их прием Росаккредитацией</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_Toc97214029 \h </w:instrText>
            </w:r>
            <w:r w:rsidR="00D63DD8" w:rsidRPr="00742EB9">
              <w:rPr>
                <w:noProof/>
                <w:webHidden/>
              </w:rPr>
            </w:r>
            <w:r w:rsidR="00D63DD8" w:rsidRPr="00742EB9">
              <w:rPr>
                <w:noProof/>
                <w:webHidden/>
              </w:rPr>
              <w:fldChar w:fldCharType="separate"/>
            </w:r>
            <w:r w:rsidR="00D63DD8" w:rsidRPr="00742EB9">
              <w:rPr>
                <w:noProof/>
                <w:webHidden/>
              </w:rPr>
              <w:t>33</w:t>
            </w:r>
            <w:r w:rsidR="00D63DD8" w:rsidRPr="00742EB9">
              <w:rPr>
                <w:noProof/>
                <w:webHidden/>
              </w:rPr>
              <w:fldChar w:fldCharType="end"/>
            </w:r>
          </w:hyperlink>
        </w:p>
        <w:p w14:paraId="0EF50B7E" w14:textId="23D4CEB4"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30" w:history="1">
            <w:r w:rsidR="00D63DD8" w:rsidRPr="00742EB9">
              <w:rPr>
                <w:rStyle w:val="a9"/>
                <w:rFonts w:eastAsia="Times New Roman" w:cs="Times New Roman"/>
                <w:bCs/>
                <w:noProof/>
                <w:lang w:eastAsia="ru-RU"/>
              </w:rPr>
              <w:t>6.3. Проверка Росаккредитацией заявления и прилагаемых к нему документов и сведений на соответствие установленным требованиям</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_Toc97214030 \h </w:instrText>
            </w:r>
            <w:r w:rsidR="00D63DD8" w:rsidRPr="00742EB9">
              <w:rPr>
                <w:noProof/>
                <w:webHidden/>
              </w:rPr>
            </w:r>
            <w:r w:rsidR="00D63DD8" w:rsidRPr="00742EB9">
              <w:rPr>
                <w:noProof/>
                <w:webHidden/>
              </w:rPr>
              <w:fldChar w:fldCharType="separate"/>
            </w:r>
            <w:r w:rsidR="00D63DD8" w:rsidRPr="00742EB9">
              <w:rPr>
                <w:noProof/>
                <w:webHidden/>
              </w:rPr>
              <w:t>36</w:t>
            </w:r>
            <w:r w:rsidR="00D63DD8" w:rsidRPr="00742EB9">
              <w:rPr>
                <w:noProof/>
                <w:webHidden/>
              </w:rPr>
              <w:fldChar w:fldCharType="end"/>
            </w:r>
          </w:hyperlink>
        </w:p>
        <w:p w14:paraId="69C69646" w14:textId="68DC2F26"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31" w:history="1">
            <w:r w:rsidR="00D63DD8" w:rsidRPr="00742EB9">
              <w:rPr>
                <w:rStyle w:val="a9"/>
                <w:rFonts w:eastAsia="Times New Roman" w:cs="Times New Roman"/>
                <w:bCs/>
                <w:noProof/>
                <w:lang w:eastAsia="ru-RU"/>
              </w:rPr>
              <w:t>6.4. Формирование экспертной группы</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_Toc97214031 \h </w:instrText>
            </w:r>
            <w:r w:rsidR="00D63DD8" w:rsidRPr="00742EB9">
              <w:rPr>
                <w:noProof/>
                <w:webHidden/>
              </w:rPr>
            </w:r>
            <w:r w:rsidR="00D63DD8" w:rsidRPr="00742EB9">
              <w:rPr>
                <w:noProof/>
                <w:webHidden/>
              </w:rPr>
              <w:fldChar w:fldCharType="separate"/>
            </w:r>
            <w:r w:rsidR="00D63DD8" w:rsidRPr="00742EB9">
              <w:rPr>
                <w:noProof/>
                <w:webHidden/>
              </w:rPr>
              <w:t>38</w:t>
            </w:r>
            <w:r w:rsidR="00D63DD8" w:rsidRPr="00742EB9">
              <w:rPr>
                <w:noProof/>
                <w:webHidden/>
              </w:rPr>
              <w:fldChar w:fldCharType="end"/>
            </w:r>
          </w:hyperlink>
        </w:p>
        <w:p w14:paraId="027FE070" w14:textId="1E43EDDD"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32" w:history="1">
            <w:r w:rsidR="00D63DD8" w:rsidRPr="00742EB9">
              <w:rPr>
                <w:rStyle w:val="a9"/>
                <w:rFonts w:eastAsia="Times New Roman" w:cs="Times New Roman"/>
                <w:bCs/>
                <w:noProof/>
                <w:lang w:eastAsia="ru-RU"/>
              </w:rPr>
              <w:t>6.5. Оценка соответствия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_Toc97214032 \h </w:instrText>
            </w:r>
            <w:r w:rsidR="00D63DD8" w:rsidRPr="00742EB9">
              <w:rPr>
                <w:noProof/>
                <w:webHidden/>
              </w:rPr>
            </w:r>
            <w:r w:rsidR="00D63DD8" w:rsidRPr="00742EB9">
              <w:rPr>
                <w:noProof/>
                <w:webHidden/>
              </w:rPr>
              <w:fldChar w:fldCharType="separate"/>
            </w:r>
            <w:r w:rsidR="00D63DD8" w:rsidRPr="00742EB9">
              <w:rPr>
                <w:noProof/>
                <w:webHidden/>
              </w:rPr>
              <w:t>39</w:t>
            </w:r>
            <w:r w:rsidR="00D63DD8" w:rsidRPr="00742EB9">
              <w:rPr>
                <w:noProof/>
                <w:webHidden/>
              </w:rPr>
              <w:fldChar w:fldCharType="end"/>
            </w:r>
          </w:hyperlink>
        </w:p>
        <w:p w14:paraId="7ED1D677" w14:textId="3B36F7FB"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33" w:history="1">
            <w:r w:rsidR="00D63DD8" w:rsidRPr="00742EB9">
              <w:rPr>
                <w:rStyle w:val="a9"/>
                <w:rFonts w:eastAsia="Times New Roman" w:cs="Times New Roman"/>
                <w:bCs/>
                <w:noProof/>
                <w:lang w:eastAsia="ru-RU"/>
              </w:rPr>
              <w:t>6.5.1. Общие положения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_Toc97214033 \h </w:instrText>
            </w:r>
            <w:r w:rsidR="00D63DD8" w:rsidRPr="00742EB9">
              <w:rPr>
                <w:noProof/>
                <w:webHidden/>
              </w:rPr>
            </w:r>
            <w:r w:rsidR="00D63DD8" w:rsidRPr="00742EB9">
              <w:rPr>
                <w:noProof/>
                <w:webHidden/>
              </w:rPr>
              <w:fldChar w:fldCharType="separate"/>
            </w:r>
            <w:r w:rsidR="00D63DD8" w:rsidRPr="00742EB9">
              <w:rPr>
                <w:noProof/>
                <w:webHidden/>
              </w:rPr>
              <w:t>39</w:t>
            </w:r>
            <w:r w:rsidR="00D63DD8" w:rsidRPr="00742EB9">
              <w:rPr>
                <w:noProof/>
                <w:webHidden/>
              </w:rPr>
              <w:fldChar w:fldCharType="end"/>
            </w:r>
          </w:hyperlink>
        </w:p>
        <w:p w14:paraId="531D92C3" w14:textId="131E3E17"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34" w:history="1">
            <w:r w:rsidR="00D63DD8" w:rsidRPr="00742EB9">
              <w:rPr>
                <w:rStyle w:val="a9"/>
                <w:rFonts w:eastAsia="Times New Roman" w:cs="Times New Roman"/>
                <w:b w:val="0"/>
                <w:bCs/>
                <w:lang w:eastAsia="ru-RU"/>
              </w:rPr>
              <w:t>6.5.2. Документарная оценка</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_Toc97214034 \h </w:instrText>
            </w:r>
            <w:r w:rsidR="00D63DD8" w:rsidRPr="00742EB9">
              <w:rPr>
                <w:b w:val="0"/>
                <w:webHidden/>
              </w:rPr>
            </w:r>
            <w:r w:rsidR="00D63DD8" w:rsidRPr="00742EB9">
              <w:rPr>
                <w:b w:val="0"/>
                <w:webHidden/>
              </w:rPr>
              <w:fldChar w:fldCharType="separate"/>
            </w:r>
            <w:r w:rsidR="00D63DD8" w:rsidRPr="00742EB9">
              <w:rPr>
                <w:b w:val="0"/>
                <w:webHidden/>
              </w:rPr>
              <w:t>40</w:t>
            </w:r>
            <w:r w:rsidR="00D63DD8" w:rsidRPr="00742EB9">
              <w:rPr>
                <w:b w:val="0"/>
                <w:webHidden/>
              </w:rPr>
              <w:fldChar w:fldCharType="end"/>
            </w:r>
          </w:hyperlink>
        </w:p>
        <w:p w14:paraId="3094133D" w14:textId="36D3787A"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35" w:history="1">
            <w:r w:rsidR="00D63DD8" w:rsidRPr="00742EB9">
              <w:rPr>
                <w:rStyle w:val="a9"/>
                <w:rFonts w:eastAsia="Times New Roman" w:cs="Times New Roman"/>
                <w:bCs/>
                <w:noProof/>
                <w:lang w:eastAsia="ru-RU"/>
              </w:rPr>
              <w:t>6.5.3. Выездная оценка</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_Toc97214035 \h </w:instrText>
            </w:r>
            <w:r w:rsidR="00D63DD8" w:rsidRPr="00742EB9">
              <w:rPr>
                <w:noProof/>
                <w:webHidden/>
              </w:rPr>
            </w:r>
            <w:r w:rsidR="00D63DD8" w:rsidRPr="00742EB9">
              <w:rPr>
                <w:noProof/>
                <w:webHidden/>
              </w:rPr>
              <w:fldChar w:fldCharType="separate"/>
            </w:r>
            <w:r w:rsidR="00D63DD8" w:rsidRPr="00742EB9">
              <w:rPr>
                <w:noProof/>
                <w:webHidden/>
              </w:rPr>
              <w:t>41</w:t>
            </w:r>
            <w:r w:rsidR="00D63DD8" w:rsidRPr="00742EB9">
              <w:rPr>
                <w:noProof/>
                <w:webHidden/>
              </w:rPr>
              <w:fldChar w:fldCharType="end"/>
            </w:r>
          </w:hyperlink>
        </w:p>
        <w:p w14:paraId="3BB2E12E" w14:textId="1A92FDC5"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36" w:history="1">
            <w:r w:rsidR="00D63DD8" w:rsidRPr="00742EB9">
              <w:rPr>
                <w:rStyle w:val="a9"/>
                <w:rFonts w:eastAsia="Times New Roman" w:cs="Times New Roman"/>
                <w:b w:val="0"/>
                <w:bCs/>
                <w:lang w:eastAsia="ru-RU"/>
              </w:rPr>
              <w:t>6.5.3.1. Общие положения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_Toc97214036 \h </w:instrText>
            </w:r>
            <w:r w:rsidR="00D63DD8" w:rsidRPr="00742EB9">
              <w:rPr>
                <w:b w:val="0"/>
                <w:webHidden/>
              </w:rPr>
            </w:r>
            <w:r w:rsidR="00D63DD8" w:rsidRPr="00742EB9">
              <w:rPr>
                <w:b w:val="0"/>
                <w:webHidden/>
              </w:rPr>
              <w:fldChar w:fldCharType="separate"/>
            </w:r>
            <w:r w:rsidR="00D63DD8" w:rsidRPr="00742EB9">
              <w:rPr>
                <w:b w:val="0"/>
                <w:webHidden/>
              </w:rPr>
              <w:t>41</w:t>
            </w:r>
            <w:r w:rsidR="00D63DD8" w:rsidRPr="00742EB9">
              <w:rPr>
                <w:b w:val="0"/>
                <w:webHidden/>
              </w:rPr>
              <w:fldChar w:fldCharType="end"/>
            </w:r>
          </w:hyperlink>
        </w:p>
        <w:p w14:paraId="58756944" w14:textId="77F53F32"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37" w:history="1">
            <w:r w:rsidR="00D63DD8" w:rsidRPr="00742EB9">
              <w:rPr>
                <w:rStyle w:val="a9"/>
                <w:rFonts w:eastAsia="Times New Roman" w:cs="Times New Roman"/>
                <w:b w:val="0"/>
                <w:bCs/>
                <w:lang w:eastAsia="ru-RU"/>
              </w:rPr>
              <w:t>6.5.3.2. Программа выездной оценки заявителя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_Toc97214037 \h </w:instrText>
            </w:r>
            <w:r w:rsidR="00D63DD8" w:rsidRPr="00742EB9">
              <w:rPr>
                <w:b w:val="0"/>
                <w:webHidden/>
              </w:rPr>
            </w:r>
            <w:r w:rsidR="00D63DD8" w:rsidRPr="00742EB9">
              <w:rPr>
                <w:b w:val="0"/>
                <w:webHidden/>
              </w:rPr>
              <w:fldChar w:fldCharType="separate"/>
            </w:r>
            <w:r w:rsidR="00D63DD8" w:rsidRPr="00742EB9">
              <w:rPr>
                <w:b w:val="0"/>
                <w:webHidden/>
              </w:rPr>
              <w:t>42</w:t>
            </w:r>
            <w:r w:rsidR="00D63DD8" w:rsidRPr="00742EB9">
              <w:rPr>
                <w:b w:val="0"/>
                <w:webHidden/>
              </w:rPr>
              <w:fldChar w:fldCharType="end"/>
            </w:r>
          </w:hyperlink>
        </w:p>
        <w:p w14:paraId="2B544174" w14:textId="59E53B7E"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38" w:history="1">
            <w:r w:rsidR="00D63DD8" w:rsidRPr="00742EB9">
              <w:rPr>
                <w:rStyle w:val="a9"/>
                <w:rFonts w:eastAsia="Times New Roman" w:cs="Times New Roman"/>
                <w:b w:val="0"/>
                <w:bCs/>
                <w:lang w:eastAsia="ru-RU"/>
              </w:rPr>
              <w:t>6.5.3.3. Проведение выездной оценки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_Toc97214038 \h </w:instrText>
            </w:r>
            <w:r w:rsidR="00D63DD8" w:rsidRPr="00742EB9">
              <w:rPr>
                <w:b w:val="0"/>
                <w:webHidden/>
              </w:rPr>
            </w:r>
            <w:r w:rsidR="00D63DD8" w:rsidRPr="00742EB9">
              <w:rPr>
                <w:b w:val="0"/>
                <w:webHidden/>
              </w:rPr>
              <w:fldChar w:fldCharType="separate"/>
            </w:r>
            <w:r w:rsidR="00D63DD8" w:rsidRPr="00742EB9">
              <w:rPr>
                <w:b w:val="0"/>
                <w:webHidden/>
              </w:rPr>
              <w:t>43</w:t>
            </w:r>
            <w:r w:rsidR="00D63DD8" w:rsidRPr="00742EB9">
              <w:rPr>
                <w:b w:val="0"/>
                <w:webHidden/>
              </w:rPr>
              <w:fldChar w:fldCharType="end"/>
            </w:r>
          </w:hyperlink>
        </w:p>
        <w:p w14:paraId="5A5FBA42" w14:textId="426ABF00"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39" w:history="1">
            <w:r w:rsidR="00D63DD8" w:rsidRPr="00742EB9">
              <w:rPr>
                <w:rStyle w:val="a9"/>
                <w:rFonts w:eastAsia="Times New Roman" w:cs="Times New Roman"/>
                <w:bCs/>
                <w:noProof/>
                <w:lang w:eastAsia="ru-RU"/>
              </w:rPr>
              <w:t>6.5.3.4. Свидетельская оценка</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_Toc97214039 \h </w:instrText>
            </w:r>
            <w:r w:rsidR="00D63DD8" w:rsidRPr="00742EB9">
              <w:rPr>
                <w:noProof/>
                <w:webHidden/>
              </w:rPr>
            </w:r>
            <w:r w:rsidR="00D63DD8" w:rsidRPr="00742EB9">
              <w:rPr>
                <w:noProof/>
                <w:webHidden/>
              </w:rPr>
              <w:fldChar w:fldCharType="separate"/>
            </w:r>
            <w:r w:rsidR="00D63DD8" w:rsidRPr="00742EB9">
              <w:rPr>
                <w:noProof/>
                <w:webHidden/>
              </w:rPr>
              <w:t>45</w:t>
            </w:r>
            <w:r w:rsidR="00D63DD8" w:rsidRPr="00742EB9">
              <w:rPr>
                <w:noProof/>
                <w:webHidden/>
              </w:rPr>
              <w:fldChar w:fldCharType="end"/>
            </w:r>
          </w:hyperlink>
        </w:p>
        <w:p w14:paraId="25795BE2" w14:textId="30688FAA"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0" w:history="1">
            <w:r w:rsidR="00D63DD8" w:rsidRPr="00742EB9">
              <w:rPr>
                <w:rStyle w:val="a9"/>
                <w:rFonts w:eastAsia="Times New Roman" w:cs="Times New Roman"/>
                <w:bCs/>
                <w:noProof/>
                <w:lang w:eastAsia="ru-RU"/>
              </w:rPr>
              <w:t>6.6. Принятие решения по результатам оценки соответствия аккредитованного лица критериям аккредитации</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_Toc97214040 \h </w:instrText>
            </w:r>
            <w:r w:rsidR="00D63DD8" w:rsidRPr="00742EB9">
              <w:rPr>
                <w:noProof/>
                <w:webHidden/>
              </w:rPr>
            </w:r>
            <w:r w:rsidR="00D63DD8" w:rsidRPr="00742EB9">
              <w:rPr>
                <w:noProof/>
                <w:webHidden/>
              </w:rPr>
              <w:fldChar w:fldCharType="separate"/>
            </w:r>
            <w:r w:rsidR="00D63DD8" w:rsidRPr="00742EB9">
              <w:rPr>
                <w:noProof/>
                <w:webHidden/>
              </w:rPr>
              <w:t>47</w:t>
            </w:r>
            <w:r w:rsidR="00D63DD8" w:rsidRPr="00742EB9">
              <w:rPr>
                <w:noProof/>
                <w:webHidden/>
              </w:rPr>
              <w:fldChar w:fldCharType="end"/>
            </w:r>
          </w:hyperlink>
        </w:p>
        <w:p w14:paraId="433FA801" w14:textId="77777777" w:rsidR="00742EB9" w:rsidRDefault="009C0267" w:rsidP="00742EB9">
          <w:pPr>
            <w:pStyle w:val="31"/>
            <w:tabs>
              <w:tab w:val="right" w:leader="dot" w:pos="9204"/>
            </w:tabs>
            <w:spacing w:line="276" w:lineRule="auto"/>
            <w:ind w:left="0" w:firstLine="0"/>
            <w:jc w:val="both"/>
            <w:rPr>
              <w:rStyle w:val="a9"/>
              <w:noProof/>
            </w:rPr>
          </w:pPr>
          <w:hyperlink w:anchor="_Toc97214041" w:history="1">
            <w:r w:rsidR="00D63DD8" w:rsidRPr="00742EB9">
              <w:rPr>
                <w:rStyle w:val="a9"/>
                <w:rFonts w:eastAsia="Times New Roman" w:cs="Times New Roman"/>
                <w:bCs/>
                <w:noProof/>
                <w:lang w:eastAsia="ru-RU"/>
              </w:rPr>
              <w:t>6.6.1. Общие положения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_Toc97214041 \h </w:instrText>
            </w:r>
            <w:r w:rsidR="00D63DD8" w:rsidRPr="00742EB9">
              <w:rPr>
                <w:noProof/>
                <w:webHidden/>
              </w:rPr>
            </w:r>
            <w:r w:rsidR="00D63DD8" w:rsidRPr="00742EB9">
              <w:rPr>
                <w:noProof/>
                <w:webHidden/>
              </w:rPr>
              <w:fldChar w:fldCharType="separate"/>
            </w:r>
            <w:r w:rsidR="00D63DD8" w:rsidRPr="00742EB9">
              <w:rPr>
                <w:noProof/>
                <w:webHidden/>
              </w:rPr>
              <w:t>47</w:t>
            </w:r>
            <w:r w:rsidR="00D63DD8" w:rsidRPr="00742EB9">
              <w:rPr>
                <w:noProof/>
                <w:webHidden/>
              </w:rPr>
              <w:fldChar w:fldCharType="end"/>
            </w:r>
          </w:hyperlink>
        </w:p>
        <w:p w14:paraId="4E391D5E" w14:textId="6751ABFB"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2" w:history="1">
            <w:r w:rsidR="00D63DD8" w:rsidRPr="00742EB9">
              <w:rPr>
                <w:rStyle w:val="a9"/>
                <w:rFonts w:eastAsia="Times New Roman" w:cs="Times New Roman"/>
                <w:bCs/>
                <w:lang w:eastAsia="ru-RU"/>
              </w:rPr>
              <w:t>6.6.2. Решение о подтверждении компетентности аккредитованного лица</w:t>
            </w:r>
            <w:r w:rsidR="00D63DD8" w:rsidRPr="00742EB9">
              <w:rPr>
                <w:webHidden/>
              </w:rPr>
              <w:tab/>
            </w:r>
            <w:r w:rsidR="00D63DD8" w:rsidRPr="00742EB9">
              <w:rPr>
                <w:webHidden/>
              </w:rPr>
              <w:fldChar w:fldCharType="begin"/>
            </w:r>
            <w:r w:rsidR="00D63DD8" w:rsidRPr="00742EB9">
              <w:rPr>
                <w:webHidden/>
              </w:rPr>
              <w:instrText xml:space="preserve"> PAGEREF _Toc97214042 \h </w:instrText>
            </w:r>
            <w:r w:rsidR="00D63DD8" w:rsidRPr="00742EB9">
              <w:rPr>
                <w:webHidden/>
              </w:rPr>
            </w:r>
            <w:r w:rsidR="00D63DD8" w:rsidRPr="00742EB9">
              <w:rPr>
                <w:webHidden/>
              </w:rPr>
              <w:fldChar w:fldCharType="separate"/>
            </w:r>
            <w:r w:rsidR="00D63DD8" w:rsidRPr="00742EB9">
              <w:rPr>
                <w:webHidden/>
              </w:rPr>
              <w:t>48</w:t>
            </w:r>
            <w:r w:rsidR="00D63DD8" w:rsidRPr="00742EB9">
              <w:rPr>
                <w:webHidden/>
              </w:rPr>
              <w:fldChar w:fldCharType="end"/>
            </w:r>
          </w:hyperlink>
        </w:p>
        <w:p w14:paraId="00288355" w14:textId="095F992A"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43" w:history="1">
            <w:r w:rsidR="00D63DD8" w:rsidRPr="00742EB9">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_Toc97214043 \h </w:instrText>
            </w:r>
            <w:r w:rsidR="00D63DD8" w:rsidRPr="00742EB9">
              <w:rPr>
                <w:b w:val="0"/>
                <w:webHidden/>
              </w:rPr>
            </w:r>
            <w:r w:rsidR="00D63DD8" w:rsidRPr="00742EB9">
              <w:rPr>
                <w:b w:val="0"/>
                <w:webHidden/>
              </w:rPr>
              <w:fldChar w:fldCharType="separate"/>
            </w:r>
            <w:r w:rsidR="00D63DD8" w:rsidRPr="00742EB9">
              <w:rPr>
                <w:b w:val="0"/>
                <w:webHidden/>
              </w:rPr>
              <w:t>48</w:t>
            </w:r>
            <w:r w:rsidR="00D63DD8" w:rsidRPr="00742EB9">
              <w:rPr>
                <w:b w:val="0"/>
                <w:webHidden/>
              </w:rPr>
              <w:fldChar w:fldCharType="end"/>
            </w:r>
          </w:hyperlink>
        </w:p>
        <w:p w14:paraId="2D4301BD" w14:textId="0CBD55B0"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4" w:history="1">
            <w:r w:rsidR="00D63DD8" w:rsidRPr="00742EB9">
              <w:rPr>
                <w:rStyle w:val="a9"/>
                <w:rFonts w:eastAsia="Times New Roman" w:cs="Times New Roman"/>
                <w:bCs/>
                <w:noProof/>
                <w:lang w:eastAsia="ru-RU"/>
              </w:rPr>
              <w:t>6.7. Устранение аккредитованным лицом выявленных несоответствий критериям аккредитации</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_Toc97214044 \h </w:instrText>
            </w:r>
            <w:r w:rsidR="00D63DD8" w:rsidRPr="00742EB9">
              <w:rPr>
                <w:noProof/>
                <w:webHidden/>
              </w:rPr>
            </w:r>
            <w:r w:rsidR="00D63DD8" w:rsidRPr="00742EB9">
              <w:rPr>
                <w:noProof/>
                <w:webHidden/>
              </w:rPr>
              <w:fldChar w:fldCharType="separate"/>
            </w:r>
            <w:r w:rsidR="00D63DD8" w:rsidRPr="00742EB9">
              <w:rPr>
                <w:noProof/>
                <w:webHidden/>
              </w:rPr>
              <w:t>50</w:t>
            </w:r>
            <w:r w:rsidR="00D63DD8" w:rsidRPr="00742EB9">
              <w:rPr>
                <w:noProof/>
                <w:webHidden/>
              </w:rPr>
              <w:fldChar w:fldCharType="end"/>
            </w:r>
          </w:hyperlink>
        </w:p>
        <w:p w14:paraId="7EA6696E" w14:textId="42F24A6C"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5" w:history="1">
            <w:r w:rsidR="00D63DD8" w:rsidRPr="00742EB9">
              <w:rPr>
                <w:rStyle w:val="a9"/>
                <w:rFonts w:eastAsia="Times New Roman" w:cs="Times New Roman"/>
                <w:bCs/>
                <w:noProof/>
                <w:lang w:eastAsia="ru-RU"/>
              </w:rPr>
              <w:t>7. Порядок прекращения действия аккредитации (по заявлению аккредитованного лица)</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_Toc97214045 \h </w:instrText>
            </w:r>
            <w:r w:rsidR="00D63DD8" w:rsidRPr="00742EB9">
              <w:rPr>
                <w:noProof/>
                <w:webHidden/>
              </w:rPr>
            </w:r>
            <w:r w:rsidR="00D63DD8" w:rsidRPr="00742EB9">
              <w:rPr>
                <w:noProof/>
                <w:webHidden/>
              </w:rPr>
              <w:fldChar w:fldCharType="separate"/>
            </w:r>
            <w:r w:rsidR="00D63DD8" w:rsidRPr="00742EB9">
              <w:rPr>
                <w:noProof/>
                <w:webHidden/>
              </w:rPr>
              <w:t>51</w:t>
            </w:r>
            <w:r w:rsidR="00D63DD8" w:rsidRPr="00742EB9">
              <w:rPr>
                <w:noProof/>
                <w:webHidden/>
              </w:rPr>
              <w:fldChar w:fldCharType="end"/>
            </w:r>
          </w:hyperlink>
        </w:p>
        <w:p w14:paraId="51278AE9" w14:textId="5C8127C5"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6" w:history="1">
            <w:r w:rsidR="00D63DD8" w:rsidRPr="00742EB9">
              <w:rPr>
                <w:rStyle w:val="a9"/>
                <w:rFonts w:eastAsia="Times New Roman" w:cs="Times New Roman"/>
                <w:bCs/>
                <w:noProof/>
                <w:lang w:eastAsia="ru-RU"/>
              </w:rPr>
              <w:t>7.1. Общие положения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_Toc97214046 \h </w:instrText>
            </w:r>
            <w:r w:rsidR="00D63DD8" w:rsidRPr="00742EB9">
              <w:rPr>
                <w:noProof/>
                <w:webHidden/>
              </w:rPr>
            </w:r>
            <w:r w:rsidR="00D63DD8" w:rsidRPr="00742EB9">
              <w:rPr>
                <w:noProof/>
                <w:webHidden/>
              </w:rPr>
              <w:fldChar w:fldCharType="separate"/>
            </w:r>
            <w:r w:rsidR="00D63DD8" w:rsidRPr="00742EB9">
              <w:rPr>
                <w:noProof/>
                <w:webHidden/>
              </w:rPr>
              <w:t>51</w:t>
            </w:r>
            <w:r w:rsidR="00D63DD8" w:rsidRPr="00742EB9">
              <w:rPr>
                <w:noProof/>
                <w:webHidden/>
              </w:rPr>
              <w:fldChar w:fldCharType="end"/>
            </w:r>
          </w:hyperlink>
        </w:p>
        <w:p w14:paraId="7508E07D" w14:textId="664AD099"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7" w:history="1">
            <w:r w:rsidR="00D63DD8" w:rsidRPr="00742EB9">
              <w:rPr>
                <w:rStyle w:val="a9"/>
                <w:rFonts w:eastAsia="Times New Roman" w:cs="Times New Roman"/>
                <w:bCs/>
                <w:noProof/>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_Toc97214047 \h </w:instrText>
            </w:r>
            <w:r w:rsidR="00D63DD8" w:rsidRPr="00742EB9">
              <w:rPr>
                <w:noProof/>
                <w:webHidden/>
              </w:rPr>
            </w:r>
            <w:r w:rsidR="00D63DD8" w:rsidRPr="00742EB9">
              <w:rPr>
                <w:noProof/>
                <w:webHidden/>
              </w:rPr>
              <w:fldChar w:fldCharType="separate"/>
            </w:r>
            <w:r w:rsidR="00D63DD8" w:rsidRPr="00742EB9">
              <w:rPr>
                <w:noProof/>
                <w:webHidden/>
              </w:rPr>
              <w:t>52</w:t>
            </w:r>
            <w:r w:rsidR="00D63DD8" w:rsidRPr="00742EB9">
              <w:rPr>
                <w:noProof/>
                <w:webHidden/>
              </w:rPr>
              <w:fldChar w:fldCharType="end"/>
            </w:r>
          </w:hyperlink>
        </w:p>
        <w:p w14:paraId="7098FF10" w14:textId="65AA98C2"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8" w:history="1">
            <w:r w:rsidR="00D63DD8" w:rsidRPr="00742EB9">
              <w:rPr>
                <w:rStyle w:val="a9"/>
                <w:rFonts w:eastAsia="Times New Roman" w:cs="Times New Roman"/>
                <w:bCs/>
                <w:noProof/>
                <w:lang w:eastAsia="ru-RU"/>
              </w:rPr>
              <w:t>7.3. Проверка Росаккредитацией заявления и прилагаемых к нему документов и сведений на соответствие установленным требованиям</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_Toc97214048 \h </w:instrText>
            </w:r>
            <w:r w:rsidR="00D63DD8" w:rsidRPr="00742EB9">
              <w:rPr>
                <w:noProof/>
                <w:webHidden/>
              </w:rPr>
            </w:r>
            <w:r w:rsidR="00D63DD8" w:rsidRPr="00742EB9">
              <w:rPr>
                <w:noProof/>
                <w:webHidden/>
              </w:rPr>
              <w:fldChar w:fldCharType="separate"/>
            </w:r>
            <w:r w:rsidR="00D63DD8" w:rsidRPr="00742EB9">
              <w:rPr>
                <w:noProof/>
                <w:webHidden/>
              </w:rPr>
              <w:t>53</w:t>
            </w:r>
            <w:r w:rsidR="00D63DD8" w:rsidRPr="00742EB9">
              <w:rPr>
                <w:noProof/>
                <w:webHidden/>
              </w:rPr>
              <w:fldChar w:fldCharType="end"/>
            </w:r>
          </w:hyperlink>
        </w:p>
        <w:p w14:paraId="387DF921" w14:textId="5DDC33E5" w:rsidR="00D63DD8" w:rsidRPr="00742EB9" w:rsidRDefault="009C0267" w:rsidP="00742EB9">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14049" w:history="1">
            <w:r w:rsidR="00D63DD8" w:rsidRPr="00742EB9">
              <w:rPr>
                <w:rStyle w:val="a9"/>
                <w:rFonts w:eastAsia="Times New Roman" w:cs="Times New Roman"/>
                <w:bCs/>
                <w:noProof/>
                <w:lang w:eastAsia="ru-RU"/>
              </w:rPr>
              <w:t>7.4. Принятие решения по результатам рассмотрения заявления</w:t>
            </w:r>
            <w:r w:rsidR="00D63DD8" w:rsidRPr="00742EB9">
              <w:rPr>
                <w:noProof/>
                <w:webHidden/>
              </w:rPr>
              <w:tab/>
            </w:r>
            <w:r w:rsidR="00D63DD8" w:rsidRPr="00742EB9">
              <w:rPr>
                <w:noProof/>
                <w:webHidden/>
              </w:rPr>
              <w:fldChar w:fldCharType="begin"/>
            </w:r>
            <w:r w:rsidR="00D63DD8" w:rsidRPr="00742EB9">
              <w:rPr>
                <w:noProof/>
                <w:webHidden/>
              </w:rPr>
              <w:instrText xml:space="preserve"> PAGEREF _Toc97214049 \h </w:instrText>
            </w:r>
            <w:r w:rsidR="00D63DD8" w:rsidRPr="00742EB9">
              <w:rPr>
                <w:noProof/>
                <w:webHidden/>
              </w:rPr>
            </w:r>
            <w:r w:rsidR="00D63DD8" w:rsidRPr="00742EB9">
              <w:rPr>
                <w:noProof/>
                <w:webHidden/>
              </w:rPr>
              <w:fldChar w:fldCharType="separate"/>
            </w:r>
            <w:r w:rsidR="00D63DD8" w:rsidRPr="00742EB9">
              <w:rPr>
                <w:noProof/>
                <w:webHidden/>
              </w:rPr>
              <w:t>54</w:t>
            </w:r>
            <w:r w:rsidR="00D63DD8" w:rsidRPr="00742EB9">
              <w:rPr>
                <w:noProof/>
                <w:webHidden/>
              </w:rPr>
              <w:fldChar w:fldCharType="end"/>
            </w:r>
          </w:hyperlink>
        </w:p>
        <w:p w14:paraId="53CB4B9E" w14:textId="2694F7FB"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50" w:history="1">
            <w:r w:rsidR="00D63DD8" w:rsidRPr="00742EB9">
              <w:rPr>
                <w:rStyle w:val="a9"/>
                <w:rFonts w:eastAsia="Times New Roman" w:cs="Times New Roman"/>
                <w:b w:val="0"/>
                <w:bCs/>
                <w:lang w:eastAsia="ru-RU"/>
              </w:rPr>
              <w:t>7.4.1. Общие положения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_Toc97214050 \h </w:instrText>
            </w:r>
            <w:r w:rsidR="00D63DD8" w:rsidRPr="00742EB9">
              <w:rPr>
                <w:b w:val="0"/>
                <w:webHidden/>
              </w:rPr>
            </w:r>
            <w:r w:rsidR="00D63DD8" w:rsidRPr="00742EB9">
              <w:rPr>
                <w:b w:val="0"/>
                <w:webHidden/>
              </w:rPr>
              <w:fldChar w:fldCharType="separate"/>
            </w:r>
            <w:r w:rsidR="00D63DD8" w:rsidRPr="00742EB9">
              <w:rPr>
                <w:b w:val="0"/>
                <w:webHidden/>
              </w:rPr>
              <w:t>54</w:t>
            </w:r>
            <w:r w:rsidR="00D63DD8" w:rsidRPr="00742EB9">
              <w:rPr>
                <w:b w:val="0"/>
                <w:webHidden/>
              </w:rPr>
              <w:fldChar w:fldCharType="end"/>
            </w:r>
          </w:hyperlink>
        </w:p>
        <w:p w14:paraId="3920C411" w14:textId="72902D37"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51" w:history="1">
            <w:r w:rsidR="00D63DD8" w:rsidRPr="00742EB9">
              <w:rPr>
                <w:rStyle w:val="a9"/>
                <w:rFonts w:eastAsia="Times New Roman" w:cs="Times New Roman"/>
                <w:b w:val="0"/>
                <w:bCs/>
                <w:lang w:eastAsia="ru-RU"/>
              </w:rPr>
              <w:t>7.4.2. Решение о прекращении действия аккредитации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_Toc97214051 \h </w:instrText>
            </w:r>
            <w:r w:rsidR="00D63DD8" w:rsidRPr="00742EB9">
              <w:rPr>
                <w:b w:val="0"/>
                <w:webHidden/>
              </w:rPr>
            </w:r>
            <w:r w:rsidR="00D63DD8" w:rsidRPr="00742EB9">
              <w:rPr>
                <w:b w:val="0"/>
                <w:webHidden/>
              </w:rPr>
              <w:fldChar w:fldCharType="separate"/>
            </w:r>
            <w:r w:rsidR="00D63DD8" w:rsidRPr="00742EB9">
              <w:rPr>
                <w:b w:val="0"/>
                <w:webHidden/>
              </w:rPr>
              <w:t>54</w:t>
            </w:r>
            <w:r w:rsidR="00D63DD8" w:rsidRPr="00742EB9">
              <w:rPr>
                <w:b w:val="0"/>
                <w:webHidden/>
              </w:rPr>
              <w:fldChar w:fldCharType="end"/>
            </w:r>
          </w:hyperlink>
        </w:p>
        <w:p w14:paraId="390E8795" w14:textId="25956F6A"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52" w:history="1">
            <w:r w:rsidR="00D63DD8" w:rsidRPr="00742EB9">
              <w:rPr>
                <w:rStyle w:val="a9"/>
                <w:rFonts w:eastAsia="Times New Roman" w:cs="Times New Roman"/>
                <w:b w:val="0"/>
                <w:bCs/>
                <w:lang w:eastAsia="ru-RU"/>
              </w:rPr>
              <w:t>7.4.3. Решение об отказе в прекращении действия аккредитации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_Toc97214052 \h </w:instrText>
            </w:r>
            <w:r w:rsidR="00D63DD8" w:rsidRPr="00742EB9">
              <w:rPr>
                <w:b w:val="0"/>
                <w:webHidden/>
              </w:rPr>
            </w:r>
            <w:r w:rsidR="00D63DD8" w:rsidRPr="00742EB9">
              <w:rPr>
                <w:b w:val="0"/>
                <w:webHidden/>
              </w:rPr>
              <w:fldChar w:fldCharType="separate"/>
            </w:r>
            <w:r w:rsidR="00D63DD8" w:rsidRPr="00742EB9">
              <w:rPr>
                <w:b w:val="0"/>
                <w:webHidden/>
              </w:rPr>
              <w:t>55</w:t>
            </w:r>
            <w:r w:rsidR="00D63DD8" w:rsidRPr="00742EB9">
              <w:rPr>
                <w:b w:val="0"/>
                <w:webHidden/>
              </w:rPr>
              <w:fldChar w:fldCharType="end"/>
            </w:r>
          </w:hyperlink>
        </w:p>
        <w:p w14:paraId="7D743CF0" w14:textId="36F5B4BB"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3" w:history="1">
            <w:r w:rsidR="00D63DD8" w:rsidRPr="00742EB9">
              <w:rPr>
                <w:rStyle w:val="a9"/>
                <w:rFonts w:eastAsia="Times New Roman"/>
                <w:b w:val="0"/>
                <w:lang w:eastAsia="ru-RU"/>
              </w:rPr>
              <w:t>8. Федеральный государственный контроль (надзор) за деятельностью аккредитованных лиц</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_Toc97214053 \h </w:instrText>
            </w:r>
            <w:r w:rsidR="00D63DD8" w:rsidRPr="00742EB9">
              <w:rPr>
                <w:b w:val="0"/>
                <w:webHidden/>
              </w:rPr>
            </w:r>
            <w:r w:rsidR="00D63DD8" w:rsidRPr="00742EB9">
              <w:rPr>
                <w:b w:val="0"/>
                <w:webHidden/>
              </w:rPr>
              <w:fldChar w:fldCharType="separate"/>
            </w:r>
            <w:r w:rsidR="00D63DD8" w:rsidRPr="00742EB9">
              <w:rPr>
                <w:b w:val="0"/>
                <w:webHidden/>
              </w:rPr>
              <w:t>55</w:t>
            </w:r>
            <w:r w:rsidR="00D63DD8" w:rsidRPr="00742EB9">
              <w:rPr>
                <w:b w:val="0"/>
                <w:webHidden/>
              </w:rPr>
              <w:fldChar w:fldCharType="end"/>
            </w:r>
          </w:hyperlink>
        </w:p>
        <w:p w14:paraId="6F52ACE9" w14:textId="2F2BE6E8"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4" w:history="1">
            <w:r w:rsidR="00D63DD8" w:rsidRPr="00742EB9">
              <w:rPr>
                <w:rStyle w:val="a9"/>
                <w:rFonts w:eastAsia="Times New Roman"/>
                <w:b w:val="0"/>
                <w:lang w:eastAsia="ru-RU"/>
              </w:rPr>
              <w:t>8.1. Общие положения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_Toc97214054 \h </w:instrText>
            </w:r>
            <w:r w:rsidR="00D63DD8" w:rsidRPr="00742EB9">
              <w:rPr>
                <w:b w:val="0"/>
                <w:webHidden/>
              </w:rPr>
            </w:r>
            <w:r w:rsidR="00D63DD8" w:rsidRPr="00742EB9">
              <w:rPr>
                <w:b w:val="0"/>
                <w:webHidden/>
              </w:rPr>
              <w:fldChar w:fldCharType="separate"/>
            </w:r>
            <w:r w:rsidR="00D63DD8" w:rsidRPr="00742EB9">
              <w:rPr>
                <w:b w:val="0"/>
                <w:webHidden/>
              </w:rPr>
              <w:t>55</w:t>
            </w:r>
            <w:r w:rsidR="00D63DD8" w:rsidRPr="00742EB9">
              <w:rPr>
                <w:b w:val="0"/>
                <w:webHidden/>
              </w:rPr>
              <w:fldChar w:fldCharType="end"/>
            </w:r>
          </w:hyperlink>
        </w:p>
        <w:p w14:paraId="51C04BDF" w14:textId="600AB415"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5" w:history="1">
            <w:r w:rsidR="00D63DD8" w:rsidRPr="00742EB9">
              <w:rPr>
                <w:rStyle w:val="a9"/>
                <w:rFonts w:eastAsia="Times New Roman"/>
                <w:b w:val="0"/>
                <w:lang w:eastAsia="ru-RU"/>
              </w:rPr>
              <w:t>8.2. Организация профилактических мероприятий</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_Toc97214055 \h </w:instrText>
            </w:r>
            <w:r w:rsidR="00D63DD8" w:rsidRPr="00742EB9">
              <w:rPr>
                <w:b w:val="0"/>
                <w:webHidden/>
              </w:rPr>
            </w:r>
            <w:r w:rsidR="00D63DD8" w:rsidRPr="00742EB9">
              <w:rPr>
                <w:b w:val="0"/>
                <w:webHidden/>
              </w:rPr>
              <w:fldChar w:fldCharType="separate"/>
            </w:r>
            <w:r w:rsidR="00D63DD8" w:rsidRPr="00742EB9">
              <w:rPr>
                <w:b w:val="0"/>
                <w:webHidden/>
              </w:rPr>
              <w:t>56</w:t>
            </w:r>
            <w:r w:rsidR="00D63DD8" w:rsidRPr="00742EB9">
              <w:rPr>
                <w:b w:val="0"/>
                <w:webHidden/>
              </w:rPr>
              <w:fldChar w:fldCharType="end"/>
            </w:r>
          </w:hyperlink>
        </w:p>
        <w:p w14:paraId="592B9323" w14:textId="4A50C585"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6" w:history="1">
            <w:r w:rsidR="00D63DD8" w:rsidRPr="00742EB9">
              <w:rPr>
                <w:rStyle w:val="a9"/>
                <w:rFonts w:eastAsia="Times New Roman"/>
                <w:b w:val="0"/>
                <w:lang w:eastAsia="ru-RU"/>
              </w:rPr>
              <w:t>8.3. Контрольные (надзорные) мероприятия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_Toc97214056 \h </w:instrText>
            </w:r>
            <w:r w:rsidR="00D63DD8" w:rsidRPr="00742EB9">
              <w:rPr>
                <w:b w:val="0"/>
                <w:webHidden/>
              </w:rPr>
            </w:r>
            <w:r w:rsidR="00D63DD8" w:rsidRPr="00742EB9">
              <w:rPr>
                <w:b w:val="0"/>
                <w:webHidden/>
              </w:rPr>
              <w:fldChar w:fldCharType="separate"/>
            </w:r>
            <w:r w:rsidR="00D63DD8" w:rsidRPr="00742EB9">
              <w:rPr>
                <w:b w:val="0"/>
                <w:webHidden/>
              </w:rPr>
              <w:t>57</w:t>
            </w:r>
            <w:r w:rsidR="00D63DD8" w:rsidRPr="00742EB9">
              <w:rPr>
                <w:b w:val="0"/>
                <w:webHidden/>
              </w:rPr>
              <w:fldChar w:fldCharType="end"/>
            </w:r>
          </w:hyperlink>
        </w:p>
        <w:p w14:paraId="77B8797B" w14:textId="0259AABF"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7" w:history="1">
            <w:r w:rsidR="00D63DD8" w:rsidRPr="00742EB9">
              <w:rPr>
                <w:rStyle w:val="a9"/>
                <w:rFonts w:eastAsia="Times New Roman"/>
                <w:b w:val="0"/>
                <w:lang w:eastAsia="ru-RU"/>
              </w:rPr>
              <w:t>8.4. Результаты контрольного (надзорного) мероприятия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_Toc97214057 \h </w:instrText>
            </w:r>
            <w:r w:rsidR="00D63DD8" w:rsidRPr="00742EB9">
              <w:rPr>
                <w:b w:val="0"/>
                <w:webHidden/>
              </w:rPr>
            </w:r>
            <w:r w:rsidR="00D63DD8" w:rsidRPr="00742EB9">
              <w:rPr>
                <w:b w:val="0"/>
                <w:webHidden/>
              </w:rPr>
              <w:fldChar w:fldCharType="separate"/>
            </w:r>
            <w:r w:rsidR="00D63DD8" w:rsidRPr="00742EB9">
              <w:rPr>
                <w:b w:val="0"/>
                <w:webHidden/>
              </w:rPr>
              <w:t>59</w:t>
            </w:r>
            <w:r w:rsidR="00D63DD8" w:rsidRPr="00742EB9">
              <w:rPr>
                <w:b w:val="0"/>
                <w:webHidden/>
              </w:rPr>
              <w:fldChar w:fldCharType="end"/>
            </w:r>
          </w:hyperlink>
        </w:p>
        <w:p w14:paraId="7B1966BB" w14:textId="1AE197DC"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8" w:history="1">
            <w:r w:rsidR="00D63DD8" w:rsidRPr="00742EB9">
              <w:rPr>
                <w:rStyle w:val="a9"/>
                <w:rFonts w:eastAsia="Times New Roman"/>
                <w:b w:val="0"/>
                <w:lang w:eastAsia="ru-RU"/>
              </w:rPr>
              <w:t>9. Досудебный порядок обжалования решений, действий (бездействий) Росаккредитации</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_Toc97214058 \h </w:instrText>
            </w:r>
            <w:r w:rsidR="00D63DD8" w:rsidRPr="00742EB9">
              <w:rPr>
                <w:b w:val="0"/>
                <w:webHidden/>
              </w:rPr>
            </w:r>
            <w:r w:rsidR="00D63DD8" w:rsidRPr="00742EB9">
              <w:rPr>
                <w:b w:val="0"/>
                <w:webHidden/>
              </w:rPr>
              <w:fldChar w:fldCharType="separate"/>
            </w:r>
            <w:r w:rsidR="00D63DD8" w:rsidRPr="00742EB9">
              <w:rPr>
                <w:b w:val="0"/>
                <w:webHidden/>
              </w:rPr>
              <w:t>59</w:t>
            </w:r>
            <w:r w:rsidR="00D63DD8" w:rsidRPr="00742EB9">
              <w:rPr>
                <w:b w:val="0"/>
                <w:webHidden/>
              </w:rPr>
              <w:fldChar w:fldCharType="end"/>
            </w:r>
          </w:hyperlink>
        </w:p>
        <w:p w14:paraId="1887084D" w14:textId="58AC7CA6"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59" w:history="1">
            <w:r w:rsidR="00D63DD8" w:rsidRPr="00742EB9">
              <w:rPr>
                <w:rStyle w:val="a9"/>
                <w:rFonts w:eastAsia="Times New Roman"/>
                <w:b w:val="0"/>
                <w:lang w:eastAsia="ru-RU"/>
              </w:rPr>
              <w:t>9.1. Подача жалоб на действия (бездействие) Росаккредитации и ее должностных лиц при предоставлении государственных услуг</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_Toc97214059 \h </w:instrText>
            </w:r>
            <w:r w:rsidR="00D63DD8" w:rsidRPr="00742EB9">
              <w:rPr>
                <w:b w:val="0"/>
                <w:webHidden/>
              </w:rPr>
            </w:r>
            <w:r w:rsidR="00D63DD8" w:rsidRPr="00742EB9">
              <w:rPr>
                <w:b w:val="0"/>
                <w:webHidden/>
              </w:rPr>
              <w:fldChar w:fldCharType="separate"/>
            </w:r>
            <w:r w:rsidR="00D63DD8" w:rsidRPr="00742EB9">
              <w:rPr>
                <w:b w:val="0"/>
                <w:webHidden/>
              </w:rPr>
              <w:t>60</w:t>
            </w:r>
            <w:r w:rsidR="00D63DD8" w:rsidRPr="00742EB9">
              <w:rPr>
                <w:b w:val="0"/>
                <w:webHidden/>
              </w:rPr>
              <w:fldChar w:fldCharType="end"/>
            </w:r>
          </w:hyperlink>
        </w:p>
        <w:p w14:paraId="0F5628E6" w14:textId="232732EE"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60" w:history="1">
            <w:r w:rsidR="00D63DD8" w:rsidRPr="00742EB9">
              <w:rPr>
                <w:rStyle w:val="a9"/>
                <w:rFonts w:eastAsia="Times New Roman"/>
                <w:b w:val="0"/>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_Toc97214060 \h </w:instrText>
            </w:r>
            <w:r w:rsidR="00D63DD8" w:rsidRPr="00742EB9">
              <w:rPr>
                <w:b w:val="0"/>
                <w:webHidden/>
              </w:rPr>
            </w:r>
            <w:r w:rsidR="00D63DD8" w:rsidRPr="00742EB9">
              <w:rPr>
                <w:b w:val="0"/>
                <w:webHidden/>
              </w:rPr>
              <w:fldChar w:fldCharType="separate"/>
            </w:r>
            <w:r w:rsidR="00D63DD8" w:rsidRPr="00742EB9">
              <w:rPr>
                <w:b w:val="0"/>
                <w:webHidden/>
              </w:rPr>
              <w:t>61</w:t>
            </w:r>
            <w:r w:rsidR="00D63DD8" w:rsidRPr="00742EB9">
              <w:rPr>
                <w:b w:val="0"/>
                <w:webHidden/>
              </w:rPr>
              <w:fldChar w:fldCharType="end"/>
            </w:r>
          </w:hyperlink>
        </w:p>
        <w:p w14:paraId="776BB87F" w14:textId="2BFE6139" w:rsidR="00D63DD8" w:rsidRPr="00742EB9" w:rsidRDefault="009C0267" w:rsidP="00742EB9">
          <w:pPr>
            <w:pStyle w:val="2"/>
            <w:spacing w:line="276" w:lineRule="auto"/>
            <w:ind w:left="0" w:firstLine="0"/>
            <w:jc w:val="both"/>
            <w:rPr>
              <w:rFonts w:asciiTheme="minorHAnsi" w:eastAsiaTheme="minorEastAsia" w:hAnsiTheme="minorHAnsi" w:cstheme="minorBidi"/>
              <w:b w:val="0"/>
              <w:bCs w:val="0"/>
              <w:sz w:val="22"/>
              <w:lang w:eastAsia="ru-RU"/>
            </w:rPr>
          </w:pPr>
          <w:hyperlink w:anchor="_Toc97214061" w:history="1">
            <w:r w:rsidR="00D63DD8" w:rsidRPr="00742EB9">
              <w:rPr>
                <w:rStyle w:val="a9"/>
                <w:rFonts w:eastAsia="Times New Roman"/>
                <w:b w:val="0"/>
                <w:lang w:eastAsia="ru-RU"/>
              </w:rPr>
              <w:t>9.3. Подача апелляций на решения Росаккредитации и рассмотрение их Комиссией по апелляциям</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_Toc97214061 \h </w:instrText>
            </w:r>
            <w:r w:rsidR="00D63DD8" w:rsidRPr="00742EB9">
              <w:rPr>
                <w:b w:val="0"/>
                <w:webHidden/>
              </w:rPr>
            </w:r>
            <w:r w:rsidR="00D63DD8" w:rsidRPr="00742EB9">
              <w:rPr>
                <w:b w:val="0"/>
                <w:webHidden/>
              </w:rPr>
              <w:fldChar w:fldCharType="separate"/>
            </w:r>
            <w:r w:rsidR="00D63DD8" w:rsidRPr="00742EB9">
              <w:rPr>
                <w:b w:val="0"/>
                <w:webHidden/>
              </w:rPr>
              <w:t>62</w:t>
            </w:r>
            <w:r w:rsidR="00D63DD8" w:rsidRPr="00742EB9">
              <w:rPr>
                <w:b w:val="0"/>
                <w:webHidden/>
              </w:rPr>
              <w:fldChar w:fldCharType="end"/>
            </w:r>
          </w:hyperlink>
        </w:p>
        <w:p w14:paraId="7A91E222" w14:textId="253E368B"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62" w:history="1">
            <w:r w:rsidR="00D63DD8" w:rsidRPr="00742EB9">
              <w:rPr>
                <w:rStyle w:val="a9"/>
                <w:b w:val="0"/>
              </w:rPr>
              <w:t>Приложение 1</w:t>
            </w:r>
            <w:r w:rsidR="00742EB9" w:rsidRPr="00742EB9">
              <w:rPr>
                <w:rStyle w:val="a9"/>
                <w:b w:val="0"/>
              </w:rPr>
              <w:t xml:space="preserve"> Требования к медицинским лабораториям</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_Toc97214062 \h </w:instrText>
            </w:r>
            <w:r w:rsidR="00D63DD8" w:rsidRPr="00742EB9">
              <w:rPr>
                <w:b w:val="0"/>
                <w:webHidden/>
              </w:rPr>
            </w:r>
            <w:r w:rsidR="00D63DD8" w:rsidRPr="00742EB9">
              <w:rPr>
                <w:b w:val="0"/>
                <w:webHidden/>
              </w:rPr>
              <w:fldChar w:fldCharType="separate"/>
            </w:r>
            <w:r w:rsidR="00D63DD8" w:rsidRPr="00742EB9">
              <w:rPr>
                <w:b w:val="0"/>
                <w:webHidden/>
              </w:rPr>
              <w:t>64</w:t>
            </w:r>
            <w:r w:rsidR="00D63DD8" w:rsidRPr="00742EB9">
              <w:rPr>
                <w:b w:val="0"/>
                <w:webHidden/>
              </w:rPr>
              <w:fldChar w:fldCharType="end"/>
            </w:r>
          </w:hyperlink>
        </w:p>
        <w:p w14:paraId="2F83B981" w14:textId="21A5994C" w:rsidR="00D63DD8" w:rsidRPr="00742EB9" w:rsidRDefault="009C0267" w:rsidP="00742EB9">
          <w:pPr>
            <w:pStyle w:val="11"/>
            <w:spacing w:line="276" w:lineRule="auto"/>
            <w:rPr>
              <w:rFonts w:asciiTheme="minorHAnsi" w:eastAsiaTheme="minorEastAsia" w:hAnsiTheme="minorHAnsi"/>
              <w:b w:val="0"/>
              <w:sz w:val="22"/>
              <w:lang w:eastAsia="ru-RU"/>
            </w:rPr>
          </w:pPr>
          <w:hyperlink w:anchor="_Toc97214064" w:history="1">
            <w:r w:rsidR="00D63DD8" w:rsidRPr="00742EB9">
              <w:rPr>
                <w:rStyle w:val="a9"/>
                <w:b w:val="0"/>
              </w:rPr>
              <w:t>Лист регистрации изменений</w:t>
            </w:r>
            <w:r w:rsidR="00D63DD8" w:rsidRPr="00742EB9">
              <w:rPr>
                <w:b w:val="0"/>
                <w:webHidden/>
              </w:rPr>
              <w:tab/>
            </w:r>
            <w:r w:rsidR="00D63DD8" w:rsidRPr="00742EB9">
              <w:rPr>
                <w:b w:val="0"/>
                <w:webHidden/>
              </w:rPr>
              <w:fldChar w:fldCharType="begin"/>
            </w:r>
            <w:r w:rsidR="00D63DD8" w:rsidRPr="00742EB9">
              <w:rPr>
                <w:b w:val="0"/>
                <w:webHidden/>
              </w:rPr>
              <w:instrText xml:space="preserve"> PAGEREF _Toc97214064 \h </w:instrText>
            </w:r>
            <w:r w:rsidR="00D63DD8" w:rsidRPr="00742EB9">
              <w:rPr>
                <w:b w:val="0"/>
                <w:webHidden/>
              </w:rPr>
            </w:r>
            <w:r w:rsidR="00D63DD8" w:rsidRPr="00742EB9">
              <w:rPr>
                <w:b w:val="0"/>
                <w:webHidden/>
              </w:rPr>
              <w:fldChar w:fldCharType="separate"/>
            </w:r>
            <w:r w:rsidR="00D63DD8" w:rsidRPr="00742EB9">
              <w:rPr>
                <w:b w:val="0"/>
                <w:webHidden/>
              </w:rPr>
              <w:t>67</w:t>
            </w:r>
            <w:r w:rsidR="00D63DD8" w:rsidRPr="00742EB9">
              <w:rPr>
                <w:b w:val="0"/>
                <w:webHidden/>
              </w:rPr>
              <w:fldChar w:fldCharType="end"/>
            </w:r>
          </w:hyperlink>
        </w:p>
        <w:p w14:paraId="656319A7" w14:textId="4275C3BB"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14003"/>
      <w:r>
        <w:lastRenderedPageBreak/>
        <w:t>1.</w:t>
      </w:r>
      <w:r>
        <w:tab/>
      </w:r>
      <w:r w:rsidR="00AA61AE">
        <w:t xml:space="preserve">Область </w:t>
      </w:r>
      <w:r w:rsidR="00AA61AE" w:rsidRPr="000069E2">
        <w:t>применения</w:t>
      </w:r>
      <w:bookmarkEnd w:id="1"/>
      <w:r w:rsidR="00AA61AE">
        <w:t xml:space="preserve"> </w:t>
      </w:r>
    </w:p>
    <w:p w14:paraId="3DB8EF80" w14:textId="055014F7"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CD2C24">
        <w:t>медицинских лабораторий</w:t>
      </w:r>
      <w:r w:rsidR="00753373" w:rsidRPr="00753373">
        <w:t xml:space="preserve">, выбравших в качестве национального стандарта, устанавливающего частные требования к качеству и компетентности медицинских лабораторий, </w:t>
      </w:r>
      <w:r w:rsidR="00753373" w:rsidRPr="007F230F">
        <w:rPr>
          <w:i/>
        </w:rPr>
        <w:t>ГОСТ Р ИСО 15189-20151</w:t>
      </w:r>
      <w:r w:rsidR="00753373">
        <w:rPr>
          <w:rStyle w:val="af4"/>
        </w:rPr>
        <w:footnoteReference w:id="1"/>
      </w:r>
      <w:r w:rsidR="00753373" w:rsidRPr="00753373">
        <w:t>.</w:t>
      </w:r>
    </w:p>
    <w:p w14:paraId="7AC8D63E" w14:textId="739A7F9B"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документов </w:t>
      </w:r>
      <w:r w:rsidR="00B733D2" w:rsidRPr="00B733D2">
        <w:t>Международн</w:t>
      </w:r>
      <w:r w:rsidR="00B733D2">
        <w:t>ой организации</w:t>
      </w:r>
      <w:r w:rsidR="00B733D2" w:rsidRPr="00B733D2">
        <w:t xml:space="preserve"> по аккредитации лабораторий </w:t>
      </w:r>
      <w:r w:rsidRPr="00307A76">
        <w:t>(</w:t>
      </w:r>
      <w:r w:rsidR="00B733D2" w:rsidRPr="00B733D2">
        <w:rPr>
          <w:lang w:val="en-US"/>
        </w:rPr>
        <w:t>ILAC</w:t>
      </w:r>
      <w:r w:rsidRPr="00307A76">
        <w:t>), 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005E662C">
        <w:t xml:space="preserve"> и обеспечения единства измерений</w:t>
      </w:r>
      <w:r w:rsidRPr="00307A76">
        <w:t>.</w:t>
      </w:r>
    </w:p>
    <w:p w14:paraId="482B681E" w14:textId="148633B6" w:rsidR="00307A76" w:rsidRPr="00307A76" w:rsidRDefault="00307A76" w:rsidP="007F230F">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1D5111FF" w14:textId="62D9926B" w:rsidR="00C913F9" w:rsidRDefault="007B1041" w:rsidP="000069E2">
      <w:pPr>
        <w:pStyle w:val="1"/>
      </w:pPr>
      <w:bookmarkStart w:id="2" w:name="_Toc97214004"/>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7F230F" w:rsidRPr="00AA2975" w14:paraId="03F1C022" w14:textId="77777777" w:rsidTr="002504E4">
        <w:tc>
          <w:tcPr>
            <w:tcW w:w="3288" w:type="dxa"/>
            <w:tcBorders>
              <w:top w:val="nil"/>
              <w:left w:val="nil"/>
              <w:bottom w:val="nil"/>
              <w:right w:val="nil"/>
            </w:tcBorders>
          </w:tcPr>
          <w:p w14:paraId="1D8A9EA8" w14:textId="00ECBFCA"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69F55604" w14:textId="60A99FA2"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7F230F" w:rsidRPr="00AA2975" w14:paraId="30F1CC5A" w14:textId="77777777" w:rsidTr="002504E4">
        <w:tc>
          <w:tcPr>
            <w:tcW w:w="3288" w:type="dxa"/>
            <w:tcBorders>
              <w:top w:val="nil"/>
              <w:left w:val="nil"/>
              <w:bottom w:val="nil"/>
              <w:right w:val="nil"/>
            </w:tcBorders>
          </w:tcPr>
          <w:p w14:paraId="7ACACC9C" w14:textId="3DD7D734" w:rsidR="007F230F"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51186BF1" w14:textId="1C67B3E5"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7F230F" w:rsidRPr="00AA2975" w14:paraId="6E3F5249" w14:textId="77777777" w:rsidTr="002504E4">
        <w:tc>
          <w:tcPr>
            <w:tcW w:w="3288" w:type="dxa"/>
            <w:tcBorders>
              <w:top w:val="nil"/>
              <w:left w:val="nil"/>
              <w:bottom w:val="nil"/>
              <w:right w:val="nil"/>
            </w:tcBorders>
          </w:tcPr>
          <w:p w14:paraId="6C64824F" w14:textId="7BAACA7F"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19F70215"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7F230F" w:rsidRPr="00AA2975" w14:paraId="03CFF71A" w14:textId="77777777" w:rsidTr="002504E4">
        <w:tc>
          <w:tcPr>
            <w:tcW w:w="3288" w:type="dxa"/>
            <w:tcBorders>
              <w:top w:val="nil"/>
              <w:left w:val="nil"/>
              <w:bottom w:val="nil"/>
              <w:right w:val="nil"/>
            </w:tcBorders>
          </w:tcPr>
          <w:p w14:paraId="0E44ACDD" w14:textId="0B58B79C"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4141E97D"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7F230F" w:rsidRPr="00AA2975" w14:paraId="4ADB099F" w14:textId="77777777" w:rsidTr="002504E4">
        <w:tc>
          <w:tcPr>
            <w:tcW w:w="3288" w:type="dxa"/>
            <w:tcBorders>
              <w:top w:val="nil"/>
              <w:left w:val="nil"/>
              <w:bottom w:val="nil"/>
              <w:right w:val="nil"/>
            </w:tcBorders>
          </w:tcPr>
          <w:p w14:paraId="64AF667C" w14:textId="71B2E005" w:rsidR="007F230F" w:rsidRPr="00CE02CA"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7FB9DA1" w14:textId="76491800"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7F230F" w:rsidRPr="00AA2975" w14:paraId="06C2D71B" w14:textId="77777777" w:rsidTr="002504E4">
        <w:tc>
          <w:tcPr>
            <w:tcW w:w="3288" w:type="dxa"/>
            <w:tcBorders>
              <w:top w:val="nil"/>
              <w:left w:val="nil"/>
              <w:bottom w:val="nil"/>
              <w:right w:val="nil"/>
            </w:tcBorders>
          </w:tcPr>
          <w:p w14:paraId="5C4747A2" w14:textId="635ED979"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Постановление </w:t>
            </w:r>
            <w:r w:rsidRPr="00DC6A53">
              <w:rPr>
                <w:rFonts w:eastAsia="Times New Roman" w:cs="Times New Roman"/>
                <w:b/>
                <w:szCs w:val="24"/>
                <w:lang w:eastAsia="ru-RU"/>
              </w:rPr>
              <w:lastRenderedPageBreak/>
              <w:t>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3593EB9E" w14:textId="01677345"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Постановление Правительства Российско</w:t>
            </w:r>
            <w:r>
              <w:rPr>
                <w:rFonts w:eastAsia="Times New Roman" w:cs="Times New Roman"/>
                <w:szCs w:val="24"/>
                <w:lang w:eastAsia="ru-RU"/>
              </w:rPr>
              <w:t xml:space="preserve">й Федерации </w:t>
            </w:r>
            <w:r>
              <w:rPr>
                <w:rFonts w:eastAsia="Times New Roman" w:cs="Times New Roman"/>
                <w:szCs w:val="24"/>
                <w:lang w:eastAsia="ru-RU"/>
              </w:rPr>
              <w:lastRenderedPageBreak/>
              <w:t>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7F230F" w:rsidRPr="00AA2975" w14:paraId="3CD12F3F" w14:textId="77777777" w:rsidTr="005E662C">
        <w:tc>
          <w:tcPr>
            <w:tcW w:w="3288" w:type="dxa"/>
            <w:tcBorders>
              <w:top w:val="nil"/>
              <w:left w:val="nil"/>
              <w:bottom w:val="nil"/>
              <w:right w:val="nil"/>
            </w:tcBorders>
          </w:tcPr>
          <w:p w14:paraId="734DC0E7" w14:textId="2292F066"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4F83C993"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7F230F" w:rsidRPr="00AA2975" w14:paraId="5A0043E5" w14:textId="77777777" w:rsidTr="005E662C">
        <w:tc>
          <w:tcPr>
            <w:tcW w:w="3288" w:type="dxa"/>
            <w:tcBorders>
              <w:top w:val="nil"/>
              <w:left w:val="nil"/>
              <w:bottom w:val="nil"/>
              <w:right w:val="nil"/>
            </w:tcBorders>
          </w:tcPr>
          <w:p w14:paraId="400E5842" w14:textId="3DC067D8"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13DD6942"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7F230F" w:rsidRPr="00AA2975" w14:paraId="02780A3F" w14:textId="77777777" w:rsidTr="002504E4">
        <w:tc>
          <w:tcPr>
            <w:tcW w:w="3288" w:type="dxa"/>
            <w:tcBorders>
              <w:top w:val="nil"/>
              <w:left w:val="nil"/>
              <w:bottom w:val="nil"/>
              <w:right w:val="nil"/>
            </w:tcBorders>
          </w:tcPr>
          <w:p w14:paraId="36A8B6D1" w14:textId="77777777" w:rsidR="007F230F" w:rsidRPr="0000247E"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w:t>
            </w:r>
            <w:r w:rsidRPr="00DC6A53">
              <w:rPr>
                <w:rFonts w:eastAsia="Times New Roman" w:cs="Times New Roman"/>
                <w:b/>
                <w:szCs w:val="24"/>
                <w:lang w:eastAsia="ru-RU"/>
              </w:rPr>
              <w:lastRenderedPageBreak/>
              <w:t>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017A474C"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6D76855F"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w:t>
            </w:r>
            <w:r w:rsidRPr="00AA2975">
              <w:rPr>
                <w:rFonts w:eastAsia="Times New Roman" w:cs="Times New Roman"/>
                <w:szCs w:val="24"/>
                <w:lang w:eastAsia="ru-RU"/>
              </w:rPr>
              <w:lastRenderedPageBreak/>
              <w:t>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7F230F" w:rsidRPr="00AA2975" w14:paraId="41DE7CB8" w14:textId="77777777" w:rsidTr="002504E4">
        <w:tc>
          <w:tcPr>
            <w:tcW w:w="3288" w:type="dxa"/>
            <w:tcBorders>
              <w:top w:val="nil"/>
              <w:left w:val="nil"/>
              <w:bottom w:val="nil"/>
              <w:right w:val="nil"/>
            </w:tcBorders>
          </w:tcPr>
          <w:p w14:paraId="483CFB12" w14:textId="0CDB1B4E" w:rsidR="007F230F" w:rsidRPr="00DC6A53"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6678C305" w14:textId="4CB3488A"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7F230F" w:rsidRPr="00AA2975" w14:paraId="7575ED9E" w14:textId="77777777" w:rsidTr="002504E4">
        <w:tc>
          <w:tcPr>
            <w:tcW w:w="3288" w:type="dxa"/>
            <w:tcBorders>
              <w:top w:val="nil"/>
              <w:left w:val="nil"/>
              <w:bottom w:val="nil"/>
              <w:right w:val="nil"/>
            </w:tcBorders>
          </w:tcPr>
          <w:p w14:paraId="522DCD68" w14:textId="01DEED55"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18416D86"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7F230F" w:rsidRPr="00AA2975" w14:paraId="09B2846E" w14:textId="77777777" w:rsidTr="002504E4">
        <w:tc>
          <w:tcPr>
            <w:tcW w:w="3288" w:type="dxa"/>
            <w:tcBorders>
              <w:top w:val="nil"/>
              <w:left w:val="nil"/>
              <w:bottom w:val="nil"/>
              <w:right w:val="nil"/>
            </w:tcBorders>
          </w:tcPr>
          <w:p w14:paraId="4829AEC6" w14:textId="7FA58BA6"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3B0123E4"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7F230F" w:rsidRPr="00AA2975" w14:paraId="0B99C106" w14:textId="77777777" w:rsidTr="002504E4">
        <w:tc>
          <w:tcPr>
            <w:tcW w:w="3288" w:type="dxa"/>
            <w:tcBorders>
              <w:top w:val="nil"/>
              <w:left w:val="nil"/>
              <w:bottom w:val="nil"/>
              <w:right w:val="nil"/>
            </w:tcBorders>
          </w:tcPr>
          <w:p w14:paraId="208F3606" w14:textId="3BE7D3CE"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12DF7023"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7F230F" w:rsidRPr="00AA2975" w14:paraId="582E07CB" w14:textId="77777777" w:rsidTr="002504E4">
        <w:tc>
          <w:tcPr>
            <w:tcW w:w="3288" w:type="dxa"/>
            <w:tcBorders>
              <w:top w:val="nil"/>
              <w:left w:val="nil"/>
              <w:bottom w:val="nil"/>
              <w:right w:val="nil"/>
            </w:tcBorders>
          </w:tcPr>
          <w:p w14:paraId="38074EAF" w14:textId="50FFFC61" w:rsidR="007F230F" w:rsidRPr="00DC6A53"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0B6260F3" w14:textId="0781EAE3"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7F230F" w:rsidRPr="00AA2975" w14:paraId="1A3D9364" w14:textId="77777777" w:rsidTr="002504E4">
        <w:tc>
          <w:tcPr>
            <w:tcW w:w="3288" w:type="dxa"/>
            <w:tcBorders>
              <w:top w:val="nil"/>
              <w:left w:val="nil"/>
              <w:bottom w:val="nil"/>
              <w:right w:val="nil"/>
            </w:tcBorders>
          </w:tcPr>
          <w:p w14:paraId="65801768" w14:textId="1E1CAB2F" w:rsidR="007F230F" w:rsidRPr="00DC6A53"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657</w:t>
            </w:r>
          </w:p>
        </w:tc>
        <w:tc>
          <w:tcPr>
            <w:tcW w:w="5921" w:type="dxa"/>
            <w:tcBorders>
              <w:top w:val="nil"/>
              <w:left w:val="nil"/>
              <w:bottom w:val="nil"/>
              <w:right w:val="nil"/>
            </w:tcBorders>
          </w:tcPr>
          <w:p w14:paraId="7E0ED63B" w14:textId="4CDFDDB3"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7F230F" w:rsidRPr="00AA2975" w14:paraId="2B8E89E0" w14:textId="77777777" w:rsidTr="002504E4">
        <w:tc>
          <w:tcPr>
            <w:tcW w:w="3288" w:type="dxa"/>
            <w:tcBorders>
              <w:top w:val="nil"/>
              <w:left w:val="nil"/>
              <w:bottom w:val="nil"/>
              <w:right w:val="nil"/>
            </w:tcBorders>
          </w:tcPr>
          <w:p w14:paraId="248EAA42" w14:textId="61EA6D5C"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707 (Критерии аккредитации)</w:t>
            </w:r>
          </w:p>
        </w:tc>
        <w:tc>
          <w:tcPr>
            <w:tcW w:w="5921" w:type="dxa"/>
            <w:tcBorders>
              <w:top w:val="nil"/>
              <w:left w:val="nil"/>
              <w:bottom w:val="nil"/>
              <w:right w:val="nil"/>
            </w:tcBorders>
          </w:tcPr>
          <w:p w14:paraId="1026621C" w14:textId="329D988D"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7F230F" w:rsidRPr="00AA2975" w14:paraId="1A6FAF91" w14:textId="77777777" w:rsidTr="007F230F">
        <w:tc>
          <w:tcPr>
            <w:tcW w:w="3288" w:type="dxa"/>
            <w:tcBorders>
              <w:top w:val="nil"/>
              <w:left w:val="nil"/>
              <w:bottom w:val="nil"/>
              <w:right w:val="nil"/>
            </w:tcBorders>
          </w:tcPr>
          <w:p w14:paraId="5CAC713D" w14:textId="77777777" w:rsidR="007F230F" w:rsidRPr="00DC6A53"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7F230F">
              <w:rPr>
                <w:rFonts w:eastAsia="Times New Roman" w:cs="Times New Roman"/>
                <w:b/>
                <w:szCs w:val="24"/>
                <w:lang w:eastAsia="ru-RU"/>
              </w:rPr>
              <w:t>Приказ Росаккредитации № 11</w:t>
            </w:r>
          </w:p>
        </w:tc>
        <w:tc>
          <w:tcPr>
            <w:tcW w:w="5921" w:type="dxa"/>
            <w:tcBorders>
              <w:top w:val="nil"/>
              <w:left w:val="nil"/>
              <w:bottom w:val="nil"/>
              <w:right w:val="nil"/>
            </w:tcBorders>
          </w:tcPr>
          <w:p w14:paraId="5E811E2E" w14:textId="77777777"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7F230F">
              <w:rPr>
                <w:rFonts w:eastAsia="Times New Roman" w:cs="Times New Roman"/>
                <w:szCs w:val="24"/>
                <w:lang w:eastAsia="ru-RU"/>
              </w:rPr>
              <w:t>Приказ Росаккредитации от 25.01.2019 № 11 «Об утверждении методических рекомендаций по описанию области аккредитации испытательной лаборатории (центра)»</w:t>
            </w:r>
          </w:p>
        </w:tc>
      </w:tr>
      <w:tr w:rsidR="007F230F" w:rsidRPr="00AA2975" w14:paraId="33F2A829" w14:textId="77777777" w:rsidTr="007F230F">
        <w:tc>
          <w:tcPr>
            <w:tcW w:w="3288" w:type="dxa"/>
            <w:tcBorders>
              <w:top w:val="nil"/>
              <w:left w:val="nil"/>
              <w:bottom w:val="nil"/>
              <w:right w:val="nil"/>
            </w:tcBorders>
          </w:tcPr>
          <w:p w14:paraId="49AF13E2" w14:textId="77777777" w:rsidR="007F230F" w:rsidRPr="00DC6A53"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5C9AA682" w14:textId="77777777"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7F230F" w:rsidRPr="00AA2975" w14:paraId="7C9800CB" w14:textId="77777777" w:rsidTr="007F230F">
        <w:tc>
          <w:tcPr>
            <w:tcW w:w="3288" w:type="dxa"/>
            <w:tcBorders>
              <w:top w:val="nil"/>
              <w:left w:val="nil"/>
              <w:bottom w:val="nil"/>
              <w:right w:val="nil"/>
            </w:tcBorders>
          </w:tcPr>
          <w:p w14:paraId="7F2A0C0D" w14:textId="77777777" w:rsidR="007F230F" w:rsidRPr="00DC6A53"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0B1D42CA" w14:textId="77777777"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rsidRPr="007F230F">
              <w:rPr>
                <w:rFonts w:eastAsia="Times New Roman" w:cs="Times New Roman"/>
                <w:szCs w:val="24"/>
                <w:lang w:eastAsia="ru-RU"/>
              </w:rP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7F230F" w:rsidRPr="00AA2975" w14:paraId="63652CFF" w14:textId="77777777" w:rsidTr="00554926">
        <w:tc>
          <w:tcPr>
            <w:tcW w:w="3288" w:type="dxa"/>
            <w:tcBorders>
              <w:top w:val="nil"/>
              <w:left w:val="nil"/>
              <w:bottom w:val="nil"/>
              <w:right w:val="nil"/>
            </w:tcBorders>
          </w:tcPr>
          <w:p w14:paraId="4656315F" w14:textId="20FA245D"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56EFFFFE"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Регламент Комиссии по апелляциям при Федеральной службе по аккредитации, утвержденный на заседании </w:t>
            </w:r>
            <w:r w:rsidRPr="00AA2975">
              <w:rPr>
                <w:rFonts w:eastAsia="Times New Roman" w:cs="Times New Roman"/>
                <w:szCs w:val="24"/>
                <w:lang w:eastAsia="ru-RU"/>
              </w:rPr>
              <w:lastRenderedPageBreak/>
              <w:t>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7F230F" w:rsidRPr="00AA2975" w14:paraId="1AF66993" w14:textId="77777777" w:rsidTr="002504E4">
        <w:tc>
          <w:tcPr>
            <w:tcW w:w="3288" w:type="dxa"/>
            <w:tcBorders>
              <w:top w:val="nil"/>
              <w:left w:val="nil"/>
              <w:bottom w:val="nil"/>
              <w:right w:val="nil"/>
            </w:tcBorders>
          </w:tcPr>
          <w:p w14:paraId="3E137A1C" w14:textId="13753027"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СМ № 03.1-1.0006</w:t>
            </w:r>
          </w:p>
        </w:tc>
        <w:tc>
          <w:tcPr>
            <w:tcW w:w="5921" w:type="dxa"/>
            <w:tcBorders>
              <w:top w:val="nil"/>
              <w:left w:val="nil"/>
              <w:bottom w:val="nil"/>
              <w:right w:val="nil"/>
            </w:tcBorders>
          </w:tcPr>
          <w:p w14:paraId="0C405480" w14:textId="4F4C9FB6"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7F230F" w:rsidRPr="00AA2975" w14:paraId="4005934A" w14:textId="77777777" w:rsidTr="00B733D2">
        <w:tc>
          <w:tcPr>
            <w:tcW w:w="3288" w:type="dxa"/>
            <w:tcBorders>
              <w:top w:val="nil"/>
              <w:left w:val="nil"/>
              <w:bottom w:val="nil"/>
              <w:right w:val="nil"/>
            </w:tcBorders>
          </w:tcPr>
          <w:p w14:paraId="7A3CF348" w14:textId="669F37FF"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3BC2754C"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7F230F" w:rsidRPr="00AA2975" w14:paraId="5139229F" w14:textId="77777777" w:rsidTr="00B733D2">
        <w:tc>
          <w:tcPr>
            <w:tcW w:w="3288" w:type="dxa"/>
            <w:tcBorders>
              <w:top w:val="nil"/>
              <w:left w:val="nil"/>
              <w:bottom w:val="nil"/>
              <w:right w:val="nil"/>
            </w:tcBorders>
          </w:tcPr>
          <w:p w14:paraId="7550E392" w14:textId="3E0D7081" w:rsidR="007F230F" w:rsidRPr="007F230F"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7F230F">
              <w:rPr>
                <w:rFonts w:eastAsia="Times New Roman" w:cs="Times New Roman"/>
                <w:b/>
                <w:szCs w:val="24"/>
                <w:lang w:eastAsia="ru-RU"/>
              </w:rPr>
              <w:t>СМ № 03.1-4.0032</w:t>
            </w:r>
          </w:p>
        </w:tc>
        <w:tc>
          <w:tcPr>
            <w:tcW w:w="5921" w:type="dxa"/>
            <w:tcBorders>
              <w:top w:val="nil"/>
              <w:left w:val="nil"/>
              <w:bottom w:val="nil"/>
              <w:right w:val="nil"/>
            </w:tcBorders>
          </w:tcPr>
          <w:p w14:paraId="3B373D58" w14:textId="6F2B48F9"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 xml:space="preserve">СМ № </w:t>
            </w:r>
            <w:r>
              <w:rPr>
                <w:rFonts w:eastAsia="Times New Roman" w:cs="Times New Roman"/>
                <w:szCs w:val="24"/>
                <w:lang w:eastAsia="ru-RU"/>
              </w:rPr>
              <w:t xml:space="preserve">03.1-4.0032 «Методические рекомендации по формированию программы выездной оценки соответствия медицинской лаборатории критериям аккредитации» </w:t>
            </w:r>
          </w:p>
        </w:tc>
      </w:tr>
      <w:tr w:rsidR="007F230F" w:rsidRPr="00AA2975" w14:paraId="2BE1C8B1" w14:textId="77777777" w:rsidTr="00B733D2">
        <w:tc>
          <w:tcPr>
            <w:tcW w:w="3288" w:type="dxa"/>
            <w:tcBorders>
              <w:top w:val="nil"/>
              <w:left w:val="nil"/>
              <w:bottom w:val="nil"/>
              <w:right w:val="nil"/>
            </w:tcBorders>
          </w:tcPr>
          <w:p w14:paraId="20754967" w14:textId="02FA6870"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21A63BAB"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7F230F" w:rsidRPr="00AA2975" w14:paraId="5C51A31D" w14:textId="77777777" w:rsidTr="002504E4">
        <w:tc>
          <w:tcPr>
            <w:tcW w:w="3288" w:type="dxa"/>
            <w:tcBorders>
              <w:top w:val="nil"/>
              <w:left w:val="nil"/>
              <w:bottom w:val="nil"/>
              <w:right w:val="nil"/>
            </w:tcBorders>
          </w:tcPr>
          <w:p w14:paraId="306D0444" w14:textId="78B93DAF"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5ACFED3A" w:rsidR="007F230F" w:rsidRPr="00AA2975"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7F230F" w:rsidRPr="00AA2975" w14:paraId="38A03E84" w14:textId="77777777" w:rsidTr="002504E4">
        <w:tc>
          <w:tcPr>
            <w:tcW w:w="3288" w:type="dxa"/>
            <w:tcBorders>
              <w:top w:val="nil"/>
              <w:left w:val="nil"/>
              <w:bottom w:val="nil"/>
              <w:right w:val="nil"/>
            </w:tcBorders>
          </w:tcPr>
          <w:p w14:paraId="3ED5E339" w14:textId="5A801BC9" w:rsidR="007F230F" w:rsidRPr="007F230F" w:rsidRDefault="007F230F" w:rsidP="007F230F">
            <w:pPr>
              <w:widowControl w:val="0"/>
              <w:autoSpaceDE w:val="0"/>
              <w:autoSpaceDN w:val="0"/>
              <w:adjustRightInd w:val="0"/>
              <w:spacing w:line="240" w:lineRule="auto"/>
              <w:ind w:firstLine="0"/>
              <w:jc w:val="both"/>
              <w:rPr>
                <w:rFonts w:eastAsia="Times New Roman" w:cs="Times New Roman"/>
                <w:b/>
                <w:szCs w:val="24"/>
                <w:lang w:eastAsia="ru-RU"/>
              </w:rPr>
            </w:pPr>
            <w:r w:rsidRPr="007F230F">
              <w:rPr>
                <w:rFonts w:eastAsia="Times New Roman" w:cs="Times New Roman"/>
                <w:b/>
                <w:szCs w:val="24"/>
              </w:rPr>
              <w:t>ГОСТ Р ИСО 15189-2015</w:t>
            </w:r>
          </w:p>
        </w:tc>
        <w:tc>
          <w:tcPr>
            <w:tcW w:w="5921" w:type="dxa"/>
            <w:tcBorders>
              <w:top w:val="nil"/>
              <w:left w:val="nil"/>
              <w:bottom w:val="nil"/>
              <w:right w:val="nil"/>
            </w:tcBorders>
          </w:tcPr>
          <w:p w14:paraId="2E7AD092" w14:textId="61BF7E12" w:rsidR="007F230F" w:rsidRDefault="007F230F" w:rsidP="007F230F">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rPr>
              <w:t xml:space="preserve">Национальный стандарт </w:t>
            </w:r>
            <w:r w:rsidRPr="005B7A1F">
              <w:rPr>
                <w:rFonts w:eastAsia="Times New Roman" w:cs="Times New Roman"/>
                <w:szCs w:val="24"/>
              </w:rPr>
              <w:t xml:space="preserve">ГОСТ Р ИСО </w:t>
            </w:r>
            <w:r>
              <w:rPr>
                <w:rFonts w:eastAsia="Times New Roman" w:cs="Times New Roman"/>
                <w:szCs w:val="24"/>
              </w:rPr>
              <w:t xml:space="preserve">15189-2015 </w:t>
            </w:r>
            <w:r w:rsidR="0067152B">
              <w:rPr>
                <w:rFonts w:eastAsia="Times New Roman" w:cs="Times New Roman"/>
                <w:szCs w:val="24"/>
                <w:lang w:eastAsia="ru-RU"/>
              </w:rPr>
              <w:t>(ISO 15189:2012</w:t>
            </w:r>
            <w:r>
              <w:rPr>
                <w:rFonts w:eastAsia="Times New Roman" w:cs="Times New Roman"/>
                <w:szCs w:val="24"/>
                <w:lang w:eastAsia="ru-RU"/>
              </w:rPr>
              <w:t>, IDT)</w:t>
            </w:r>
            <w:r w:rsidRPr="005B7A1F">
              <w:rPr>
                <w:rFonts w:eastAsia="Times New Roman" w:cs="Times New Roman"/>
                <w:szCs w:val="24"/>
              </w:rPr>
              <w:t xml:space="preserve"> «</w:t>
            </w:r>
            <w:r>
              <w:rPr>
                <w:rFonts w:eastAsia="Times New Roman" w:cs="Times New Roman"/>
                <w:szCs w:val="24"/>
              </w:rPr>
              <w:t xml:space="preserve">Лаборатории медицинские. Частные требования к качеству и компетентности» </w:t>
            </w:r>
          </w:p>
        </w:tc>
      </w:tr>
    </w:tbl>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03F83168" w14:textId="4CAD4141" w:rsidR="00DC23EE" w:rsidRDefault="00DC23EE" w:rsidP="00572131">
      <w:pPr>
        <w:tabs>
          <w:tab w:val="left" w:pos="1134"/>
        </w:tabs>
        <w:spacing w:before="120" w:line="240" w:lineRule="auto"/>
        <w:ind w:firstLine="567"/>
        <w:jc w:val="both"/>
      </w:pPr>
    </w:p>
    <w:p w14:paraId="5DF9FDA6" w14:textId="3F9341A1" w:rsidR="00AA61AE" w:rsidRDefault="007B1041" w:rsidP="000069E2">
      <w:pPr>
        <w:pStyle w:val="1"/>
      </w:pPr>
      <w:bookmarkStart w:id="3" w:name="_Toc97214005"/>
      <w:r>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lastRenderedPageBreak/>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 xml:space="preserve">выездная экспертиза соответствия заявителя, аккредитованного лица критериям аккредитации </w:t>
            </w:r>
            <w:r w:rsidRPr="0067152B">
              <w:rPr>
                <w:rFonts w:eastAsia="Times New Roman" w:cs="Times New Roman"/>
                <w:b/>
                <w:szCs w:val="24"/>
                <w:lang w:eastAsia="ru-RU"/>
              </w:rPr>
              <w:lastRenderedPageBreak/>
              <w:t>(выездная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w:t>
            </w:r>
            <w:r w:rsidRPr="00AA2975">
              <w:rPr>
                <w:rFonts w:eastAsia="Times New Roman" w:cs="Times New Roman"/>
                <w:szCs w:val="24"/>
                <w:lang w:eastAsia="ru-RU"/>
              </w:rPr>
              <w:lastRenderedPageBreak/>
              <w:t xml:space="preserve">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lastRenderedPageBreak/>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сфера деятельности юридического лица или индивидуального предпринимателя, на осуществление </w:t>
            </w:r>
            <w:r w:rsidRPr="00AA2975">
              <w:rPr>
                <w:rFonts w:eastAsia="Times New Roman" w:cs="Times New Roman"/>
                <w:szCs w:val="24"/>
                <w:lang w:eastAsia="ru-RU"/>
              </w:rPr>
              <w:lastRenderedPageBreak/>
              <w:t>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lastRenderedPageBreak/>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67152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67152B" w:rsidRPr="00AA2975" w14:paraId="31D49BCD" w14:textId="77777777" w:rsidTr="002E7950">
        <w:tc>
          <w:tcPr>
            <w:tcW w:w="2756" w:type="dxa"/>
          </w:tcPr>
          <w:p w14:paraId="52D3CDB1" w14:textId="23AE024F"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2286DD7D" w14:textId="659B4F6A"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2AEBC440" w14:textId="124270A0" w:rsidR="0067152B" w:rsidRPr="00AA2975" w:rsidRDefault="0067152B" w:rsidP="0067152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67152B" w:rsidRPr="00AA2975" w14:paraId="6CE7FAE7" w14:textId="77777777" w:rsidTr="002E7950">
        <w:tc>
          <w:tcPr>
            <w:tcW w:w="2756" w:type="dxa"/>
          </w:tcPr>
          <w:p w14:paraId="6FD64F85"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процесс аккредитации</w:t>
            </w:r>
          </w:p>
        </w:tc>
        <w:tc>
          <w:tcPr>
            <w:tcW w:w="340" w:type="dxa"/>
          </w:tcPr>
          <w:p w14:paraId="0BB5838D"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0D8746A8" w:rsidR="0067152B" w:rsidRPr="00AA2975" w:rsidRDefault="0067152B" w:rsidP="0067152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w:t>
            </w:r>
            <w:r w:rsidRPr="002D72B3">
              <w:rPr>
                <w:rFonts w:eastAsia="Times New Roman" w:cs="Times New Roman"/>
                <w:szCs w:val="24"/>
                <w:lang w:eastAsia="ru-RU"/>
              </w:rPr>
              <w:t>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67152B" w:rsidRPr="00AA2975" w14:paraId="30254D40" w14:textId="77777777" w:rsidTr="002E7950">
        <w:tc>
          <w:tcPr>
            <w:tcW w:w="2756" w:type="dxa"/>
          </w:tcPr>
          <w:p w14:paraId="1A9163FC"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свидетельская оценка</w:t>
            </w:r>
          </w:p>
        </w:tc>
        <w:tc>
          <w:tcPr>
            <w:tcW w:w="340" w:type="dxa"/>
          </w:tcPr>
          <w:p w14:paraId="56B57BF5"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67152B" w:rsidRPr="00AA2975" w:rsidRDefault="0067152B" w:rsidP="0067152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67152B" w:rsidRPr="00AA2975" w14:paraId="6B21438F" w14:textId="77777777" w:rsidTr="002E7950">
        <w:tc>
          <w:tcPr>
            <w:tcW w:w="2756" w:type="dxa"/>
          </w:tcPr>
          <w:p w14:paraId="2211576F"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схема аккредитации</w:t>
            </w:r>
          </w:p>
        </w:tc>
        <w:tc>
          <w:tcPr>
            <w:tcW w:w="340" w:type="dxa"/>
          </w:tcPr>
          <w:p w14:paraId="0E54063C"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67152B" w:rsidRPr="00AA2975" w:rsidRDefault="0067152B" w:rsidP="0067152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w:t>
            </w:r>
            <w:r w:rsidRPr="00AA2975">
              <w:rPr>
                <w:rFonts w:eastAsia="Times New Roman" w:cs="Times New Roman"/>
                <w:szCs w:val="24"/>
                <w:lang w:eastAsia="ru-RU"/>
              </w:rPr>
              <w:lastRenderedPageBreak/>
              <w:t xml:space="preserve">разрабатывается и принимается национальным органом по аккредитации </w:t>
            </w:r>
          </w:p>
        </w:tc>
      </w:tr>
      <w:tr w:rsidR="0067152B" w:rsidRPr="00AA2975" w14:paraId="19EB7C18" w14:textId="77777777" w:rsidTr="002E7950">
        <w:tc>
          <w:tcPr>
            <w:tcW w:w="2756" w:type="dxa"/>
          </w:tcPr>
          <w:p w14:paraId="7629B198"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lastRenderedPageBreak/>
              <w:t>технический эксперт (оценщик)</w:t>
            </w:r>
          </w:p>
        </w:tc>
        <w:tc>
          <w:tcPr>
            <w:tcW w:w="340" w:type="dxa"/>
          </w:tcPr>
          <w:p w14:paraId="388EFCBF"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67152B" w:rsidRPr="00AA2975" w:rsidRDefault="0067152B" w:rsidP="0067152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67152B" w:rsidRPr="00AA2975" w14:paraId="7948D8E3" w14:textId="77777777" w:rsidTr="002E7950">
        <w:tc>
          <w:tcPr>
            <w:tcW w:w="2756" w:type="dxa"/>
          </w:tcPr>
          <w:p w14:paraId="7A046B86"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удаленная оценка</w:t>
            </w:r>
          </w:p>
        </w:tc>
        <w:tc>
          <w:tcPr>
            <w:tcW w:w="340" w:type="dxa"/>
          </w:tcPr>
          <w:p w14:paraId="169DE679"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67152B" w:rsidRPr="00AA2975" w:rsidRDefault="0067152B" w:rsidP="0067152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67152B" w:rsidRPr="00AA2975" w14:paraId="6298676D" w14:textId="77777777" w:rsidTr="002E7950">
        <w:tc>
          <w:tcPr>
            <w:tcW w:w="2756" w:type="dxa"/>
          </w:tcPr>
          <w:p w14:paraId="7AB57AB7"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67152B" w:rsidRPr="00AA2975" w:rsidRDefault="0067152B" w:rsidP="0067152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67152B" w:rsidRPr="00AA2975" w14:paraId="48AF9F7E" w14:textId="77777777" w:rsidTr="002E7950">
        <w:tc>
          <w:tcPr>
            <w:tcW w:w="2756" w:type="dxa"/>
          </w:tcPr>
          <w:p w14:paraId="0BC4BDCE"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цикл аккредитации</w:t>
            </w:r>
          </w:p>
        </w:tc>
        <w:tc>
          <w:tcPr>
            <w:tcW w:w="340" w:type="dxa"/>
          </w:tcPr>
          <w:p w14:paraId="15B24F52"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67152B" w:rsidRPr="00AA2975" w:rsidRDefault="0067152B" w:rsidP="0067152B">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67152B" w:rsidRPr="00AA2975" w14:paraId="6336156F" w14:textId="77777777" w:rsidTr="002E7950">
        <w:tc>
          <w:tcPr>
            <w:tcW w:w="2756" w:type="dxa"/>
          </w:tcPr>
          <w:p w14:paraId="14868A4E"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эксперт по аккредитации</w:t>
            </w:r>
          </w:p>
          <w:p w14:paraId="08748A89"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(руководитель экспертной группы)</w:t>
            </w:r>
          </w:p>
        </w:tc>
        <w:tc>
          <w:tcPr>
            <w:tcW w:w="340" w:type="dxa"/>
          </w:tcPr>
          <w:p w14:paraId="79F36615"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67152B" w:rsidRPr="00AA2975" w:rsidRDefault="0067152B" w:rsidP="0067152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67152B" w:rsidRPr="00AA2975" w14:paraId="31A5E5A0" w14:textId="77777777" w:rsidTr="002E7950">
        <w:tc>
          <w:tcPr>
            <w:tcW w:w="2756" w:type="dxa"/>
          </w:tcPr>
          <w:p w14:paraId="2CE13DC2"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t xml:space="preserve">экспертиза представленных </w:t>
            </w:r>
            <w:r w:rsidRPr="0067152B">
              <w:rPr>
                <w:rFonts w:eastAsia="Times New Roman" w:cs="Times New Roman"/>
                <w:b/>
                <w:szCs w:val="24"/>
                <w:lang w:eastAsia="ru-RU"/>
              </w:rPr>
              <w:lastRenderedPageBreak/>
              <w:t>заявителем, аккредитованным лицом документов и сведений</w:t>
            </w:r>
          </w:p>
        </w:tc>
        <w:tc>
          <w:tcPr>
            <w:tcW w:w="340" w:type="dxa"/>
          </w:tcPr>
          <w:p w14:paraId="580B0DAC"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B18634A" w14:textId="77777777" w:rsidR="0067152B" w:rsidRPr="00AA2975" w:rsidRDefault="0067152B" w:rsidP="0067152B">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w:t>
            </w:r>
            <w:r w:rsidRPr="00AA2975">
              <w:rPr>
                <w:rFonts w:eastAsia="Times New Roman" w:cs="Times New Roman"/>
                <w:szCs w:val="24"/>
                <w:lang w:eastAsia="ru-RU"/>
              </w:rPr>
              <w:lastRenderedPageBreak/>
              <w:t xml:space="preserve">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67152B" w:rsidRPr="00AA2975" w14:paraId="5B0A5D66" w14:textId="77777777" w:rsidTr="002E7950">
        <w:tc>
          <w:tcPr>
            <w:tcW w:w="2756" w:type="dxa"/>
          </w:tcPr>
          <w:p w14:paraId="4466F980" w14:textId="77777777" w:rsidR="0067152B" w:rsidRPr="0067152B" w:rsidRDefault="0067152B" w:rsidP="0067152B">
            <w:pPr>
              <w:widowControl w:val="0"/>
              <w:autoSpaceDE w:val="0"/>
              <w:autoSpaceDN w:val="0"/>
              <w:adjustRightInd w:val="0"/>
              <w:spacing w:line="240" w:lineRule="auto"/>
              <w:ind w:firstLine="0"/>
              <w:rPr>
                <w:rFonts w:eastAsia="Times New Roman" w:cs="Times New Roman"/>
                <w:b/>
                <w:szCs w:val="24"/>
                <w:lang w:eastAsia="ru-RU"/>
              </w:rPr>
            </w:pPr>
            <w:r w:rsidRPr="0067152B">
              <w:rPr>
                <w:rFonts w:eastAsia="Times New Roman" w:cs="Times New Roman"/>
                <w:b/>
                <w:szCs w:val="24"/>
                <w:lang w:eastAsia="ru-RU"/>
              </w:rPr>
              <w:lastRenderedPageBreak/>
              <w:t>экспертная организация</w:t>
            </w:r>
          </w:p>
        </w:tc>
        <w:tc>
          <w:tcPr>
            <w:tcW w:w="340" w:type="dxa"/>
          </w:tcPr>
          <w:p w14:paraId="3D7E7D31" w14:textId="77777777" w:rsidR="0067152B" w:rsidRPr="00AA2975" w:rsidRDefault="0067152B" w:rsidP="0067152B">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67152B" w:rsidRPr="00AA2975" w:rsidRDefault="0067152B" w:rsidP="0067152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486FB26C" w14:textId="63D0F317" w:rsidR="0067152B" w:rsidRDefault="0067152B" w:rsidP="0067152B">
      <w:pPr>
        <w:tabs>
          <w:tab w:val="left" w:pos="567"/>
        </w:tabs>
        <w:spacing w:after="60" w:line="240" w:lineRule="auto"/>
        <w:ind w:firstLine="567"/>
        <w:jc w:val="both"/>
      </w:pPr>
      <w:r>
        <w:t>3.1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67152B" w:rsidRPr="00AA2975" w14:paraId="24EA1FBD" w14:textId="77777777" w:rsidTr="00154A58">
        <w:tc>
          <w:tcPr>
            <w:tcW w:w="2756" w:type="dxa"/>
          </w:tcPr>
          <w:p w14:paraId="001CB27A"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67F7B29B" w14:textId="77777777" w:rsidR="0067152B" w:rsidRPr="003A3D1D" w:rsidRDefault="0067152B" w:rsidP="00154A58">
            <w:pPr>
              <w:widowControl w:val="0"/>
              <w:autoSpaceDE w:val="0"/>
              <w:autoSpaceDN w:val="0"/>
              <w:adjustRightInd w:val="0"/>
              <w:spacing w:line="240" w:lineRule="auto"/>
              <w:ind w:firstLine="0"/>
              <w:jc w:val="center"/>
            </w:pPr>
            <w:r w:rsidRPr="003A3D1D">
              <w:t>–</w:t>
            </w:r>
            <w:r>
              <w:t xml:space="preserve"> </w:t>
            </w:r>
          </w:p>
        </w:tc>
        <w:tc>
          <w:tcPr>
            <w:tcW w:w="6118" w:type="dxa"/>
          </w:tcPr>
          <w:p w14:paraId="248BDEAC" w14:textId="77777777" w:rsidR="0067152B" w:rsidRPr="007012AF"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67152B" w:rsidRPr="00AA2975" w14:paraId="6C31DA6D" w14:textId="77777777" w:rsidTr="00154A58">
        <w:tc>
          <w:tcPr>
            <w:tcW w:w="2756" w:type="dxa"/>
          </w:tcPr>
          <w:p w14:paraId="44D0526D"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w:t>
            </w:r>
            <w:r>
              <w:rPr>
                <w:rFonts w:eastAsia="Times New Roman" w:cs="Times New Roman"/>
                <w:b/>
                <w:szCs w:val="24"/>
                <w:lang w:eastAsia="ru-RU"/>
              </w:rPr>
              <w:t>ИП</w:t>
            </w:r>
          </w:p>
        </w:tc>
        <w:tc>
          <w:tcPr>
            <w:tcW w:w="340" w:type="dxa"/>
          </w:tcPr>
          <w:p w14:paraId="06F7055B"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4D951ACC" w14:textId="77777777" w:rsidR="0067152B" w:rsidRPr="007012AF"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67152B" w:rsidRPr="00AA2975" w14:paraId="3BF626A2" w14:textId="77777777" w:rsidTr="00154A58">
        <w:tc>
          <w:tcPr>
            <w:tcW w:w="2756" w:type="dxa"/>
          </w:tcPr>
          <w:p w14:paraId="4F956B07"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3237C6E2"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20D58FB0" w14:textId="77777777" w:rsidR="0067152B" w:rsidRPr="009C52A5"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67152B" w:rsidRPr="00AA2975" w14:paraId="2530D1C7" w14:textId="77777777" w:rsidTr="00154A58">
        <w:tc>
          <w:tcPr>
            <w:tcW w:w="2756" w:type="dxa"/>
          </w:tcPr>
          <w:p w14:paraId="6D34EA91"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2217B516"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028AE2F0" w14:textId="77777777" w:rsidR="0067152B" w:rsidRPr="007012AF"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67152B" w:rsidRPr="00AA2975" w14:paraId="3CE979A5" w14:textId="77777777" w:rsidTr="00154A58">
        <w:tc>
          <w:tcPr>
            <w:tcW w:w="2756" w:type="dxa"/>
          </w:tcPr>
          <w:p w14:paraId="5CEC88CC" w14:textId="77777777" w:rsidR="0067152B" w:rsidRPr="0000247E"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7948F237"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7E812EB3" w14:textId="77777777" w:rsidR="0067152B"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67152B" w:rsidRPr="00AA2975" w14:paraId="3EB16851" w14:textId="77777777" w:rsidTr="00154A58">
        <w:tc>
          <w:tcPr>
            <w:tcW w:w="2756" w:type="dxa"/>
          </w:tcPr>
          <w:p w14:paraId="63EC8914"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0453B1D1"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19D94178" w14:textId="77777777" w:rsidR="0067152B" w:rsidRPr="0000247E"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67152B" w:rsidRPr="00AA2975" w14:paraId="22CBD195" w14:textId="77777777" w:rsidTr="00154A58">
        <w:tc>
          <w:tcPr>
            <w:tcW w:w="2756" w:type="dxa"/>
          </w:tcPr>
          <w:p w14:paraId="36FBCF75"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755281C9"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7949E464" w14:textId="77777777" w:rsidR="0067152B"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67152B" w:rsidRPr="00AA2975" w14:paraId="7EB86B7B" w14:textId="77777777" w:rsidTr="00154A58">
        <w:tc>
          <w:tcPr>
            <w:tcW w:w="2756" w:type="dxa"/>
          </w:tcPr>
          <w:p w14:paraId="00340159" w14:textId="77777777" w:rsidR="0067152B" w:rsidRPr="006A72C5" w:rsidRDefault="0067152B" w:rsidP="00154A5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662459FE" w14:textId="77777777" w:rsidR="0067152B" w:rsidRPr="003A3D1D" w:rsidRDefault="0067152B" w:rsidP="00154A58">
            <w:pPr>
              <w:widowControl w:val="0"/>
              <w:autoSpaceDE w:val="0"/>
              <w:autoSpaceDN w:val="0"/>
              <w:adjustRightInd w:val="0"/>
              <w:spacing w:line="240" w:lineRule="auto"/>
              <w:ind w:firstLine="0"/>
              <w:jc w:val="center"/>
            </w:pPr>
            <w:r w:rsidRPr="003A3D1D">
              <w:t>–</w:t>
            </w:r>
          </w:p>
        </w:tc>
        <w:tc>
          <w:tcPr>
            <w:tcW w:w="6118" w:type="dxa"/>
          </w:tcPr>
          <w:p w14:paraId="1B9D5AFD" w14:textId="77777777" w:rsidR="0067152B" w:rsidRPr="009C52A5" w:rsidRDefault="0067152B" w:rsidP="00154A5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72B06A44" w14:textId="753C7CDE" w:rsidR="002D72B3" w:rsidRDefault="002D72B3" w:rsidP="0067152B">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1420AE3" w14:textId="6904A810" w:rsidR="009C52A5" w:rsidRPr="009C52A5" w:rsidRDefault="009C52A5" w:rsidP="009C52A5">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4" w:name="_Toc97214006"/>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 w:name="_Toc97214007"/>
      <w:r w:rsidRPr="009C52A5">
        <w:rPr>
          <w:rFonts w:eastAsia="Times New Roman" w:cs="Times New Roman"/>
          <w:b/>
          <w:bCs/>
          <w:szCs w:val="24"/>
          <w:lang w:eastAsia="ru-RU"/>
        </w:rPr>
        <w:t>4.1. Общие положения</w:t>
      </w:r>
      <w:bookmarkEnd w:id="5"/>
    </w:p>
    <w:p w14:paraId="23BA73F6" w14:textId="404A53D0" w:rsidR="009C52A5" w:rsidRPr="0067152B" w:rsidRDefault="009C52A5" w:rsidP="0067152B">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67152B">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67152B">
        <w:rPr>
          <w:rFonts w:eastAsia="Times New Roman" w:cs="Times New Roman"/>
          <w:i/>
          <w:szCs w:val="24"/>
          <w:lang w:eastAsia="ru-RU"/>
        </w:rPr>
        <w:t>Правил</w:t>
      </w:r>
      <w:r w:rsidR="002D72B3" w:rsidRPr="0067152B">
        <w:rPr>
          <w:rFonts w:eastAsia="Times New Roman" w:cs="Times New Roman"/>
          <w:i/>
          <w:szCs w:val="24"/>
          <w:lang w:eastAsia="ru-RU"/>
        </w:rPr>
        <w:t>ами осуществления аккредитации.</w:t>
      </w:r>
    </w:p>
    <w:p w14:paraId="42FF68A1" w14:textId="77777777"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DB3CF8"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представление заявителем заявления об аккредитации и прилагаемых к нему документов и сведений, их прием Росаккредитацией;</w:t>
      </w:r>
    </w:p>
    <w:p w14:paraId="33EFA4FA" w14:textId="0242FE26"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проверку Росаккредитацией заявления об аккредитации и прилагаемых к нему </w:t>
      </w:r>
      <w:r w:rsidR="009C52A5" w:rsidRPr="009C52A5">
        <w:rPr>
          <w:rFonts w:eastAsia="Times New Roman" w:cs="Times New Roman"/>
          <w:szCs w:val="24"/>
          <w:lang w:eastAsia="ru-RU"/>
        </w:rPr>
        <w:lastRenderedPageBreak/>
        <w:t>документов и сведений на соответствие установленным требованиям;</w:t>
      </w:r>
    </w:p>
    <w:p w14:paraId="0B98E03E" w14:textId="788555F2"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формирование экспертной группы;</w:t>
      </w:r>
    </w:p>
    <w:p w14:paraId="02DF60B3" w14:textId="23A17E98"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141D4DC6"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принятие решения по результатам процедуры аккредитации.</w:t>
      </w:r>
    </w:p>
    <w:p w14:paraId="23823EF1" w14:textId="23DF685A"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2D72B3">
        <w:rPr>
          <w:rFonts w:eastAsia="Times New Roman" w:cs="Times New Roman"/>
          <w:szCs w:val="24"/>
          <w:lang w:eastAsia="ru-RU"/>
        </w:rPr>
        <w:t xml:space="preserve">, установленных </w:t>
      </w:r>
      <w:r w:rsidR="002D72B3" w:rsidRPr="0067152B">
        <w:rPr>
          <w:rFonts w:eastAsia="Times New Roman" w:cs="Times New Roman"/>
          <w:i/>
          <w:szCs w:val="24"/>
          <w:lang w:eastAsia="ru-RU"/>
        </w:rPr>
        <w:t>статьей 5 Федерального закона № 412-ФЗ</w:t>
      </w:r>
      <w:r w:rsidR="002D72B3">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67152B">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67152B">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 w:name="_Toc97214008"/>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67152B">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2F9800AD" w:rsidR="00A81772" w:rsidRPr="00A81772" w:rsidRDefault="00A81772" w:rsidP="0067152B">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67152B">
        <w:rPr>
          <w:rFonts w:eastAsia="Times New Roman" w:cs="Times New Roman"/>
          <w:i/>
          <w:szCs w:val="24"/>
          <w:lang w:eastAsia="ru-RU"/>
        </w:rPr>
        <w:t xml:space="preserve">приложением № 1 к </w:t>
      </w:r>
      <w:hyperlink r:id="rId8" w:history="1">
        <w:r w:rsidRPr="0067152B">
          <w:rPr>
            <w:rFonts w:eastAsia="Times New Roman" w:cs="Times New Roman"/>
            <w:i/>
            <w:szCs w:val="24"/>
            <w:lang w:eastAsia="ru-RU"/>
          </w:rPr>
          <w:t>приказу</w:t>
        </w:r>
      </w:hyperlink>
      <w:r w:rsidRPr="0067152B">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26F5037C"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67152B">
        <w:rPr>
          <w:rFonts w:eastAsia="Times New Roman" w:cs="Times New Roman"/>
          <w:i/>
          <w:szCs w:val="24"/>
          <w:lang w:eastAsia="ru-RU"/>
        </w:rPr>
        <w:t xml:space="preserve">Федеральный закон </w:t>
      </w:r>
      <w:r w:rsidR="00490D1D" w:rsidRPr="0067152B">
        <w:rPr>
          <w:rFonts w:eastAsia="Times New Roman" w:cs="Times New Roman"/>
          <w:i/>
          <w:szCs w:val="24"/>
          <w:lang w:eastAsia="ru-RU"/>
        </w:rPr>
        <w:t>№</w:t>
      </w:r>
      <w:r w:rsidRPr="0067152B">
        <w:rPr>
          <w:rFonts w:eastAsia="Times New Roman" w:cs="Times New Roman"/>
          <w:i/>
          <w:szCs w:val="24"/>
          <w:lang w:eastAsia="ru-RU"/>
        </w:rPr>
        <w:t xml:space="preserve"> 63-ФЗ</w:t>
      </w:r>
      <w:r w:rsidRPr="009C52A5">
        <w:rPr>
          <w:rFonts w:eastAsia="Times New Roman" w:cs="Times New Roman"/>
          <w:szCs w:val="24"/>
          <w:lang w:eastAsia="ru-RU"/>
        </w:rPr>
        <w:t>).</w:t>
      </w:r>
    </w:p>
    <w:p w14:paraId="07F1EFBA" w14:textId="77777777" w:rsidR="002D72B3" w:rsidRPr="009C52A5" w:rsidRDefault="002D72B3"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835F0E">
        <w:rPr>
          <w:rFonts w:eastAsia="Times New Roman" w:cs="Times New Roman"/>
          <w:szCs w:val="24"/>
          <w:lang w:eastAsia="ru-RU"/>
        </w:rPr>
        <w:t>:</w:t>
      </w:r>
    </w:p>
    <w:p w14:paraId="67867448" w14:textId="794B1349" w:rsidR="002D72B3"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D72B3" w:rsidRPr="009C52A5">
        <w:rPr>
          <w:rFonts w:eastAsia="Times New Roman" w:cs="Times New Roman"/>
          <w:szCs w:val="24"/>
          <w:lang w:eastAsia="ru-RU"/>
        </w:rPr>
        <w:t xml:space="preserve"> </w:t>
      </w:r>
      <w:r w:rsidR="002D72B3">
        <w:rPr>
          <w:rFonts w:eastAsia="Times New Roman" w:cs="Times New Roman"/>
          <w:szCs w:val="24"/>
          <w:lang w:eastAsia="ru-RU"/>
        </w:rPr>
        <w:t>заявляемая</w:t>
      </w:r>
      <w:r w:rsidR="002D72B3" w:rsidRPr="009C52A5">
        <w:rPr>
          <w:rFonts w:eastAsia="Times New Roman" w:cs="Times New Roman"/>
          <w:szCs w:val="24"/>
          <w:lang w:eastAsia="ru-RU"/>
        </w:rPr>
        <w:t xml:space="preserve"> област</w:t>
      </w:r>
      <w:r w:rsidR="002D72B3">
        <w:rPr>
          <w:rFonts w:eastAsia="Times New Roman" w:cs="Times New Roman"/>
          <w:szCs w:val="24"/>
          <w:lang w:eastAsia="ru-RU"/>
        </w:rPr>
        <w:t>ь</w:t>
      </w:r>
      <w:r w:rsidR="002D72B3" w:rsidRPr="009C52A5">
        <w:rPr>
          <w:rFonts w:eastAsia="Times New Roman" w:cs="Times New Roman"/>
          <w:szCs w:val="24"/>
          <w:lang w:eastAsia="ru-RU"/>
        </w:rPr>
        <w:t xml:space="preserve"> аккредитации;</w:t>
      </w:r>
    </w:p>
    <w:p w14:paraId="2C27D376" w14:textId="3A990921" w:rsidR="002D72B3"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D72B3" w:rsidRPr="009C52A5">
        <w:rPr>
          <w:rFonts w:eastAsia="Times New Roman" w:cs="Times New Roman"/>
          <w:szCs w:val="24"/>
          <w:lang w:eastAsia="ru-RU"/>
        </w:rPr>
        <w:t xml:space="preserve"> анкета самообследования</w:t>
      </w:r>
      <w:r w:rsidR="002D72B3">
        <w:rPr>
          <w:rStyle w:val="af4"/>
          <w:rFonts w:eastAsia="Times New Roman" w:cs="Times New Roman"/>
          <w:szCs w:val="24"/>
          <w:lang w:eastAsia="ru-RU"/>
        </w:rPr>
        <w:footnoteReference w:id="2"/>
      </w:r>
      <w:r w:rsidR="002D72B3" w:rsidRPr="009C52A5">
        <w:rPr>
          <w:rFonts w:eastAsia="Times New Roman" w:cs="Times New Roman"/>
          <w:szCs w:val="24"/>
          <w:lang w:eastAsia="ru-RU"/>
        </w:rPr>
        <w:t>;</w:t>
      </w:r>
    </w:p>
    <w:p w14:paraId="0EE81F86" w14:textId="530A5B6C" w:rsidR="002D72B3"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D72B3" w:rsidRPr="009C52A5">
        <w:rPr>
          <w:rFonts w:eastAsia="Times New Roman" w:cs="Times New Roman"/>
          <w:szCs w:val="24"/>
          <w:lang w:eastAsia="ru-RU"/>
        </w:rPr>
        <w:t xml:space="preserve"> копии документов, подтверждающих соответствие заявителя критериям аккредитации</w:t>
      </w:r>
      <w:r w:rsidR="002D72B3">
        <w:rPr>
          <w:rFonts w:eastAsia="Times New Roman" w:cs="Times New Roman"/>
          <w:szCs w:val="24"/>
          <w:lang w:eastAsia="ru-RU"/>
        </w:rPr>
        <w:t xml:space="preserve">, установленных </w:t>
      </w:r>
      <w:r w:rsidR="002D72B3" w:rsidRPr="00835F0E">
        <w:rPr>
          <w:rFonts w:eastAsia="Times New Roman" w:cs="Times New Roman"/>
          <w:i/>
          <w:szCs w:val="24"/>
          <w:lang w:eastAsia="ru-RU"/>
        </w:rPr>
        <w:t>приказом Минэкономразвития России № 707</w:t>
      </w:r>
      <w:r w:rsidR="002D72B3" w:rsidRPr="009C52A5">
        <w:rPr>
          <w:rFonts w:eastAsia="Times New Roman" w:cs="Times New Roman"/>
          <w:szCs w:val="24"/>
          <w:lang w:eastAsia="ru-RU"/>
        </w:rPr>
        <w:t>;</w:t>
      </w:r>
    </w:p>
    <w:p w14:paraId="7A0E205B" w14:textId="0C8710E8" w:rsidR="002D72B3"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D72B3" w:rsidRPr="009C52A5">
        <w:rPr>
          <w:rFonts w:eastAsia="Times New Roman" w:cs="Times New Roman"/>
          <w:szCs w:val="24"/>
          <w:lang w:eastAsia="ru-RU"/>
        </w:rPr>
        <w:t xml:space="preserve"> копии документов, подтверждающих полномочия лица, подписавшего заявление </w:t>
      </w:r>
      <w:r w:rsidR="002D72B3">
        <w:rPr>
          <w:rFonts w:eastAsia="Times New Roman" w:cs="Times New Roman"/>
          <w:szCs w:val="24"/>
          <w:lang w:eastAsia="ru-RU"/>
        </w:rPr>
        <w:br/>
      </w:r>
      <w:r w:rsidR="002D72B3" w:rsidRPr="009C52A5">
        <w:rPr>
          <w:rFonts w:eastAsia="Times New Roman" w:cs="Times New Roman"/>
          <w:szCs w:val="24"/>
          <w:lang w:eastAsia="ru-RU"/>
        </w:rPr>
        <w:t>и прилагаемые к нему документы и сведения.</w:t>
      </w:r>
    </w:p>
    <w:p w14:paraId="0AFC4A9C" w14:textId="78027F7E" w:rsidR="002D72B3" w:rsidRPr="009C52A5" w:rsidRDefault="002D72B3" w:rsidP="0067152B">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835F0E">
        <w:rPr>
          <w:rFonts w:eastAsia="Times New Roman" w:cs="Times New Roman"/>
          <w:i/>
          <w:szCs w:val="24"/>
          <w:lang w:eastAsia="ru-RU"/>
        </w:rPr>
        <w:t xml:space="preserve"> с образцом 2 приложения № 1 к </w:t>
      </w:r>
      <w:hyperlink r:id="rId9" w:history="1">
        <w:r w:rsidRPr="00835F0E">
          <w:rPr>
            <w:rFonts w:eastAsia="Times New Roman" w:cs="Times New Roman"/>
            <w:i/>
            <w:szCs w:val="24"/>
            <w:lang w:eastAsia="ru-RU"/>
          </w:rPr>
          <w:t>приказ</w:t>
        </w:r>
      </w:hyperlink>
      <w:r w:rsidRPr="00835F0E">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0BC6E66B" w14:textId="77777777" w:rsidR="002D72B3" w:rsidRDefault="002D72B3"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67152B">
        <w:rPr>
          <w:rFonts w:eastAsia="Times New Roman" w:cs="Times New Roman"/>
          <w:i/>
          <w:szCs w:val="24"/>
          <w:lang w:eastAsia="ru-RU"/>
        </w:rPr>
        <w:t>пунктом 1.1 статьи 4 Федерального закона № 412-ФЗ</w:t>
      </w:r>
      <w:r w:rsidRPr="009C52A5">
        <w:rPr>
          <w:rFonts w:eastAsia="Times New Roman" w:cs="Times New Roman"/>
          <w:szCs w:val="24"/>
          <w:lang w:eastAsia="ru-RU"/>
        </w:rPr>
        <w:t xml:space="preserve"> с учетом международных стандартов.</w:t>
      </w:r>
    </w:p>
    <w:p w14:paraId="68823CA2" w14:textId="77777777" w:rsidR="002D72B3" w:rsidRPr="009C52A5" w:rsidRDefault="002D72B3" w:rsidP="0067152B">
      <w:pPr>
        <w:widowControl w:val="0"/>
        <w:autoSpaceDE w:val="0"/>
        <w:autoSpaceDN w:val="0"/>
        <w:adjustRightInd w:val="0"/>
        <w:spacing w:line="240" w:lineRule="auto"/>
        <w:ind w:firstLine="539"/>
        <w:jc w:val="both"/>
        <w:rPr>
          <w:rFonts w:eastAsia="Times New Roman" w:cs="Times New Roman"/>
          <w:szCs w:val="24"/>
          <w:lang w:eastAsia="ru-RU"/>
        </w:rPr>
      </w:pPr>
      <w:r w:rsidRPr="00136896">
        <w:rPr>
          <w:rFonts w:eastAsia="Times New Roman" w:cs="Times New Roman"/>
          <w:szCs w:val="24"/>
          <w:lang w:eastAsia="ru-RU"/>
        </w:rPr>
        <w:lastRenderedPageBreak/>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5AFE7C01"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A96021">
        <w:rPr>
          <w:rFonts w:eastAsia="Times New Roman" w:cs="Times New Roman"/>
          <w:szCs w:val="24"/>
          <w:lang w:eastAsia="ru-RU"/>
        </w:rPr>
        <w:t xml:space="preserve">, утвержденные </w:t>
      </w:r>
      <w:r w:rsidR="00A96021" w:rsidRPr="00A96021">
        <w:rPr>
          <w:rFonts w:eastAsia="Times New Roman" w:cs="Times New Roman"/>
          <w:i/>
          <w:szCs w:val="24"/>
          <w:lang w:eastAsia="ru-RU"/>
        </w:rPr>
        <w:t>приказом Росаккредитации № 11.</w:t>
      </w:r>
    </w:p>
    <w:p w14:paraId="181EA9BB" w14:textId="1E896A56"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67152B">
        <w:rPr>
          <w:rStyle w:val="af4"/>
          <w:rFonts w:eastAsia="Times New Roman" w:cs="Times New Roman"/>
          <w:szCs w:val="24"/>
          <w:lang w:eastAsia="ru-RU"/>
        </w:rPr>
        <w:footnoteReference w:id="3"/>
      </w:r>
      <w:r w:rsidRPr="002E7950">
        <w:rPr>
          <w:rFonts w:eastAsia="Times New Roman" w:cs="Times New Roman"/>
          <w:szCs w:val="24"/>
          <w:lang w:eastAsia="ru-RU"/>
        </w:rPr>
        <w:t>.</w:t>
      </w:r>
    </w:p>
    <w:p w14:paraId="6B6226CD" w14:textId="1AEF4C13"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45707E5E" w:rsid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4BF4BAD5" w14:textId="77777777" w:rsidR="002D72B3" w:rsidRPr="009C52A5" w:rsidRDefault="002D72B3" w:rsidP="0067152B">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262EDCBC"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67152B">
        <w:rPr>
          <w:rFonts w:eastAsia="Times New Roman" w:cs="Times New Roman"/>
          <w:i/>
          <w:szCs w:val="24"/>
          <w:lang w:eastAsia="ru-RU"/>
        </w:rPr>
        <w:t>Федерального закона №</w:t>
      </w:r>
      <w:r w:rsidRPr="0067152B">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67152B">
        <w:rPr>
          <w:rFonts w:eastAsia="Times New Roman" w:cs="Times New Roman"/>
          <w:i/>
          <w:szCs w:val="24"/>
          <w:lang w:eastAsia="ru-RU"/>
        </w:rPr>
        <w:t>Правилами осуществления аккредитации.</w:t>
      </w:r>
    </w:p>
    <w:p w14:paraId="5D874038" w14:textId="5B40EA6D"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lastRenderedPageBreak/>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67152B">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23A1550A" w14:textId="63CC9F7B" w:rsidR="009C52A5" w:rsidRDefault="009C52A5" w:rsidP="0067152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214009"/>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3C0F2992" w14:textId="77777777" w:rsidR="0067152B" w:rsidRPr="007F74CA" w:rsidRDefault="0067152B" w:rsidP="0067152B">
      <w:pPr>
        <w:widowControl w:val="0"/>
        <w:autoSpaceDE w:val="0"/>
        <w:autoSpaceDN w:val="0"/>
        <w:adjustRightInd w:val="0"/>
        <w:spacing w:line="240" w:lineRule="auto"/>
        <w:ind w:firstLine="540"/>
        <w:jc w:val="both"/>
        <w:rPr>
          <w:rFonts w:eastAsia="Times New Roman" w:cs="Times New Roman"/>
          <w:b/>
          <w:bCs/>
          <w:szCs w:val="24"/>
          <w:lang w:eastAsia="ru-RU"/>
        </w:rPr>
      </w:pPr>
    </w:p>
    <w:p w14:paraId="0EADA004" w14:textId="77777777"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0CC22394" w:rsidR="007012AF" w:rsidRPr="007012AF"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7012AF" w:rsidRPr="007012AF">
        <w:rPr>
          <w:rFonts w:eastAsia="Times New Roman" w:cs="Times New Roman"/>
          <w:szCs w:val="24"/>
          <w:lang w:eastAsia="ru-RU"/>
        </w:rPr>
        <w:t xml:space="preserve"> факта внесения сведений о заявителе в Единый государственный реестр юридических лиц или Едином государственном реестре индивидуальных предпринимателей;</w:t>
      </w:r>
    </w:p>
    <w:p w14:paraId="7D35BE56" w14:textId="09C7EA78"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факта постановки заявителя на учет в налоговом органе;</w:t>
      </w:r>
    </w:p>
    <w:p w14:paraId="11D3EEFE" w14:textId="14AF175A" w:rsid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72A0C79E" w:rsidR="007012AF" w:rsidRPr="007012AF"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7012AF" w:rsidRPr="007012AF">
        <w:rPr>
          <w:rFonts w:eastAsia="Times New Roman" w:cs="Times New Roman"/>
          <w:szCs w:val="24"/>
          <w:lang w:eastAsia="ru-RU"/>
        </w:rPr>
        <w:t xml:space="preserve">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2D6856C0"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образования у работников заявителя, сведения о которых представлены заявителем в документах, прилагаемых к заявлению;</w:t>
      </w:r>
    </w:p>
    <w:p w14:paraId="60FD73B8" w14:textId="4CA19484"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67152B">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43A438C5"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2F684EE6"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A189614"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7C68C482"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009C52A5" w:rsidRPr="009C52A5">
        <w:rPr>
          <w:rFonts w:eastAsia="Times New Roman" w:cs="Times New Roman"/>
          <w:szCs w:val="24"/>
          <w:lang w:eastAsia="ru-RU"/>
        </w:rPr>
        <w:lastRenderedPageBreak/>
        <w:t>с указанием 2 и более областей аккредитации в соответствии с 2 и более схемами аккредитации.</w:t>
      </w:r>
    </w:p>
    <w:p w14:paraId="6C299EE4" w14:textId="274AFCAD"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67152B">
        <w:rPr>
          <w:rFonts w:eastAsia="Times New Roman" w:cs="Times New Roman"/>
          <w:i/>
          <w:szCs w:val="24"/>
          <w:lang w:eastAsia="ru-RU"/>
        </w:rPr>
        <w:t xml:space="preserve">пунктами 1 и (или) 5 части 4 статьи 18 Федерального закона </w:t>
      </w:r>
      <w:r w:rsidR="007F74CA" w:rsidRPr="0067152B">
        <w:rPr>
          <w:rFonts w:eastAsia="Times New Roman" w:cs="Times New Roman"/>
          <w:i/>
          <w:szCs w:val="24"/>
          <w:lang w:eastAsia="ru-RU"/>
        </w:rPr>
        <w:t>№</w:t>
      </w:r>
      <w:r w:rsidRPr="0067152B">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026DE3E8" w:rsidR="007012AF" w:rsidRPr="007012AF"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7012AF"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3D905C19"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6C6EE794" w:rsidR="007012AF" w:rsidRPr="007012AF"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7012AF"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67152B">
        <w:rPr>
          <w:rFonts w:eastAsia="Times New Roman" w:cs="Times New Roman"/>
          <w:i/>
          <w:szCs w:val="24"/>
          <w:lang w:eastAsia="ru-RU"/>
        </w:rPr>
        <w:t>пунктом 1 части 4 статьи 18 Федерально</w:t>
      </w:r>
      <w:r w:rsidR="007F74CA" w:rsidRPr="0067152B">
        <w:rPr>
          <w:rFonts w:eastAsia="Times New Roman" w:cs="Times New Roman"/>
          <w:i/>
          <w:szCs w:val="24"/>
          <w:lang w:eastAsia="ru-RU"/>
        </w:rPr>
        <w:t>го закона №</w:t>
      </w:r>
      <w:r w:rsidRPr="0067152B">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67152B">
        <w:rPr>
          <w:rFonts w:eastAsia="Times New Roman" w:cs="Times New Roman"/>
          <w:i/>
          <w:szCs w:val="24"/>
          <w:lang w:eastAsia="ru-RU"/>
        </w:rPr>
        <w:t xml:space="preserve">пунктами 8, 10 -11 части 4 статьи 18 Федерального закона </w:t>
      </w:r>
      <w:r w:rsidR="007F74CA" w:rsidRPr="0067152B">
        <w:rPr>
          <w:rFonts w:eastAsia="Times New Roman" w:cs="Times New Roman"/>
          <w:i/>
          <w:szCs w:val="24"/>
          <w:lang w:eastAsia="ru-RU"/>
        </w:rPr>
        <w:t>№</w:t>
      </w:r>
      <w:r w:rsidRPr="0067152B">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67152B">
        <w:rPr>
          <w:rFonts w:eastAsia="Times New Roman" w:cs="Times New Roman"/>
          <w:i/>
          <w:szCs w:val="24"/>
          <w:lang w:eastAsia="ru-RU"/>
        </w:rPr>
        <w:t>Федеральным законом №</w:t>
      </w:r>
      <w:r w:rsidRPr="0067152B">
        <w:rPr>
          <w:rFonts w:eastAsia="Times New Roman" w:cs="Times New Roman"/>
          <w:i/>
          <w:szCs w:val="24"/>
          <w:lang w:eastAsia="ru-RU"/>
        </w:rPr>
        <w:t xml:space="preserve"> 412-ФЗ</w:t>
      </w:r>
      <w:r w:rsidRPr="009C52A5">
        <w:rPr>
          <w:rFonts w:eastAsia="Times New Roman" w:cs="Times New Roman"/>
          <w:szCs w:val="24"/>
          <w:lang w:eastAsia="ru-RU"/>
        </w:rPr>
        <w:t>.</w:t>
      </w:r>
    </w:p>
    <w:p w14:paraId="10A4E0B6" w14:textId="77777777"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1B3658E0"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009C52A5"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3080208E" w:rsidR="009C52A5" w:rsidRPr="009C52A5" w:rsidRDefault="0067152B" w:rsidP="0067152B">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67152B">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w:t>
      </w:r>
      <w:r w:rsidRPr="009C52A5">
        <w:rPr>
          <w:rFonts w:eastAsia="Times New Roman" w:cs="Times New Roman"/>
          <w:szCs w:val="24"/>
          <w:lang w:eastAsia="ru-RU"/>
        </w:rPr>
        <w:lastRenderedPageBreak/>
        <w:t>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67152B"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8" w:name="_Toc97214010"/>
      <w:r w:rsidRPr="0067152B">
        <w:rPr>
          <w:rFonts w:eastAsia="Times New Roman" w:cs="Times New Roman"/>
          <w:b/>
          <w:bCs/>
          <w:szCs w:val="24"/>
          <w:lang w:eastAsia="ru-RU"/>
        </w:rPr>
        <w:t>4.4. Формирование экспертной группы</w:t>
      </w:r>
      <w:bookmarkEnd w:id="8"/>
      <w:r w:rsidRPr="0067152B">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1F3513D" w14:textId="3C54DF94" w:rsidR="002D72B3"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056ED549" w14:textId="2AD7B602" w:rsidR="002D72B3" w:rsidRPr="00F54398" w:rsidRDefault="002D72B3" w:rsidP="0067152B">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67152B">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67152B">
        <w:rPr>
          <w:rFonts w:eastAsia="Times New Roman" w:cs="Times New Roman"/>
          <w:i/>
          <w:szCs w:val="24"/>
          <w:lang w:eastAsia="ru-RU"/>
        </w:rPr>
        <w:t xml:space="preserve">приказом </w:t>
      </w:r>
      <w:r w:rsidR="0067152B">
        <w:rPr>
          <w:rFonts w:eastAsia="Times New Roman" w:cs="Times New Roman"/>
          <w:i/>
          <w:szCs w:val="24"/>
          <w:lang w:eastAsia="ru-RU"/>
        </w:rPr>
        <w:t>Росаккредитации</w:t>
      </w:r>
      <w:r w:rsidRPr="0067152B">
        <w:rPr>
          <w:rFonts w:eastAsia="Times New Roman" w:cs="Times New Roman"/>
          <w:i/>
          <w:szCs w:val="24"/>
          <w:lang w:eastAsia="ru-RU"/>
        </w:rPr>
        <w:t xml:space="preserve"> № 178</w:t>
      </w:r>
      <w:r>
        <w:rPr>
          <w:rFonts w:eastAsia="Times New Roman" w:cs="Times New Roman"/>
          <w:szCs w:val="24"/>
          <w:lang w:eastAsia="ru-RU"/>
        </w:rPr>
        <w:t>.</w:t>
      </w:r>
    </w:p>
    <w:p w14:paraId="0545EFFC" w14:textId="10EE35B1"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приказом </w:t>
      </w:r>
      <w:r w:rsidRPr="0067152B">
        <w:rPr>
          <w:rFonts w:eastAsia="Times New Roman" w:cs="Times New Roman"/>
          <w:i/>
          <w:szCs w:val="24"/>
          <w:lang w:eastAsia="ru-RU"/>
        </w:rPr>
        <w:t xml:space="preserve">Минэкономразвития России </w:t>
      </w:r>
      <w:r w:rsidR="007F74CA" w:rsidRPr="0067152B">
        <w:rPr>
          <w:rFonts w:eastAsia="Times New Roman" w:cs="Times New Roman"/>
          <w:i/>
          <w:szCs w:val="24"/>
          <w:lang w:eastAsia="ru-RU"/>
        </w:rPr>
        <w:t>№</w:t>
      </w:r>
      <w:r w:rsidRPr="0067152B">
        <w:rPr>
          <w:rFonts w:eastAsia="Times New Roman" w:cs="Times New Roman"/>
          <w:i/>
          <w:szCs w:val="24"/>
          <w:lang w:eastAsia="ru-RU"/>
        </w:rPr>
        <w:t xml:space="preserve"> 657</w:t>
      </w:r>
      <w:r w:rsidRPr="009C52A5">
        <w:rPr>
          <w:rFonts w:eastAsia="Times New Roman" w:cs="Times New Roman"/>
          <w:szCs w:val="24"/>
          <w:lang w:eastAsia="ru-RU"/>
        </w:rPr>
        <w:t>.</w:t>
      </w:r>
    </w:p>
    <w:p w14:paraId="0DD097BB" w14:textId="0D4B604B"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p>
    <w:p w14:paraId="16598CD8"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оценивает предложения эксперта по аккредитации в соответствии с при</w:t>
      </w:r>
      <w:r w:rsidR="007F74CA">
        <w:rPr>
          <w:rFonts w:eastAsia="Times New Roman" w:cs="Times New Roman"/>
          <w:szCs w:val="24"/>
          <w:lang w:eastAsia="ru-RU"/>
        </w:rPr>
        <w:t xml:space="preserve">казом </w:t>
      </w:r>
      <w:r w:rsidR="007F74CA" w:rsidRPr="0067152B">
        <w:rPr>
          <w:rFonts w:eastAsia="Times New Roman" w:cs="Times New Roman"/>
          <w:i/>
          <w:szCs w:val="24"/>
          <w:lang w:eastAsia="ru-RU"/>
        </w:rPr>
        <w:t>Минэкономразвития России №</w:t>
      </w:r>
      <w:r w:rsidRPr="0067152B">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67152B">
        <w:rPr>
          <w:rFonts w:eastAsia="Times New Roman" w:cs="Times New Roman"/>
          <w:i/>
          <w:szCs w:val="24"/>
          <w:lang w:eastAsia="ru-RU"/>
        </w:rPr>
        <w:t>пункте 4.3 настоящей Схемы аккредитации</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67152B">
        <w:rPr>
          <w:rFonts w:eastAsia="Times New Roman" w:cs="Times New Roman"/>
          <w:i/>
          <w:szCs w:val="24"/>
          <w:lang w:eastAsia="ru-RU"/>
        </w:rPr>
        <w:t>частями 6 - 8</w:t>
      </w:r>
      <w:r w:rsidR="007F74CA" w:rsidRPr="0067152B">
        <w:rPr>
          <w:rFonts w:eastAsia="Times New Roman" w:cs="Times New Roman"/>
          <w:i/>
          <w:szCs w:val="24"/>
          <w:lang w:eastAsia="ru-RU"/>
        </w:rPr>
        <w:t xml:space="preserve"> статьи 11 Федерального закона №</w:t>
      </w:r>
      <w:r w:rsidRPr="0067152B">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67152B">
        <w:rPr>
          <w:rFonts w:eastAsia="Times New Roman" w:cs="Times New Roman"/>
          <w:i/>
          <w:szCs w:val="24"/>
          <w:lang w:eastAsia="ru-RU"/>
        </w:rPr>
        <w:t>при</w:t>
      </w:r>
      <w:r w:rsidR="007F74CA" w:rsidRPr="0067152B">
        <w:rPr>
          <w:rFonts w:eastAsia="Times New Roman" w:cs="Times New Roman"/>
          <w:i/>
          <w:szCs w:val="24"/>
          <w:lang w:eastAsia="ru-RU"/>
        </w:rPr>
        <w:t>казом Минэкономразвития России №</w:t>
      </w:r>
      <w:r w:rsidRPr="0067152B">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0" w:name="_Toc97214011"/>
      <w:r w:rsidRPr="007F74CA">
        <w:rPr>
          <w:rFonts w:eastAsia="Times New Roman" w:cs="Times New Roman"/>
          <w:b/>
          <w:bCs/>
          <w:szCs w:val="24"/>
          <w:lang w:eastAsia="ru-RU"/>
        </w:rPr>
        <w:lastRenderedPageBreak/>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67152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14012"/>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1FBF0F04" w:rsidR="009C52A5" w:rsidRPr="00E7277C" w:rsidRDefault="009C52A5" w:rsidP="0067152B">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Требования к</w:t>
      </w:r>
      <w:r w:rsidR="00030FF2">
        <w:rPr>
          <w:rFonts w:eastAsia="Times New Roman" w:cs="Times New Roman"/>
          <w:szCs w:val="24"/>
          <w:lang w:eastAsia="ru-RU"/>
        </w:rPr>
        <w:t xml:space="preserve"> </w:t>
      </w:r>
      <w:r w:rsidR="005B3C3D">
        <w:rPr>
          <w:rFonts w:eastAsia="Times New Roman" w:cs="Times New Roman"/>
          <w:szCs w:val="24"/>
          <w:lang w:eastAsia="ru-RU"/>
        </w:rPr>
        <w:t>медицинским лабораториям</w:t>
      </w:r>
      <w:r w:rsidRPr="009C52A5">
        <w:rPr>
          <w:rFonts w:eastAsia="Times New Roman" w:cs="Times New Roman"/>
          <w:szCs w:val="24"/>
          <w:lang w:eastAsia="ru-RU"/>
        </w:rPr>
        <w:t xml:space="preserve"> содержатся </w:t>
      </w:r>
      <w:r w:rsidRPr="00E7277C">
        <w:rPr>
          <w:rFonts w:eastAsia="Times New Roman" w:cs="Times New Roman"/>
          <w:i/>
          <w:szCs w:val="24"/>
          <w:lang w:eastAsia="ru-RU"/>
        </w:rPr>
        <w:t>в приложении 1 к настояще</w:t>
      </w:r>
      <w:r w:rsidR="002504E4" w:rsidRPr="00E7277C">
        <w:rPr>
          <w:rFonts w:eastAsia="Times New Roman" w:cs="Times New Roman"/>
          <w:i/>
          <w:szCs w:val="24"/>
          <w:lang w:eastAsia="ru-RU"/>
        </w:rPr>
        <w:t>му</w:t>
      </w:r>
      <w:r w:rsidRPr="00E7277C">
        <w:rPr>
          <w:rFonts w:eastAsia="Times New Roman" w:cs="Times New Roman"/>
          <w:i/>
          <w:szCs w:val="24"/>
          <w:lang w:eastAsia="ru-RU"/>
        </w:rPr>
        <w:t xml:space="preserve"> </w:t>
      </w:r>
      <w:r w:rsidR="002504E4" w:rsidRPr="00E7277C">
        <w:rPr>
          <w:rFonts w:eastAsia="Times New Roman" w:cs="Times New Roman"/>
          <w:i/>
          <w:szCs w:val="24"/>
          <w:lang w:eastAsia="ru-RU"/>
        </w:rPr>
        <w:t>документу</w:t>
      </w:r>
      <w:r w:rsidRPr="00E7277C">
        <w:rPr>
          <w:rFonts w:eastAsia="Times New Roman" w:cs="Times New Roman"/>
          <w:i/>
          <w:szCs w:val="24"/>
          <w:lang w:eastAsia="ru-RU"/>
        </w:rPr>
        <w:t>.</w:t>
      </w:r>
    </w:p>
    <w:p w14:paraId="26047328"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115D31D1"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77376D96"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E7277C">
        <w:rPr>
          <w:rFonts w:eastAsia="Times New Roman" w:cs="Times New Roman"/>
          <w:i/>
          <w:szCs w:val="24"/>
          <w:lang w:eastAsia="ru-RU"/>
        </w:rPr>
        <w:t xml:space="preserve">частью 5 статьи 15 </w:t>
      </w:r>
      <w:r w:rsidR="002504E4" w:rsidRPr="00E7277C">
        <w:rPr>
          <w:rFonts w:eastAsia="Times New Roman" w:cs="Times New Roman"/>
          <w:i/>
          <w:szCs w:val="24"/>
          <w:lang w:eastAsia="ru-RU"/>
        </w:rPr>
        <w:t xml:space="preserve">Федерального закона № </w:t>
      </w:r>
      <w:r w:rsidRPr="00E7277C">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E7277C">
        <w:rPr>
          <w:rFonts w:eastAsia="Times New Roman" w:cs="Times New Roman"/>
          <w:i/>
          <w:szCs w:val="24"/>
          <w:lang w:eastAsia="ru-RU"/>
        </w:rPr>
        <w:t>пунктом 4.4 настояще</w:t>
      </w:r>
      <w:r w:rsidR="005B4C54" w:rsidRPr="00E7277C">
        <w:rPr>
          <w:rFonts w:eastAsia="Times New Roman" w:cs="Times New Roman"/>
          <w:i/>
          <w:szCs w:val="24"/>
          <w:lang w:eastAsia="ru-RU"/>
        </w:rPr>
        <w:t>го документа</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E7277C">
        <w:rPr>
          <w:rFonts w:eastAsia="Times New Roman" w:cs="Times New Roman"/>
          <w:i/>
          <w:szCs w:val="24"/>
          <w:lang w:eastAsia="ru-RU"/>
        </w:rPr>
        <w:t xml:space="preserve">частью 8 статьи 14 Федерального закона </w:t>
      </w:r>
      <w:r w:rsidR="002504E4" w:rsidRPr="00E7277C">
        <w:rPr>
          <w:rFonts w:eastAsia="Times New Roman" w:cs="Times New Roman"/>
          <w:i/>
          <w:szCs w:val="24"/>
          <w:lang w:eastAsia="ru-RU"/>
        </w:rPr>
        <w:t>№</w:t>
      </w:r>
      <w:r w:rsidRPr="00E7277C">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E7277C">
        <w:rPr>
          <w:rFonts w:eastAsia="Times New Roman" w:cs="Times New Roman"/>
          <w:i/>
          <w:szCs w:val="24"/>
          <w:lang w:eastAsia="ru-RU"/>
        </w:rPr>
        <w:t xml:space="preserve">пунктом 7 части 4 статьи 18 Федерального закона </w:t>
      </w:r>
      <w:r w:rsidR="002504E4" w:rsidRPr="00E7277C">
        <w:rPr>
          <w:rFonts w:eastAsia="Times New Roman" w:cs="Times New Roman"/>
          <w:i/>
          <w:szCs w:val="24"/>
          <w:lang w:eastAsia="ru-RU"/>
        </w:rPr>
        <w:br/>
        <w:t>№</w:t>
      </w:r>
      <w:r w:rsidRPr="00E7277C">
        <w:rPr>
          <w:rFonts w:eastAsia="Times New Roman" w:cs="Times New Roman"/>
          <w:i/>
          <w:szCs w:val="24"/>
          <w:lang w:eastAsia="ru-RU"/>
        </w:rPr>
        <w:t xml:space="preserve"> 412-ФЗ.</w:t>
      </w:r>
    </w:p>
    <w:p w14:paraId="02A7AE52" w14:textId="77777777" w:rsidR="009C52A5" w:rsidRPr="009C52A5" w:rsidRDefault="009C52A5" w:rsidP="0067152B">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59D6E065" w14:textId="29D738E2"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E7277C">
        <w:rPr>
          <w:rFonts w:eastAsia="Times New Roman" w:cs="Times New Roman"/>
          <w:i/>
          <w:szCs w:val="24"/>
          <w:lang w:eastAsia="ru-RU"/>
        </w:rPr>
        <w:t xml:space="preserve">постановлением Правительства Российской Федерации </w:t>
      </w:r>
      <w:r w:rsidR="002504E4" w:rsidRPr="00E7277C">
        <w:rPr>
          <w:rFonts w:eastAsia="Times New Roman" w:cs="Times New Roman"/>
          <w:i/>
          <w:szCs w:val="24"/>
          <w:lang w:eastAsia="ru-RU"/>
        </w:rPr>
        <w:br/>
        <w:t>№</w:t>
      </w:r>
      <w:r w:rsidR="00E7277C">
        <w:rPr>
          <w:rFonts w:eastAsia="Times New Roman" w:cs="Times New Roman"/>
          <w:i/>
          <w:szCs w:val="24"/>
          <w:lang w:eastAsia="ru-RU"/>
        </w:rPr>
        <w:t xml:space="preserve"> 653</w:t>
      </w:r>
      <w:r w:rsidR="00E7277C">
        <w:rPr>
          <w:rStyle w:val="af4"/>
          <w:rFonts w:eastAsia="Times New Roman" w:cs="Times New Roman"/>
          <w:i/>
          <w:szCs w:val="24"/>
          <w:lang w:eastAsia="ru-RU"/>
        </w:rPr>
        <w:footnoteReference w:id="4"/>
      </w:r>
      <w:r w:rsidR="00E7277C">
        <w:rPr>
          <w:rFonts w:eastAsia="Times New Roman" w:cs="Times New Roman"/>
          <w:i/>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7A13E337" w:rsidR="009C52A5" w:rsidRDefault="009C52A5" w:rsidP="00E7277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14013"/>
      <w:r w:rsidRPr="00554926">
        <w:rPr>
          <w:rFonts w:eastAsia="Times New Roman" w:cs="Times New Roman"/>
          <w:b/>
          <w:bCs/>
          <w:szCs w:val="24"/>
          <w:lang w:eastAsia="ru-RU"/>
        </w:rPr>
        <w:t>4.5.2. Документарная оценка заявителя</w:t>
      </w:r>
      <w:bookmarkEnd w:id="12"/>
    </w:p>
    <w:p w14:paraId="6800A7FF" w14:textId="77777777" w:rsidR="00E7277C" w:rsidRPr="00554926" w:rsidRDefault="00E7277C" w:rsidP="00E7277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5571BE4C"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2D72B3">
        <w:rPr>
          <w:rStyle w:val="af4"/>
          <w:rFonts w:eastAsia="Times New Roman" w:cs="Times New Roman"/>
          <w:szCs w:val="24"/>
          <w:lang w:eastAsia="ru-RU"/>
        </w:rPr>
        <w:footnoteReference w:id="5"/>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AEDFA2C"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E7277C">
        <w:rPr>
          <w:rFonts w:eastAsia="Times New Roman" w:cs="Times New Roman"/>
          <w:i/>
          <w:szCs w:val="24"/>
          <w:lang w:eastAsia="ru-RU"/>
        </w:rPr>
        <w:t xml:space="preserve">приказом Минэкономразвития России </w:t>
      </w:r>
      <w:r w:rsidR="002504E4" w:rsidRPr="00E7277C">
        <w:rPr>
          <w:rFonts w:eastAsia="Times New Roman" w:cs="Times New Roman"/>
          <w:i/>
          <w:szCs w:val="24"/>
          <w:lang w:eastAsia="ru-RU"/>
        </w:rPr>
        <w:t>№</w:t>
      </w:r>
      <w:r w:rsidRPr="00E7277C">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E7277C">
        <w:rPr>
          <w:rFonts w:eastAsia="Times New Roman" w:cs="Times New Roman"/>
          <w:i/>
          <w:szCs w:val="24"/>
          <w:lang w:eastAsia="ru-RU"/>
        </w:rPr>
        <w:t>при</w:t>
      </w:r>
      <w:r w:rsidR="002504E4" w:rsidRPr="00E7277C">
        <w:rPr>
          <w:rFonts w:eastAsia="Times New Roman" w:cs="Times New Roman"/>
          <w:i/>
          <w:szCs w:val="24"/>
          <w:lang w:eastAsia="ru-RU"/>
        </w:rPr>
        <w:t>казом Минэкономразвития России №</w:t>
      </w:r>
      <w:r w:rsidRPr="00E7277C">
        <w:rPr>
          <w:rFonts w:eastAsia="Times New Roman" w:cs="Times New Roman"/>
          <w:i/>
          <w:szCs w:val="24"/>
          <w:lang w:eastAsia="ru-RU"/>
        </w:rPr>
        <w:t xml:space="preserve"> 657.</w:t>
      </w:r>
      <w:r w:rsidRPr="007012AF">
        <w:rPr>
          <w:rFonts w:eastAsia="Times New Roman" w:cs="Times New Roman"/>
          <w:szCs w:val="24"/>
          <w:lang w:eastAsia="ru-RU"/>
        </w:rPr>
        <w:t xml:space="preserve"> </w:t>
      </w:r>
    </w:p>
    <w:p w14:paraId="303773F1" w14:textId="4A30D5AD"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приказом </w:t>
      </w:r>
      <w:r w:rsidRPr="00E7277C">
        <w:rPr>
          <w:rFonts w:eastAsia="Times New Roman" w:cs="Times New Roman"/>
          <w:i/>
          <w:szCs w:val="24"/>
          <w:lang w:eastAsia="ru-RU"/>
        </w:rPr>
        <w:t xml:space="preserve">Минэкономразвития России </w:t>
      </w:r>
      <w:r w:rsidR="002504E4" w:rsidRPr="00E7277C">
        <w:rPr>
          <w:rFonts w:eastAsia="Times New Roman" w:cs="Times New Roman"/>
          <w:i/>
          <w:szCs w:val="24"/>
          <w:lang w:eastAsia="ru-RU"/>
        </w:rPr>
        <w:t>№</w:t>
      </w:r>
      <w:r w:rsidRPr="00E7277C">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08DC1A7F"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w:t>
      </w:r>
      <w:r w:rsidR="00E7277C"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1AA4E87D"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w:t>
      </w:r>
      <w:r w:rsidR="00E7277C"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5FF37079"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E7277C">
        <w:rPr>
          <w:rFonts w:eastAsia="Times New Roman" w:cs="Times New Roman"/>
          <w:i/>
          <w:szCs w:val="24"/>
          <w:lang w:eastAsia="ru-RU"/>
        </w:rPr>
        <w:t xml:space="preserve">приказом Минэкономразвития России </w:t>
      </w:r>
      <w:r w:rsidR="002504E4" w:rsidRPr="00E7277C">
        <w:rPr>
          <w:rFonts w:eastAsia="Times New Roman" w:cs="Times New Roman"/>
          <w:i/>
          <w:szCs w:val="24"/>
          <w:lang w:eastAsia="ru-RU"/>
        </w:rPr>
        <w:t>№</w:t>
      </w:r>
      <w:r w:rsidRPr="00E7277C">
        <w:rPr>
          <w:rFonts w:eastAsia="Times New Roman" w:cs="Times New Roman"/>
          <w:i/>
          <w:szCs w:val="24"/>
          <w:lang w:eastAsia="ru-RU"/>
        </w:rPr>
        <w:t xml:space="preserve"> 34</w:t>
      </w:r>
      <w:r w:rsidRPr="009C52A5">
        <w:rPr>
          <w:rFonts w:eastAsia="Times New Roman" w:cs="Times New Roman"/>
          <w:szCs w:val="24"/>
          <w:lang w:eastAsia="ru-RU"/>
        </w:rPr>
        <w:t xml:space="preserve"> </w:t>
      </w:r>
      <w:r w:rsidR="00E7277C" w:rsidRPr="003A3D1D">
        <w:t>–</w:t>
      </w:r>
      <w:r w:rsidRPr="009C52A5">
        <w:rPr>
          <w:rFonts w:eastAsia="Times New Roman" w:cs="Times New Roman"/>
          <w:szCs w:val="24"/>
          <w:lang w:eastAsia="ru-RU"/>
        </w:rPr>
        <w:t xml:space="preserve">  решение об отказе в аккредитации по основанию, предусмотренному </w:t>
      </w:r>
      <w:r w:rsidRPr="00E7277C">
        <w:rPr>
          <w:rFonts w:eastAsia="Times New Roman" w:cs="Times New Roman"/>
          <w:i/>
          <w:szCs w:val="24"/>
          <w:lang w:eastAsia="ru-RU"/>
        </w:rPr>
        <w:t xml:space="preserve">пунктом 5 части 4 статьи 18 Федерального закона </w:t>
      </w:r>
      <w:r w:rsidR="002504E4" w:rsidRPr="00E7277C">
        <w:rPr>
          <w:rFonts w:eastAsia="Times New Roman" w:cs="Times New Roman"/>
          <w:i/>
          <w:szCs w:val="24"/>
          <w:lang w:eastAsia="ru-RU"/>
        </w:rPr>
        <w:t>№</w:t>
      </w:r>
      <w:r w:rsidRPr="00E7277C">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E7277C">
        <w:rPr>
          <w:rFonts w:eastAsia="Times New Roman" w:cs="Times New Roman"/>
          <w:i/>
          <w:szCs w:val="24"/>
          <w:lang w:eastAsia="ru-RU"/>
        </w:rPr>
        <w:t xml:space="preserve">пунктом 6 части 4 статьи 18 Федерального закона </w:t>
      </w:r>
      <w:r w:rsidR="002504E4" w:rsidRPr="00E7277C">
        <w:rPr>
          <w:rFonts w:eastAsia="Times New Roman" w:cs="Times New Roman"/>
          <w:i/>
          <w:szCs w:val="24"/>
          <w:lang w:eastAsia="ru-RU"/>
        </w:rPr>
        <w:t>№</w:t>
      </w:r>
      <w:r w:rsidRPr="00E7277C">
        <w:rPr>
          <w:rFonts w:eastAsia="Times New Roman" w:cs="Times New Roman"/>
          <w:i/>
          <w:szCs w:val="24"/>
          <w:lang w:eastAsia="ru-RU"/>
        </w:rPr>
        <w:t xml:space="preserve"> 412-ФЗ</w:t>
      </w:r>
      <w:r w:rsidRPr="009C52A5">
        <w:rPr>
          <w:rFonts w:eastAsia="Times New Roman" w:cs="Times New Roman"/>
          <w:szCs w:val="24"/>
          <w:lang w:eastAsia="ru-RU"/>
        </w:rPr>
        <w:t>.</w:t>
      </w:r>
    </w:p>
    <w:p w14:paraId="262CFB3B" w14:textId="4DD8B153"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6F17175C" w:rsid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63E81257" w14:textId="77777777" w:rsidR="00E7277C" w:rsidRPr="009C52A5" w:rsidRDefault="00E7277C" w:rsidP="00E7277C">
      <w:pPr>
        <w:widowControl w:val="0"/>
        <w:autoSpaceDE w:val="0"/>
        <w:autoSpaceDN w:val="0"/>
        <w:adjustRightInd w:val="0"/>
        <w:spacing w:line="240" w:lineRule="auto"/>
        <w:ind w:firstLine="539"/>
        <w:jc w:val="both"/>
        <w:rPr>
          <w:rFonts w:eastAsia="Times New Roman" w:cs="Times New Roman"/>
          <w:szCs w:val="24"/>
          <w:lang w:eastAsia="ru-RU"/>
        </w:rPr>
      </w:pPr>
    </w:p>
    <w:p w14:paraId="22F30D40" w14:textId="77777777" w:rsidR="009C52A5" w:rsidRPr="00BC31E9"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3" w:name="_Toc97214014"/>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2A4E3DA6" w:rsidR="009C52A5" w:rsidRDefault="009C52A5" w:rsidP="00E7277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214015"/>
      <w:r w:rsidRPr="00BC31E9">
        <w:rPr>
          <w:rFonts w:eastAsia="Times New Roman" w:cs="Times New Roman"/>
          <w:b/>
          <w:bCs/>
          <w:szCs w:val="24"/>
          <w:lang w:eastAsia="ru-RU"/>
        </w:rPr>
        <w:t>4.5.3.1. Общие положения</w:t>
      </w:r>
      <w:bookmarkEnd w:id="14"/>
    </w:p>
    <w:p w14:paraId="169FC061" w14:textId="77777777" w:rsidR="00E7277C" w:rsidRPr="00BC31E9" w:rsidRDefault="00E7277C" w:rsidP="00E7277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7F474A00" w14:textId="77777777" w:rsidR="00CD2C24"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E7277C">
        <w:rPr>
          <w:rFonts w:eastAsia="Times New Roman" w:cs="Times New Roman"/>
          <w:i/>
          <w:szCs w:val="24"/>
          <w:lang w:eastAsia="ru-RU"/>
        </w:rPr>
        <w:t>приказом Росаккредитации №</w:t>
      </w:r>
      <w:r w:rsidRPr="00E7277C">
        <w:rPr>
          <w:rFonts w:eastAsia="Times New Roman" w:cs="Times New Roman"/>
          <w:i/>
          <w:szCs w:val="24"/>
          <w:lang w:eastAsia="ru-RU"/>
        </w:rPr>
        <w:t xml:space="preserve"> 12</w:t>
      </w:r>
      <w:r w:rsidRPr="009C52A5">
        <w:rPr>
          <w:rFonts w:eastAsia="Times New Roman" w:cs="Times New Roman"/>
          <w:szCs w:val="24"/>
          <w:lang w:eastAsia="ru-RU"/>
        </w:rPr>
        <w:t>.</w:t>
      </w:r>
      <w:r w:rsidR="00CD2C24" w:rsidRPr="00CD2C24">
        <w:rPr>
          <w:rFonts w:eastAsia="Times New Roman" w:cs="Times New Roman"/>
          <w:szCs w:val="28"/>
          <w:lang w:eastAsia="ru-RU"/>
        </w:rPr>
        <w:t xml:space="preserve"> </w:t>
      </w:r>
    </w:p>
    <w:p w14:paraId="26379683"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38A8FA28"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E7277C">
        <w:rPr>
          <w:rFonts w:eastAsia="Times New Roman" w:cs="Times New Roman"/>
          <w:i/>
          <w:szCs w:val="24"/>
          <w:lang w:eastAsia="ru-RU"/>
        </w:rPr>
        <w:t xml:space="preserve">постановлением </w:t>
      </w:r>
      <w:r w:rsidRPr="00E7277C">
        <w:rPr>
          <w:rFonts w:eastAsia="Times New Roman" w:cs="Times New Roman"/>
          <w:i/>
          <w:szCs w:val="24"/>
          <w:lang w:eastAsia="ru-RU"/>
        </w:rPr>
        <w:lastRenderedPageBreak/>
        <w:t>Прав</w:t>
      </w:r>
      <w:r w:rsidR="002504E4" w:rsidRPr="00E7277C">
        <w:rPr>
          <w:rFonts w:eastAsia="Times New Roman" w:cs="Times New Roman"/>
          <w:i/>
          <w:szCs w:val="24"/>
          <w:lang w:eastAsia="ru-RU"/>
        </w:rPr>
        <w:t>ительства Российской Федерации №</w:t>
      </w:r>
      <w:r w:rsidRPr="00E7277C">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E7277C">
        <w:rPr>
          <w:rFonts w:eastAsia="Times New Roman" w:cs="Times New Roman"/>
          <w:i/>
          <w:szCs w:val="24"/>
          <w:lang w:eastAsia="ru-RU"/>
        </w:rPr>
        <w:t>СМ №</w:t>
      </w:r>
      <w:r w:rsidRPr="00E7277C">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1FAE54C0" w:rsid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7DF61918" w14:textId="77777777" w:rsidR="005B4C54" w:rsidRPr="009C52A5" w:rsidRDefault="005B4C54" w:rsidP="00E7277C">
      <w:pPr>
        <w:widowControl w:val="0"/>
        <w:autoSpaceDE w:val="0"/>
        <w:autoSpaceDN w:val="0"/>
        <w:adjustRightInd w:val="0"/>
        <w:spacing w:line="240" w:lineRule="auto"/>
        <w:ind w:firstLine="539"/>
        <w:jc w:val="both"/>
        <w:rPr>
          <w:rFonts w:eastAsia="Times New Roman" w:cs="Times New Roman"/>
          <w:szCs w:val="24"/>
          <w:lang w:eastAsia="ru-RU"/>
        </w:rPr>
      </w:pPr>
    </w:p>
    <w:p w14:paraId="262265DE" w14:textId="0A91A4BB" w:rsidR="009C52A5" w:rsidRDefault="009C52A5"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214016"/>
      <w:bookmarkEnd w:id="15"/>
      <w:r w:rsidRPr="007C5A41">
        <w:rPr>
          <w:rFonts w:eastAsia="Times New Roman" w:cs="Times New Roman"/>
          <w:b/>
          <w:bCs/>
          <w:szCs w:val="24"/>
          <w:lang w:eastAsia="ru-RU"/>
        </w:rPr>
        <w:t>4.5.3.2. Программа выездной оценки заявителя</w:t>
      </w:r>
      <w:bookmarkEnd w:id="16"/>
    </w:p>
    <w:p w14:paraId="106961CB" w14:textId="77777777" w:rsidR="00E7277C" w:rsidRPr="007C5A41" w:rsidRDefault="00E7277C" w:rsidP="00E7277C">
      <w:pPr>
        <w:widowControl w:val="0"/>
        <w:autoSpaceDE w:val="0"/>
        <w:autoSpaceDN w:val="0"/>
        <w:adjustRightInd w:val="0"/>
        <w:spacing w:line="240" w:lineRule="auto"/>
        <w:ind w:firstLine="539"/>
        <w:jc w:val="both"/>
        <w:outlineLvl w:val="3"/>
        <w:rPr>
          <w:rFonts w:eastAsia="Times New Roman" w:cs="Times New Roman"/>
          <w:b/>
          <w:bCs/>
          <w:szCs w:val="24"/>
          <w:lang w:eastAsia="ru-RU"/>
        </w:rPr>
      </w:pPr>
    </w:p>
    <w:p w14:paraId="03992394" w14:textId="4ACA005D"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E7277C">
        <w:rPr>
          <w:rFonts w:eastAsia="Times New Roman" w:cs="Times New Roman"/>
          <w:i/>
          <w:szCs w:val="24"/>
          <w:lang w:eastAsia="ru-RU"/>
        </w:rPr>
        <w:t>Правилами формирования и утверждения программы выездной оценки заявителя.</w:t>
      </w:r>
    </w:p>
    <w:p w14:paraId="0E87B827" w14:textId="0FA653E3" w:rsidR="00CD2C24" w:rsidRPr="00CD2C24" w:rsidRDefault="00CD2C24" w:rsidP="00E7277C">
      <w:pPr>
        <w:widowControl w:val="0"/>
        <w:autoSpaceDE w:val="0"/>
        <w:autoSpaceDN w:val="0"/>
        <w:adjustRightInd w:val="0"/>
        <w:spacing w:line="240" w:lineRule="auto"/>
        <w:ind w:firstLine="539"/>
        <w:jc w:val="both"/>
        <w:rPr>
          <w:rFonts w:eastAsia="Times New Roman" w:cs="Times New Roman"/>
          <w:szCs w:val="28"/>
          <w:lang w:eastAsia="ru-RU"/>
        </w:rPr>
      </w:pPr>
      <w:r w:rsidRPr="00CD2C24">
        <w:rPr>
          <w:rFonts w:eastAsia="Times New Roman" w:cs="Times New Roman"/>
          <w:szCs w:val="28"/>
          <w:lang w:eastAsia="ru-RU"/>
        </w:rPr>
        <w:t xml:space="preserve">При формировании программы выездной оценки применяются методика, утвержденная </w:t>
      </w:r>
      <w:r w:rsidRPr="00E7277C">
        <w:rPr>
          <w:rFonts w:eastAsia="Times New Roman" w:cs="Times New Roman"/>
          <w:i/>
          <w:szCs w:val="28"/>
          <w:lang w:eastAsia="ru-RU"/>
        </w:rPr>
        <w:t>приказом Росаккредитации № 12</w:t>
      </w:r>
      <w:r w:rsidRPr="00CD2C24">
        <w:rPr>
          <w:rFonts w:eastAsia="Times New Roman" w:cs="Times New Roman"/>
          <w:szCs w:val="28"/>
          <w:lang w:eastAsia="ru-RU"/>
        </w:rPr>
        <w:t xml:space="preserve">, а также методические рекомендации по формированию программы выездной оценки соответствия медицинской лаборатории критериям аккредитации </w:t>
      </w:r>
      <w:r w:rsidRPr="00E7277C">
        <w:rPr>
          <w:rFonts w:eastAsia="Times New Roman" w:cs="Times New Roman"/>
          <w:i/>
          <w:szCs w:val="28"/>
          <w:lang w:eastAsia="ru-RU"/>
        </w:rPr>
        <w:t>СМ № 03.1-4.0032</w:t>
      </w:r>
      <w:r w:rsidRPr="00CD2C24">
        <w:rPr>
          <w:rFonts w:eastAsia="Times New Roman" w:cs="Times New Roman"/>
          <w:szCs w:val="28"/>
          <w:lang w:eastAsia="ru-RU"/>
        </w:rPr>
        <w:t>.</w:t>
      </w:r>
    </w:p>
    <w:p w14:paraId="22977B92"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4280EE6" w:rsidR="009C52A5" w:rsidRPr="009C52A5" w:rsidRDefault="00E7277C" w:rsidP="00E7277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31EEA385" w:rsidR="009C52A5" w:rsidRPr="009C52A5" w:rsidRDefault="00E7277C" w:rsidP="00E7277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58AB9B6" w:rsidR="009C52A5" w:rsidRPr="009C52A5" w:rsidRDefault="00E7277C" w:rsidP="00E7277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материально-технической базы заявителя;</w:t>
      </w:r>
    </w:p>
    <w:p w14:paraId="092FF32B" w14:textId="0211E2CE" w:rsidR="009C52A5" w:rsidRPr="009C52A5" w:rsidRDefault="00E7277C" w:rsidP="00E7277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работников заявителя, выполняющих работы в области аккредитации;</w:t>
      </w:r>
    </w:p>
    <w:p w14:paraId="0F907996"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xml:space="preserve">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w:t>
      </w:r>
      <w:r w:rsidRPr="009C52A5">
        <w:rPr>
          <w:rFonts w:eastAsia="Times New Roman" w:cs="Times New Roman"/>
          <w:szCs w:val="28"/>
          <w:lang w:eastAsia="ru-RU"/>
        </w:rPr>
        <w:lastRenderedPageBreak/>
        <w:t>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w:t>
      </w:r>
      <w:r w:rsidRPr="00E7277C">
        <w:rPr>
          <w:rFonts w:eastAsia="Times New Roman" w:cs="Times New Roman"/>
          <w:i/>
          <w:szCs w:val="24"/>
          <w:lang w:eastAsia="ru-RU"/>
        </w:rPr>
        <w:t>Правилами формирования и утверждения программы выездной оценки заявителя</w:t>
      </w:r>
      <w:r w:rsidRPr="009C52A5">
        <w:rPr>
          <w:rFonts w:eastAsia="Times New Roman" w:cs="Times New Roman"/>
          <w:szCs w:val="24"/>
          <w:lang w:eastAsia="ru-RU"/>
        </w:rPr>
        <w:t xml:space="preserve">. </w:t>
      </w:r>
    </w:p>
    <w:p w14:paraId="0F576F50" w14:textId="5385FCFB"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663CCF10" w:rsidR="009C52A5" w:rsidRDefault="009C52A5"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214017"/>
      <w:bookmarkEnd w:id="17"/>
      <w:r w:rsidRPr="007C5A41">
        <w:rPr>
          <w:rFonts w:eastAsia="Times New Roman" w:cs="Times New Roman"/>
          <w:b/>
          <w:bCs/>
          <w:szCs w:val="24"/>
          <w:lang w:eastAsia="ru-RU"/>
        </w:rPr>
        <w:t>4.5.3.3. Проведение выездной оценки заявителя</w:t>
      </w:r>
      <w:bookmarkEnd w:id="18"/>
    </w:p>
    <w:p w14:paraId="45E07C2B" w14:textId="77777777" w:rsidR="00E7277C" w:rsidRPr="007C5A41" w:rsidRDefault="00E7277C"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E7277C">
        <w:rPr>
          <w:rFonts w:eastAsia="Times New Roman" w:cs="Times New Roman"/>
          <w:i/>
          <w:szCs w:val="24"/>
          <w:lang w:eastAsia="ru-RU"/>
        </w:rPr>
        <w:t>частью 6</w:t>
      </w:r>
      <w:r w:rsidR="007C5A41" w:rsidRPr="00E7277C">
        <w:rPr>
          <w:rFonts w:eastAsia="Times New Roman" w:cs="Times New Roman"/>
          <w:i/>
          <w:szCs w:val="24"/>
          <w:lang w:eastAsia="ru-RU"/>
        </w:rPr>
        <w:t xml:space="preserve"> статьи 17 Федерального закона №</w:t>
      </w:r>
      <w:r w:rsidRPr="00E7277C">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E7277C">
        <w:rPr>
          <w:rFonts w:eastAsia="Times New Roman" w:cs="Times New Roman"/>
          <w:i/>
          <w:szCs w:val="24"/>
          <w:lang w:eastAsia="ru-RU"/>
        </w:rPr>
        <w:t>пункте 4.5.3.4 настояще</w:t>
      </w:r>
      <w:r w:rsidR="00904B24" w:rsidRPr="00E7277C">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65F813FB"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E7277C">
        <w:rPr>
          <w:rFonts w:eastAsia="Times New Roman" w:cs="Times New Roman"/>
          <w:i/>
          <w:szCs w:val="24"/>
          <w:lang w:eastAsia="ru-RU"/>
        </w:rPr>
        <w:t>прик</w:t>
      </w:r>
      <w:r w:rsidR="007C5A41" w:rsidRPr="00E7277C">
        <w:rPr>
          <w:rFonts w:eastAsia="Times New Roman" w:cs="Times New Roman"/>
          <w:i/>
          <w:szCs w:val="24"/>
          <w:lang w:eastAsia="ru-RU"/>
        </w:rPr>
        <w:t xml:space="preserve">азами Минэкономразвития России № 284 </w:t>
      </w:r>
      <w:r w:rsidR="007C5A41" w:rsidRPr="00E7277C">
        <w:rPr>
          <w:rFonts w:eastAsia="Times New Roman" w:cs="Times New Roman"/>
          <w:i/>
          <w:szCs w:val="24"/>
          <w:lang w:eastAsia="ru-RU"/>
        </w:rPr>
        <w:br/>
        <w:t>и №</w:t>
      </w:r>
      <w:r w:rsidRPr="00E7277C">
        <w:rPr>
          <w:rFonts w:eastAsia="Times New Roman" w:cs="Times New Roman"/>
          <w:i/>
          <w:szCs w:val="24"/>
          <w:lang w:eastAsia="ru-RU"/>
        </w:rPr>
        <w:t xml:space="preserve"> 657</w:t>
      </w:r>
      <w:r w:rsidRPr="009C52A5">
        <w:rPr>
          <w:rFonts w:eastAsia="Times New Roman" w:cs="Times New Roman"/>
          <w:szCs w:val="24"/>
          <w:lang w:eastAsia="ru-RU"/>
        </w:rPr>
        <w:t xml:space="preserve">. </w:t>
      </w:r>
    </w:p>
    <w:p w14:paraId="4F8C09FC" w14:textId="7602B795"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E7277C">
        <w:rPr>
          <w:rFonts w:eastAsia="Times New Roman" w:cs="Times New Roman"/>
          <w:i/>
          <w:szCs w:val="24"/>
          <w:lang w:eastAsia="ru-RU"/>
        </w:rPr>
        <w:t xml:space="preserve">приказом Минэкономразвития России </w:t>
      </w:r>
      <w:r w:rsidR="007C5A41" w:rsidRPr="00E7277C">
        <w:rPr>
          <w:rFonts w:eastAsia="Times New Roman" w:cs="Times New Roman"/>
          <w:i/>
          <w:szCs w:val="24"/>
          <w:lang w:eastAsia="ru-RU"/>
        </w:rPr>
        <w:t>№</w:t>
      </w:r>
      <w:r w:rsidRPr="00E7277C">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w:t>
      </w:r>
      <w:r w:rsidRPr="009C52A5">
        <w:rPr>
          <w:rFonts w:eastAsia="Times New Roman" w:cs="Times New Roman"/>
          <w:szCs w:val="24"/>
          <w:lang w:eastAsia="ru-RU"/>
        </w:rPr>
        <w:lastRenderedPageBreak/>
        <w:t xml:space="preserve">дней со дня направления эксперту по аккредитации приказа, предусмотренного </w:t>
      </w:r>
      <w:r w:rsidRPr="00E7277C">
        <w:rPr>
          <w:rFonts w:eastAsia="Times New Roman" w:cs="Times New Roman"/>
          <w:i/>
          <w:szCs w:val="24"/>
          <w:lang w:eastAsia="ru-RU"/>
        </w:rPr>
        <w:t>абзацем четвертым пункта 4.5.1 настоящей Схемы аккредитации</w:t>
      </w:r>
      <w:r w:rsidRPr="009C52A5">
        <w:rPr>
          <w:rFonts w:eastAsia="Times New Roman" w:cs="Times New Roman"/>
          <w:szCs w:val="24"/>
          <w:lang w:eastAsia="ru-RU"/>
        </w:rPr>
        <w:t>.</w:t>
      </w:r>
    </w:p>
    <w:p w14:paraId="0FFCE64C"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E7277C">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354A1039" w:rsidR="009C52A5" w:rsidRDefault="009C52A5"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214018"/>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755D1CDE" w14:textId="77777777" w:rsidR="00E7277C" w:rsidRPr="007C5A41" w:rsidRDefault="00E7277C" w:rsidP="00E7277C">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Правилами формирования </w:t>
      </w:r>
      <w:r w:rsidR="007C5A41">
        <w:rPr>
          <w:rFonts w:eastAsia="Times New Roman" w:cs="Times New Roman"/>
          <w:szCs w:val="24"/>
          <w:lang w:eastAsia="ru-RU"/>
        </w:rPr>
        <w:br/>
      </w:r>
      <w:r w:rsidRPr="009C52A5">
        <w:rPr>
          <w:rFonts w:eastAsia="Times New Roman" w:cs="Times New Roman"/>
          <w:szCs w:val="24"/>
          <w:lang w:eastAsia="ru-RU"/>
        </w:rPr>
        <w:t xml:space="preserve">и утверждения программы выездной оценки. </w:t>
      </w:r>
    </w:p>
    <w:p w14:paraId="5A871558"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584581D2" w:rsidR="009C52A5" w:rsidRPr="009C52A5" w:rsidRDefault="00E7277C" w:rsidP="00E7277C">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области аккредитации заявителя;</w:t>
      </w:r>
    </w:p>
    <w:p w14:paraId="4CF19D11" w14:textId="3128D980" w:rsidR="009C52A5" w:rsidRPr="009C52A5" w:rsidRDefault="00E7277C" w:rsidP="00E7277C">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285EF0DD" w:rsidR="009C52A5" w:rsidRPr="009C52A5" w:rsidRDefault="00E7277C" w:rsidP="00E7277C">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163FD7AD" w:rsidR="009C52A5" w:rsidRPr="009C52A5" w:rsidRDefault="00E7277C" w:rsidP="00E7277C">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009C52A5"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E7277C">
        <w:rPr>
          <w:rFonts w:eastAsia="Times New Roman" w:cs="Times New Roman"/>
          <w:i/>
          <w:szCs w:val="24"/>
          <w:lang w:eastAsia="ru-RU"/>
        </w:rPr>
        <w:t xml:space="preserve">частью 6 статьи 13 Федерального закона </w:t>
      </w:r>
      <w:r w:rsidR="009249BA" w:rsidRPr="00E7277C">
        <w:rPr>
          <w:rFonts w:eastAsia="Times New Roman" w:cs="Times New Roman"/>
          <w:i/>
          <w:szCs w:val="24"/>
          <w:lang w:eastAsia="ru-RU"/>
        </w:rPr>
        <w:t>№</w:t>
      </w:r>
      <w:r w:rsidRPr="00E7277C">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w:t>
      </w:r>
      <w:r w:rsidRPr="009C52A5">
        <w:rPr>
          <w:rFonts w:eastAsia="Times New Roman" w:cs="Times New Roman"/>
          <w:szCs w:val="24"/>
          <w:lang w:eastAsia="ru-RU"/>
        </w:rPr>
        <w:lastRenderedPageBreak/>
        <w:t xml:space="preserve">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E7277C" w:rsidRDefault="009C52A5" w:rsidP="00E7277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E7277C">
        <w:rPr>
          <w:rFonts w:eastAsia="Times New Roman" w:cs="Times New Roman"/>
          <w:i/>
          <w:szCs w:val="24"/>
          <w:lang w:eastAsia="ru-RU"/>
        </w:rPr>
        <w:t>пункте 6 части 4</w:t>
      </w:r>
      <w:r w:rsidR="009249BA" w:rsidRPr="00E7277C">
        <w:rPr>
          <w:rFonts w:eastAsia="Times New Roman" w:cs="Times New Roman"/>
          <w:i/>
          <w:szCs w:val="24"/>
          <w:lang w:eastAsia="ru-RU"/>
        </w:rPr>
        <w:t xml:space="preserve"> статьи 18 Федерального закона №</w:t>
      </w:r>
      <w:r w:rsidRPr="00E7277C">
        <w:rPr>
          <w:rFonts w:eastAsia="Times New Roman" w:cs="Times New Roman"/>
          <w:i/>
          <w:szCs w:val="24"/>
          <w:lang w:eastAsia="ru-RU"/>
        </w:rPr>
        <w:t xml:space="preserve"> 412-ФЗ.</w:t>
      </w:r>
    </w:p>
    <w:p w14:paraId="7622A0F1"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214019"/>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E7277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214020"/>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E7277C">
        <w:rPr>
          <w:rFonts w:eastAsia="Times New Roman" w:cs="Times New Roman"/>
          <w:i/>
          <w:szCs w:val="24"/>
          <w:lang w:eastAsia="ru-RU"/>
        </w:rPr>
        <w:t>при</w:t>
      </w:r>
      <w:r w:rsidR="009249BA" w:rsidRPr="00E7277C">
        <w:rPr>
          <w:rFonts w:eastAsia="Times New Roman" w:cs="Times New Roman"/>
          <w:i/>
          <w:szCs w:val="24"/>
          <w:lang w:eastAsia="ru-RU"/>
        </w:rPr>
        <w:t xml:space="preserve">казом Минэкономразвития России </w:t>
      </w:r>
      <w:r w:rsidR="009249BA" w:rsidRPr="00E7277C">
        <w:rPr>
          <w:rFonts w:eastAsia="Times New Roman" w:cs="Times New Roman"/>
          <w:i/>
          <w:szCs w:val="24"/>
          <w:lang w:eastAsia="ru-RU"/>
        </w:rPr>
        <w:br/>
        <w:t>№</w:t>
      </w:r>
      <w:r w:rsidRPr="00E7277C">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E7277C">
        <w:rPr>
          <w:rFonts w:eastAsia="Times New Roman" w:cs="Times New Roman"/>
          <w:i/>
          <w:szCs w:val="24"/>
          <w:lang w:eastAsia="ru-RU"/>
        </w:rPr>
        <w:t xml:space="preserve">СМ </w:t>
      </w:r>
      <w:r w:rsidR="009249BA" w:rsidRPr="00E7277C">
        <w:rPr>
          <w:rFonts w:eastAsia="Times New Roman" w:cs="Times New Roman"/>
          <w:i/>
          <w:szCs w:val="24"/>
          <w:lang w:eastAsia="ru-RU"/>
        </w:rPr>
        <w:t>№</w:t>
      </w:r>
      <w:r w:rsidRPr="00E7277C">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E7277C">
        <w:rPr>
          <w:rFonts w:eastAsia="Times New Roman" w:cs="Times New Roman"/>
          <w:i/>
          <w:szCs w:val="24"/>
          <w:lang w:eastAsia="ru-RU"/>
        </w:rPr>
        <w:t xml:space="preserve">частью 8 статьи 17 Федерального закона </w:t>
      </w:r>
      <w:r w:rsidR="009249BA" w:rsidRPr="00E7277C">
        <w:rPr>
          <w:rFonts w:eastAsia="Times New Roman" w:cs="Times New Roman"/>
          <w:i/>
          <w:szCs w:val="24"/>
          <w:lang w:eastAsia="ru-RU"/>
        </w:rPr>
        <w:t>№</w:t>
      </w:r>
      <w:r w:rsidRPr="00E7277C">
        <w:rPr>
          <w:rFonts w:eastAsia="Times New Roman" w:cs="Times New Roman"/>
          <w:i/>
          <w:szCs w:val="24"/>
          <w:lang w:eastAsia="ru-RU"/>
        </w:rPr>
        <w:t xml:space="preserve"> 412-ФЗ.</w:t>
      </w:r>
      <w:r w:rsidRPr="009C52A5">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E7277C">
        <w:rPr>
          <w:rFonts w:eastAsia="Times New Roman" w:cs="Times New Roman"/>
          <w:i/>
          <w:szCs w:val="24"/>
          <w:lang w:eastAsia="ru-RU"/>
        </w:rPr>
        <w:t xml:space="preserve">частью 8 </w:t>
      </w:r>
      <w:r w:rsidR="009249BA" w:rsidRPr="00E7277C">
        <w:rPr>
          <w:rFonts w:eastAsia="Times New Roman" w:cs="Times New Roman"/>
          <w:i/>
          <w:szCs w:val="24"/>
          <w:lang w:eastAsia="ru-RU"/>
        </w:rPr>
        <w:t xml:space="preserve">статьи 17 Федерального закона № </w:t>
      </w:r>
      <w:r w:rsidRPr="00E7277C">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E7277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E7277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214021"/>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E7277C">
        <w:rPr>
          <w:rFonts w:eastAsia="Times New Roman" w:cs="Times New Roman"/>
          <w:i/>
          <w:szCs w:val="24"/>
          <w:lang w:eastAsia="ru-RU"/>
        </w:rPr>
        <w:t xml:space="preserve">СМ </w:t>
      </w:r>
      <w:r w:rsidR="009249BA" w:rsidRPr="00E7277C">
        <w:rPr>
          <w:rFonts w:eastAsia="Times New Roman" w:cs="Times New Roman"/>
          <w:i/>
          <w:szCs w:val="24"/>
          <w:lang w:eastAsia="ru-RU"/>
        </w:rPr>
        <w:t>№</w:t>
      </w:r>
      <w:r w:rsidRPr="00E7277C">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E7277C">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E7277C">
      <w:pPr>
        <w:widowControl w:val="0"/>
        <w:autoSpaceDE w:val="0"/>
        <w:autoSpaceDN w:val="0"/>
        <w:adjustRightInd w:val="0"/>
        <w:spacing w:line="240" w:lineRule="auto"/>
        <w:ind w:firstLine="540"/>
        <w:jc w:val="both"/>
        <w:outlineLvl w:val="3"/>
        <w:rPr>
          <w:rFonts w:eastAsia="Times New Roman" w:cs="Times New Roman"/>
          <w:b/>
          <w:bCs/>
          <w:szCs w:val="24"/>
          <w:lang w:eastAsia="ru-RU"/>
        </w:rPr>
      </w:pPr>
      <w:bookmarkStart w:id="25" w:name="Par257"/>
      <w:bookmarkEnd w:id="25"/>
      <w:r w:rsidRPr="009249BA">
        <w:rPr>
          <w:rFonts w:eastAsia="Times New Roman" w:cs="Times New Roman"/>
          <w:b/>
          <w:bCs/>
          <w:szCs w:val="24"/>
          <w:lang w:eastAsia="ru-RU"/>
        </w:rPr>
        <w:t>4.6.3. Решение об отказе в аккредитации заявителя</w:t>
      </w:r>
    </w:p>
    <w:p w14:paraId="5B29A176" w14:textId="77777777" w:rsidR="009C52A5" w:rsidRPr="009C52A5" w:rsidRDefault="009C52A5" w:rsidP="00E7277C">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2E57AFB3"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E7277C">
        <w:rPr>
          <w:rFonts w:eastAsia="Times New Roman" w:cs="Times New Roman"/>
          <w:i/>
          <w:szCs w:val="24"/>
          <w:lang w:eastAsia="ru-RU"/>
        </w:rPr>
        <w:t xml:space="preserve">пунктом 5 части 4 статьи 18 Федерального закона </w:t>
      </w:r>
      <w:r w:rsidR="009249BA" w:rsidRPr="00E7277C">
        <w:rPr>
          <w:rFonts w:eastAsia="Times New Roman" w:cs="Times New Roman"/>
          <w:i/>
          <w:szCs w:val="24"/>
          <w:lang w:eastAsia="ru-RU"/>
        </w:rPr>
        <w:t>№</w:t>
      </w:r>
      <w:r w:rsidRPr="00E7277C">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E7277C">
        <w:rPr>
          <w:rFonts w:eastAsia="Times New Roman" w:cs="Times New Roman"/>
          <w:i/>
          <w:szCs w:val="24"/>
          <w:lang w:eastAsia="ru-RU"/>
        </w:rPr>
        <w:t xml:space="preserve">приказом Минэкономразвития России </w:t>
      </w:r>
      <w:r w:rsidR="009249BA" w:rsidRPr="00E7277C">
        <w:rPr>
          <w:rFonts w:eastAsia="Times New Roman" w:cs="Times New Roman"/>
          <w:i/>
          <w:szCs w:val="24"/>
          <w:lang w:eastAsia="ru-RU"/>
        </w:rPr>
        <w:t>№</w:t>
      </w:r>
      <w:r w:rsidRPr="00E7277C">
        <w:rPr>
          <w:rFonts w:eastAsia="Times New Roman" w:cs="Times New Roman"/>
          <w:i/>
          <w:szCs w:val="24"/>
          <w:lang w:eastAsia="ru-RU"/>
        </w:rPr>
        <w:t xml:space="preserve"> </w:t>
      </w:r>
      <w:r w:rsidR="002D72B3" w:rsidRPr="00E7277C">
        <w:rPr>
          <w:rFonts w:eastAsia="Times New Roman" w:cs="Times New Roman"/>
          <w:i/>
          <w:szCs w:val="24"/>
          <w:lang w:eastAsia="ru-RU"/>
        </w:rPr>
        <w:t>3</w:t>
      </w:r>
      <w:r w:rsidRPr="00E7277C">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E7277C">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E7277C">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9249BA">
        <w:rPr>
          <w:rFonts w:eastAsia="Times New Roman" w:cs="Times New Roman"/>
          <w:b/>
          <w:bCs/>
          <w:szCs w:val="24"/>
          <w:lang w:eastAsia="ru-RU"/>
        </w:rPr>
        <w:t>4.6.4. Решение о приостановлении осуществления аккредитации заявителя</w:t>
      </w:r>
    </w:p>
    <w:p w14:paraId="07CA3C28" w14:textId="77777777" w:rsidR="009C52A5" w:rsidRPr="009C52A5" w:rsidRDefault="009C52A5" w:rsidP="00E7277C">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136CD504"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E7277C">
        <w:rPr>
          <w:rFonts w:eastAsia="Times New Roman" w:cs="Times New Roman"/>
          <w:i/>
          <w:szCs w:val="24"/>
          <w:lang w:eastAsia="ru-RU"/>
        </w:rPr>
        <w:t>при</w:t>
      </w:r>
      <w:r w:rsidR="009249BA" w:rsidRPr="00E7277C">
        <w:rPr>
          <w:rFonts w:eastAsia="Times New Roman" w:cs="Times New Roman"/>
          <w:i/>
          <w:szCs w:val="24"/>
          <w:lang w:eastAsia="ru-RU"/>
        </w:rPr>
        <w:t>казом Минэкономразвития России №</w:t>
      </w:r>
      <w:r w:rsidR="002D72B3" w:rsidRPr="00E7277C">
        <w:rPr>
          <w:rFonts w:eastAsia="Times New Roman" w:cs="Times New Roman"/>
          <w:i/>
          <w:szCs w:val="24"/>
          <w:lang w:eastAsia="ru-RU"/>
        </w:rPr>
        <w:t xml:space="preserve"> 34</w:t>
      </w:r>
      <w:r w:rsidRPr="009C52A5">
        <w:rPr>
          <w:rFonts w:eastAsia="Times New Roman" w:cs="Times New Roman"/>
          <w:szCs w:val="24"/>
          <w:lang w:eastAsia="ru-RU"/>
        </w:rPr>
        <w:t xml:space="preserve">. </w:t>
      </w:r>
    </w:p>
    <w:p w14:paraId="66A3CC8B"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 xml:space="preserve">с уведомлением заявителя о необходимости устранения выявленных несоответствий </w:t>
      </w:r>
      <w:r w:rsidRPr="009C52A5">
        <w:rPr>
          <w:rFonts w:eastAsia="Times New Roman" w:cs="Times New Roman"/>
          <w:szCs w:val="24"/>
          <w:lang w:eastAsia="ru-RU"/>
        </w:rPr>
        <w:lastRenderedPageBreak/>
        <w:t>критериям аккредитации в течение 20 рабочих дней со дня принятия такого решения.</w:t>
      </w:r>
    </w:p>
    <w:p w14:paraId="32BC64BD"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6" w:name="_Toc97214022"/>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6"/>
    </w:p>
    <w:p w14:paraId="1961EDF5" w14:textId="77777777" w:rsidR="009C52A5" w:rsidRPr="009C52A5" w:rsidRDefault="009C52A5" w:rsidP="00E7277C">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E7277C">
        <w:rPr>
          <w:rFonts w:eastAsia="Times New Roman" w:cs="Times New Roman"/>
          <w:i/>
          <w:szCs w:val="24"/>
          <w:lang w:eastAsia="ru-RU"/>
        </w:rPr>
        <w:t>пункту 4.6.2 настояще</w:t>
      </w:r>
      <w:r w:rsidR="009249BA" w:rsidRPr="00E7277C">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E7277C">
        <w:rPr>
          <w:rFonts w:eastAsia="Times New Roman" w:cs="Times New Roman"/>
          <w:i/>
          <w:szCs w:val="24"/>
          <w:lang w:eastAsia="ru-RU"/>
        </w:rPr>
        <w:t>пунктом 5 части 4</w:t>
      </w:r>
      <w:r w:rsidR="009249BA" w:rsidRPr="00E7277C">
        <w:rPr>
          <w:rFonts w:eastAsia="Times New Roman" w:cs="Times New Roman"/>
          <w:i/>
          <w:szCs w:val="24"/>
          <w:lang w:eastAsia="ru-RU"/>
        </w:rPr>
        <w:t xml:space="preserve"> статьи 18 Федерального закона №</w:t>
      </w:r>
      <w:r w:rsidRPr="00E7277C">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E7277C">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E7277C" w:rsidRDefault="009C52A5" w:rsidP="00E7277C">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E7277C">
        <w:rPr>
          <w:rFonts w:eastAsia="Times New Roman" w:cs="Times New Roman"/>
          <w:i/>
          <w:szCs w:val="24"/>
          <w:lang w:eastAsia="ru-RU"/>
        </w:rPr>
        <w:t>пунктом 4 части 4</w:t>
      </w:r>
      <w:r w:rsidR="009249BA" w:rsidRPr="00E7277C">
        <w:rPr>
          <w:rFonts w:eastAsia="Times New Roman" w:cs="Times New Roman"/>
          <w:i/>
          <w:szCs w:val="24"/>
          <w:lang w:eastAsia="ru-RU"/>
        </w:rPr>
        <w:t xml:space="preserve"> статьи 18 Федерального закона №</w:t>
      </w:r>
      <w:r w:rsidRPr="00E7277C">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E7277C">
        <w:rPr>
          <w:rFonts w:eastAsia="Times New Roman" w:cs="Times New Roman"/>
          <w:i/>
          <w:szCs w:val="24"/>
          <w:lang w:eastAsia="ru-RU"/>
        </w:rPr>
        <w:t>пунктом 4.6.3 настоящей Схемы аккредитации.</w:t>
      </w:r>
    </w:p>
    <w:p w14:paraId="46E37D06" w14:textId="62AB8125" w:rsidR="009249BA" w:rsidRDefault="009C52A5" w:rsidP="00E7277C">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E7277C">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E7277C">
      <w:pPr>
        <w:pStyle w:val="1"/>
        <w:ind w:left="0" w:firstLine="539"/>
      </w:pPr>
      <w:bookmarkStart w:id="27" w:name="_Toc97214023"/>
      <w:r w:rsidRPr="00BC31E9">
        <w:t>5. Порядок расширения области аккредитации, сокращения области аккредитации, приостановления действия аккредитации</w:t>
      </w:r>
      <w:bookmarkEnd w:id="27"/>
      <w:r w:rsidRPr="00BC31E9">
        <w:t xml:space="preserve"> </w:t>
      </w:r>
    </w:p>
    <w:p w14:paraId="7B8CC10D" w14:textId="77777777" w:rsidR="001E6478" w:rsidRPr="00BC31E9" w:rsidRDefault="001E6478" w:rsidP="001E6478">
      <w:pPr>
        <w:pStyle w:val="ConsPlusTitle"/>
        <w:ind w:firstLine="540"/>
        <w:jc w:val="both"/>
        <w:outlineLvl w:val="1"/>
        <w:rPr>
          <w:rFonts w:cs="Times New Roman"/>
          <w:b w:val="0"/>
          <w:szCs w:val="24"/>
        </w:rPr>
      </w:pPr>
    </w:p>
    <w:p w14:paraId="72624630" w14:textId="6471A26E" w:rsidR="009249BA" w:rsidRDefault="009249BA"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8" w:name="_Toc97214024"/>
      <w:r w:rsidRPr="009249BA">
        <w:rPr>
          <w:rFonts w:eastAsia="Times New Roman" w:cs="Times New Roman"/>
          <w:b/>
          <w:bCs/>
          <w:szCs w:val="24"/>
          <w:lang w:eastAsia="ru-RU"/>
        </w:rPr>
        <w:t>5.1. Порядок расширения области аккредитации</w:t>
      </w:r>
      <w:bookmarkEnd w:id="28"/>
    </w:p>
    <w:p w14:paraId="767136FD" w14:textId="77777777" w:rsidR="005D7FFB" w:rsidRPr="009249BA" w:rsidRDefault="005D7FFB"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3F2B92C1"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22B3D43F"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009249BA" w:rsidRPr="005D7FFB">
        <w:rPr>
          <w:rFonts w:eastAsia="Times New Roman" w:cs="Times New Roman"/>
          <w:i/>
          <w:szCs w:val="24"/>
          <w:lang w:eastAsia="ru-RU"/>
        </w:rPr>
        <w:t xml:space="preserve">приложением № 2 к </w:t>
      </w:r>
      <w:hyperlink r:id="rId10" w:history="1">
        <w:r w:rsidR="009249BA" w:rsidRPr="005D7FFB">
          <w:rPr>
            <w:rFonts w:eastAsia="Times New Roman" w:cs="Times New Roman"/>
            <w:i/>
            <w:szCs w:val="24"/>
            <w:lang w:eastAsia="ru-RU"/>
          </w:rPr>
          <w:t>приказу</w:t>
        </w:r>
      </w:hyperlink>
      <w:r w:rsidR="009249BA" w:rsidRPr="005D7FFB">
        <w:rPr>
          <w:rFonts w:eastAsia="Times New Roman" w:cs="Times New Roman"/>
          <w:i/>
          <w:szCs w:val="24"/>
          <w:lang w:eastAsia="ru-RU"/>
        </w:rPr>
        <w:t xml:space="preserve"> Минэкономразвития России № 496</w:t>
      </w:r>
      <w:r w:rsidR="009249BA" w:rsidRPr="009249BA">
        <w:rPr>
          <w:rFonts w:eastAsia="Times New Roman" w:cs="Times New Roman"/>
          <w:szCs w:val="24"/>
          <w:lang w:eastAsia="ru-RU"/>
        </w:rPr>
        <w:t>;</w:t>
      </w:r>
    </w:p>
    <w:p w14:paraId="75E83C52" w14:textId="68D18EC1"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76A0E084"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sidR="009249BA">
        <w:rPr>
          <w:rFonts w:eastAsia="Times New Roman" w:cs="Times New Roman"/>
          <w:szCs w:val="24"/>
          <w:lang w:eastAsia="ru-RU"/>
        </w:rPr>
        <w:br/>
      </w:r>
      <w:r w:rsidR="009249BA"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2944B1E2"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009249BA"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и сведениях, и (или) об отсутствии факта постановки аккредитованного лица на учет 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sidR="009249BA">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w:t>
      </w:r>
      <w:r w:rsidR="009249BA" w:rsidRPr="005D7FFB">
        <w:rPr>
          <w:rFonts w:eastAsia="Times New Roman" w:cs="Times New Roman"/>
          <w:i/>
          <w:szCs w:val="24"/>
          <w:lang w:eastAsia="ru-RU"/>
        </w:rPr>
        <w:t>с пунктами 2 - 4, 8 части 1 статьи 22 Федерального закона № 412-ФЗ</w:t>
      </w:r>
      <w:r w:rsidR="009249BA" w:rsidRPr="009249BA">
        <w:rPr>
          <w:rFonts w:eastAsia="Times New Roman" w:cs="Times New Roman"/>
          <w:szCs w:val="24"/>
          <w:lang w:eastAsia="ru-RU"/>
        </w:rPr>
        <w:t>;</w:t>
      </w:r>
    </w:p>
    <w:p w14:paraId="2E1C3C4E" w14:textId="7332FE60"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009249BA" w:rsidRPr="005D7FFB">
        <w:rPr>
          <w:rFonts w:eastAsia="Times New Roman" w:cs="Times New Roman"/>
          <w:i/>
          <w:szCs w:val="24"/>
          <w:lang w:eastAsia="ru-RU"/>
        </w:rPr>
        <w:t>пунктами 9 и 11 части 4 статьи 18 Федерального закона № 412-ФЗ</w:t>
      </w:r>
      <w:r w:rsidR="009249BA"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009249BA" w:rsidRPr="005D7FFB">
        <w:rPr>
          <w:rFonts w:eastAsia="Times New Roman" w:cs="Times New Roman"/>
          <w:i/>
          <w:szCs w:val="24"/>
          <w:lang w:eastAsia="ru-RU"/>
        </w:rPr>
        <w:t>Федеральным законом № 412-ФЗ</w:t>
      </w:r>
      <w:r w:rsidR="009249BA" w:rsidRPr="009249BA">
        <w:rPr>
          <w:rFonts w:eastAsia="Times New Roman" w:cs="Times New Roman"/>
          <w:szCs w:val="24"/>
          <w:lang w:eastAsia="ru-RU"/>
        </w:rPr>
        <w:t>.</w:t>
      </w:r>
    </w:p>
    <w:p w14:paraId="0C423BBB"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1C984548"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мероприятия по свидетельской оценке, порядок их проведения и необходимость </w:t>
      </w:r>
      <w:r w:rsidR="009249BA" w:rsidRPr="009249BA">
        <w:rPr>
          <w:rFonts w:eastAsia="Times New Roman" w:cs="Times New Roman"/>
          <w:szCs w:val="24"/>
          <w:lang w:eastAsia="ru-RU"/>
        </w:rPr>
        <w:lastRenderedPageBreak/>
        <w:t xml:space="preserve">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sidR="009249BA">
        <w:rPr>
          <w:rFonts w:eastAsia="Times New Roman" w:cs="Times New Roman"/>
          <w:szCs w:val="24"/>
          <w:lang w:eastAsia="ru-RU"/>
        </w:rPr>
        <w:br/>
      </w:r>
      <w:r w:rsidR="009249BA" w:rsidRPr="009249BA">
        <w:rPr>
          <w:rFonts w:eastAsia="Times New Roman" w:cs="Times New Roman"/>
          <w:szCs w:val="24"/>
          <w:lang w:eastAsia="ru-RU"/>
        </w:rPr>
        <w:t xml:space="preserve">с </w:t>
      </w:r>
      <w:r w:rsidR="009249BA" w:rsidRPr="005D7FFB">
        <w:rPr>
          <w:rFonts w:eastAsia="Times New Roman" w:cs="Times New Roman"/>
          <w:i/>
          <w:szCs w:val="24"/>
          <w:lang w:eastAsia="ru-RU"/>
        </w:rPr>
        <w:t>пунктом 2 части 1 статьи 13 Федерального закона № 412-ФЗ</w:t>
      </w:r>
      <w:r w:rsidR="009249BA"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sidR="009249BA">
        <w:rPr>
          <w:rFonts w:eastAsia="Times New Roman" w:cs="Times New Roman"/>
          <w:szCs w:val="24"/>
          <w:lang w:eastAsia="ru-RU"/>
        </w:rPr>
        <w:br/>
      </w:r>
      <w:r w:rsidR="009249BA"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475F483B" w:rsidR="009249BA" w:rsidRDefault="009249BA"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29" w:name="_Toc97214025"/>
      <w:r w:rsidRPr="009249BA">
        <w:rPr>
          <w:rFonts w:eastAsia="Times New Roman" w:cs="Times New Roman"/>
          <w:b/>
          <w:bCs/>
          <w:szCs w:val="24"/>
          <w:lang w:eastAsia="ru-RU"/>
        </w:rPr>
        <w:t>5.2. Порядок сокращения области аккредитации</w:t>
      </w:r>
      <w:bookmarkEnd w:id="29"/>
    </w:p>
    <w:p w14:paraId="2D62D647" w14:textId="77777777" w:rsidR="005D7FFB" w:rsidRPr="009249BA" w:rsidRDefault="005D7FFB"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0C5F9DDB" w14:textId="26A1FE38" w:rsidR="00224512"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(раздел 8 настоящей Схемы аккредитации), в случае если аккредитованное лицо, действие аккредитации которого было приостановлено по основаниям, указанным в </w:t>
      </w:r>
      <w:hyperlink r:id="rId11" w:history="1">
        <w:r w:rsidRPr="005D7FFB">
          <w:rPr>
            <w:rFonts w:eastAsia="Times New Roman" w:cs="Times New Roman"/>
            <w:i/>
            <w:szCs w:val="24"/>
            <w:lang w:eastAsia="ru-RU"/>
          </w:rPr>
          <w:t>части 1</w:t>
        </w:r>
      </w:hyperlink>
      <w:r w:rsidRPr="005D7FFB">
        <w:rPr>
          <w:rFonts w:eastAsia="Times New Roman" w:cs="Times New Roman"/>
          <w:i/>
          <w:szCs w:val="24"/>
          <w:lang w:eastAsia="ru-RU"/>
        </w:rPr>
        <w:t xml:space="preserve"> статьи 23 Федерального закона </w:t>
      </w:r>
      <w:r w:rsidR="00224512" w:rsidRPr="005D7FFB">
        <w:rPr>
          <w:rFonts w:eastAsia="Times New Roman" w:cs="Times New Roman"/>
          <w:i/>
          <w:szCs w:val="24"/>
          <w:lang w:eastAsia="ru-RU"/>
        </w:rPr>
        <w:t>№</w:t>
      </w:r>
      <w:r w:rsidRPr="005D7FFB">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2FA2671D" w14:textId="77777777" w:rsidR="005D7FFB"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p>
    <w:p w14:paraId="08E83CD9" w14:textId="277E910F" w:rsidR="009249BA" w:rsidRDefault="00224512"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0" w:name="_Toc97214026"/>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0"/>
    </w:p>
    <w:p w14:paraId="3D8FA5C5" w14:textId="77777777" w:rsidR="005D7FFB" w:rsidRPr="009249BA" w:rsidRDefault="005D7FFB"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5D7FFB">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2D6A075C"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с </w:t>
      </w:r>
      <w:r w:rsidR="009249BA" w:rsidRPr="005D7FFB">
        <w:rPr>
          <w:rFonts w:eastAsia="Times New Roman" w:cs="Times New Roman"/>
          <w:i/>
          <w:szCs w:val="24"/>
          <w:lang w:eastAsia="ru-RU"/>
        </w:rPr>
        <w:t>разделом 6 настояще</w:t>
      </w:r>
      <w:r w:rsidR="00224512" w:rsidRPr="005D7FFB">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7AE55B2" w14:textId="5D436DFF" w:rsidR="009249BA" w:rsidRP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009249BA" w:rsidRPr="005D7FFB">
        <w:rPr>
          <w:rFonts w:eastAsia="Times New Roman" w:cs="Times New Roman"/>
          <w:i/>
          <w:szCs w:val="24"/>
          <w:lang w:eastAsia="ru-RU"/>
        </w:rPr>
        <w:t>разделом 8 настояще</w:t>
      </w:r>
      <w:r w:rsidR="00224512" w:rsidRPr="005D7FFB">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61A6E65" w14:textId="2278A77D" w:rsidR="009249BA"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иным основаниям, предусмотренным </w:t>
      </w:r>
      <w:r w:rsidR="009249BA" w:rsidRPr="005D7FFB">
        <w:rPr>
          <w:rFonts w:eastAsia="Times New Roman" w:cs="Times New Roman"/>
          <w:i/>
          <w:szCs w:val="24"/>
          <w:lang w:eastAsia="ru-RU"/>
        </w:rPr>
        <w:t xml:space="preserve">Федеральным законом </w:t>
      </w:r>
      <w:r w:rsidR="00224512" w:rsidRPr="005D7FFB">
        <w:rPr>
          <w:rFonts w:eastAsia="Times New Roman" w:cs="Times New Roman"/>
          <w:i/>
          <w:szCs w:val="24"/>
          <w:lang w:eastAsia="ru-RU"/>
        </w:rPr>
        <w:t>№</w:t>
      </w:r>
      <w:r w:rsidR="009249BA" w:rsidRPr="005D7FFB">
        <w:rPr>
          <w:rFonts w:eastAsia="Times New Roman" w:cs="Times New Roman"/>
          <w:i/>
          <w:szCs w:val="24"/>
          <w:lang w:eastAsia="ru-RU"/>
        </w:rPr>
        <w:t xml:space="preserve"> 412-ФЗ.</w:t>
      </w:r>
    </w:p>
    <w:p w14:paraId="5B79056A" w14:textId="77777777" w:rsidR="00224512" w:rsidRPr="009249BA" w:rsidRDefault="00224512" w:rsidP="009249BA">
      <w:pPr>
        <w:widowControl w:val="0"/>
        <w:autoSpaceDE w:val="0"/>
        <w:autoSpaceDN w:val="0"/>
        <w:adjustRightInd w:val="0"/>
        <w:spacing w:before="240" w:line="240" w:lineRule="auto"/>
        <w:ind w:firstLine="540"/>
        <w:jc w:val="both"/>
        <w:rPr>
          <w:rFonts w:eastAsia="Times New Roman" w:cs="Times New Roman"/>
          <w:szCs w:val="24"/>
          <w:lang w:eastAsia="ru-RU"/>
        </w:rPr>
      </w:pPr>
    </w:p>
    <w:p w14:paraId="51368838" w14:textId="77777777" w:rsidR="00224512" w:rsidRPr="00224512" w:rsidRDefault="00224512" w:rsidP="00224512">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31" w:name="_Toc97214027"/>
      <w:r w:rsidRPr="00224512">
        <w:rPr>
          <w:rFonts w:eastAsia="Times New Roman" w:cs="Times New Roman"/>
          <w:b/>
          <w:bCs/>
          <w:szCs w:val="24"/>
          <w:lang w:eastAsia="ru-RU"/>
        </w:rPr>
        <w:lastRenderedPageBreak/>
        <w:t>6. Порядок проведения процедуры подтверждения компетентности</w:t>
      </w:r>
      <w:bookmarkEnd w:id="31"/>
    </w:p>
    <w:p w14:paraId="3414A37D"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2" w:name="_Toc97214028"/>
      <w:r w:rsidRPr="00224512">
        <w:rPr>
          <w:rFonts w:eastAsia="Times New Roman" w:cs="Times New Roman"/>
          <w:b/>
          <w:bCs/>
          <w:szCs w:val="24"/>
          <w:lang w:eastAsia="ru-RU"/>
        </w:rPr>
        <w:t>6.1. Общие положения</w:t>
      </w:r>
      <w:bookmarkEnd w:id="32"/>
    </w:p>
    <w:p w14:paraId="5EE5D6B6"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Аккредитация в национальной системе аккредитации является бессрочной, при этом аккредитованное лицо в течение цикла аккредитации в соответствии с</w:t>
      </w:r>
      <w:r w:rsidRPr="005D7FFB">
        <w:rPr>
          <w:rFonts w:eastAsia="Times New Roman" w:cs="Times New Roman"/>
          <w:i/>
          <w:szCs w:val="24"/>
          <w:lang w:eastAsia="ru-RU"/>
        </w:rPr>
        <w:t xml:space="preserve"> частью 1 статьи 24 Федерального закона № 412-ФЗ </w:t>
      </w:r>
      <w:r w:rsidRPr="00224512">
        <w:rPr>
          <w:rFonts w:eastAsia="Times New Roman" w:cs="Times New Roman"/>
          <w:szCs w:val="24"/>
          <w:lang w:eastAsia="ru-RU"/>
        </w:rPr>
        <w:t>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bookmarkStart w:id="33" w:name="Par324"/>
      <w:bookmarkEnd w:id="33"/>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bookmarkStart w:id="34" w:name="Par325"/>
      <w:bookmarkEnd w:id="34"/>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bookmarkStart w:id="35" w:name="Par326"/>
      <w:bookmarkEnd w:id="35"/>
      <w:r w:rsidRPr="00224512">
        <w:rPr>
          <w:rFonts w:eastAsia="Times New Roman" w:cs="Times New Roman"/>
          <w:szCs w:val="24"/>
          <w:lang w:eastAsia="ru-RU"/>
        </w:rPr>
        <w:t>в) каждые пять лет со дня аккредитации.</w:t>
      </w:r>
    </w:p>
    <w:p w14:paraId="0F35FF1C" w14:textId="0A23866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bookmarkStart w:id="36" w:name="Par328"/>
      <w:bookmarkEnd w:id="36"/>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5D7FFB">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w:t>
      </w:r>
      <w:r w:rsidR="005D7FFB" w:rsidRPr="003A3D1D">
        <w:t>–</w:t>
      </w:r>
      <w:r w:rsidRPr="00224512">
        <w:rPr>
          <w:rFonts w:eastAsia="Times New Roman" w:cs="Times New Roman"/>
          <w:szCs w:val="24"/>
          <w:lang w:eastAsia="ru-RU"/>
        </w:rPr>
        <w:t xml:space="preserve"> </w:t>
      </w:r>
      <w:r w:rsidRPr="005D7FFB">
        <w:rPr>
          <w:rFonts w:eastAsia="Times New Roman" w:cs="Times New Roman"/>
          <w:i/>
          <w:szCs w:val="24"/>
          <w:lang w:eastAsia="ru-RU"/>
        </w:rPr>
        <w:t>с учетом 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5C86DE77"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47BC81CE"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A01C756"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требуется проведение свидетельской оценки;</w:t>
      </w:r>
    </w:p>
    <w:p w14:paraId="7EEE69B7" w14:textId="5D8F0C04"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5D7FFB">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bookmarkStart w:id="37" w:name="Par329"/>
      <w:bookmarkEnd w:id="37"/>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5D7FFB">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w:t>
      </w:r>
      <w:r w:rsidRPr="00224512">
        <w:rPr>
          <w:rFonts w:eastAsia="Times New Roman" w:cs="Times New Roman"/>
          <w:szCs w:val="24"/>
          <w:lang w:eastAsia="ru-RU"/>
        </w:rPr>
        <w:lastRenderedPageBreak/>
        <w:t>аккредитации), проводится в форме документарной оценки и выездной оценки.</w:t>
      </w:r>
    </w:p>
    <w:p w14:paraId="42996EDE" w14:textId="12BD3EC5"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5D7FFB">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5D7FFB">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пунктом </w:t>
      </w:r>
      <w:r w:rsidRPr="005D7FFB">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5D7FFB">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D7FFB">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224512">
        <w:rPr>
          <w:rFonts w:eastAsia="Times New Roman" w:cs="Times New Roman"/>
          <w:szCs w:val="24"/>
          <w:lang w:eastAsia="ru-RU"/>
        </w:rPr>
        <w:t xml:space="preserve"> </w:t>
      </w:r>
      <w:r w:rsidRPr="005D7FFB">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5D7FFB">
        <w:rPr>
          <w:rFonts w:eastAsia="Times New Roman" w:cs="Times New Roman"/>
          <w:i/>
          <w:szCs w:val="24"/>
          <w:lang w:eastAsia="ru-RU"/>
        </w:rPr>
        <w:t>постановлением Правительства Российской Федерации № 2050</w:t>
      </w:r>
      <w:r w:rsidRPr="00224512">
        <w:rPr>
          <w:rFonts w:eastAsia="Times New Roman" w:cs="Times New Roman"/>
          <w:szCs w:val="24"/>
          <w:lang w:eastAsia="ru-RU"/>
        </w:rPr>
        <w:t>.</w:t>
      </w:r>
    </w:p>
    <w:p w14:paraId="78913398"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17938107"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w:t>
      </w:r>
      <w:r>
        <w:rPr>
          <w:rFonts w:eastAsia="Times New Roman" w:cs="Times New Roman"/>
          <w:szCs w:val="24"/>
          <w:lang w:eastAsia="ru-RU"/>
        </w:rPr>
        <w:t xml:space="preserve">ентности аккредитованного лица </w:t>
      </w:r>
      <w:r w:rsidR="00224512">
        <w:rPr>
          <w:rFonts w:eastAsia="Times New Roman" w:cs="Times New Roman"/>
          <w:szCs w:val="24"/>
          <w:lang w:eastAsia="ru-RU"/>
        </w:rPr>
        <w:br/>
      </w:r>
      <w:r w:rsidR="00224512"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59125B0D"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проверку Росаккредитацией заявления и прилагаемых к нему документов </w:t>
      </w:r>
      <w:r w:rsidR="00224512">
        <w:rPr>
          <w:rFonts w:eastAsia="Times New Roman" w:cs="Times New Roman"/>
          <w:szCs w:val="24"/>
          <w:lang w:eastAsia="ru-RU"/>
        </w:rPr>
        <w:br/>
      </w:r>
      <w:r w:rsidR="00224512" w:rsidRPr="00224512">
        <w:rPr>
          <w:rFonts w:eastAsia="Times New Roman" w:cs="Times New Roman"/>
          <w:szCs w:val="24"/>
          <w:lang w:eastAsia="ru-RU"/>
        </w:rPr>
        <w:t>и сведений на соответствие установленным требованиям;</w:t>
      </w:r>
    </w:p>
    <w:p w14:paraId="257503D4" w14:textId="50AED7B0"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формирование экспертной группы;</w:t>
      </w:r>
    </w:p>
    <w:p w14:paraId="15209929" w14:textId="7C8BEAAB"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проведение оценки соответствия аккредитованного лица критериям аккредитации (документарная и (или) выездная оценки);</w:t>
      </w:r>
    </w:p>
    <w:p w14:paraId="1EA075C4" w14:textId="5737F243"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принятие решения по результатам процедуры подтверждения компетентности.</w:t>
      </w:r>
    </w:p>
    <w:p w14:paraId="0CD298B4" w14:textId="17FA7EDE"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5D7FFB">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Правилами проведения процедуры подтверждения компетентности.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8" w:name="_Toc97214029"/>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38"/>
    </w:p>
    <w:p w14:paraId="1C351E97"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41210AAE"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Основанием для начала процедуры подтверждения компетентности является поступление в Росаккредитацию заявления, которое подписывается руководителем </w:t>
      </w:r>
      <w:r w:rsidRPr="00224512">
        <w:rPr>
          <w:rFonts w:eastAsia="Times New Roman" w:cs="Times New Roman"/>
          <w:szCs w:val="24"/>
          <w:lang w:eastAsia="ru-RU"/>
        </w:rPr>
        <w:lastRenderedPageBreak/>
        <w:t>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5D7FFB">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5D7FFB">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5D7FFB">
        <w:rPr>
          <w:rFonts w:eastAsia="Times New Roman" w:cs="Times New Roman"/>
          <w:i/>
          <w:szCs w:val="24"/>
          <w:lang w:eastAsia="ru-RU"/>
        </w:rPr>
        <w:t xml:space="preserve">приложением № 4 к </w:t>
      </w:r>
      <w:hyperlink r:id="rId12" w:history="1">
        <w:r w:rsidRPr="005D7FFB">
          <w:rPr>
            <w:rFonts w:eastAsia="Times New Roman" w:cs="Times New Roman"/>
            <w:i/>
            <w:szCs w:val="24"/>
            <w:lang w:eastAsia="ru-RU"/>
          </w:rPr>
          <w:t>приказу</w:t>
        </w:r>
      </w:hyperlink>
      <w:r w:rsidRPr="005D7FFB">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5D7FFB">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5D7FFB">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5D7FFB" w:rsidRDefault="00224512" w:rsidP="005D7FFB">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5D7FFB">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5D7FFB">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27B46BA0"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sidR="00224512">
        <w:rPr>
          <w:rFonts w:eastAsia="Times New Roman" w:cs="Times New Roman"/>
          <w:szCs w:val="24"/>
          <w:lang w:eastAsia="ru-RU"/>
        </w:rPr>
        <w:br/>
      </w:r>
      <w:r w:rsidR="00224512"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61DE5C6E"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анкета самообследования</w:t>
      </w:r>
      <w:r w:rsidR="002D72B3">
        <w:rPr>
          <w:rStyle w:val="af4"/>
          <w:rFonts w:eastAsia="Times New Roman" w:cs="Times New Roman"/>
          <w:szCs w:val="24"/>
          <w:lang w:eastAsia="ru-RU"/>
        </w:rPr>
        <w:footnoteReference w:id="6"/>
      </w:r>
      <w:r w:rsidR="00224512" w:rsidRPr="00224512">
        <w:rPr>
          <w:rFonts w:eastAsia="Times New Roman" w:cs="Times New Roman"/>
          <w:szCs w:val="24"/>
          <w:lang w:eastAsia="ru-RU"/>
        </w:rPr>
        <w:t>;</w:t>
      </w:r>
    </w:p>
    <w:p w14:paraId="5544C2F5" w14:textId="4F1DF974"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соответствие аккредитованного лица критериям аккредитации;</w:t>
      </w:r>
    </w:p>
    <w:p w14:paraId="49F80BF7" w14:textId="67A12F29"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полномочия лица, подписавшего заявление и прилагаемые к нему документы и сведения.</w:t>
      </w:r>
    </w:p>
    <w:p w14:paraId="4BEFF033" w14:textId="6CB308C9"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CD2C24">
        <w:rPr>
          <w:rFonts w:eastAsia="Times New Roman" w:cs="Times New Roman"/>
          <w:szCs w:val="24"/>
          <w:lang w:eastAsia="ru-RU"/>
        </w:rPr>
        <w:t>2</w:t>
      </w:r>
      <w:r w:rsidRPr="00224512">
        <w:rPr>
          <w:rFonts w:eastAsia="Times New Roman" w:cs="Times New Roman"/>
          <w:szCs w:val="24"/>
          <w:lang w:eastAsia="ru-RU"/>
        </w:rPr>
        <w:t xml:space="preserve"> к форме заявления об аккредитации, утвержденной </w:t>
      </w:r>
      <w:r w:rsidRPr="005D7FFB">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xml:space="preserve">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30B8747A"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w:t>
      </w:r>
      <w:r w:rsidRPr="005D7FFB">
        <w:rPr>
          <w:rFonts w:eastAsia="Times New Roman" w:cs="Times New Roman"/>
          <w:i/>
          <w:szCs w:val="24"/>
          <w:lang w:eastAsia="ru-RU"/>
        </w:rPr>
        <w:t>с пунктом 1</w:t>
      </w:r>
      <w:r w:rsidRPr="005D7FFB">
        <w:rPr>
          <w:rFonts w:eastAsia="Times New Roman" w:cs="Times New Roman"/>
          <w:i/>
          <w:szCs w:val="24"/>
          <w:vertAlign w:val="superscript"/>
          <w:lang w:eastAsia="ru-RU"/>
        </w:rPr>
        <w:t>1</w:t>
      </w:r>
      <w:r w:rsidRPr="005D7FFB">
        <w:rPr>
          <w:rFonts w:eastAsia="Times New Roman" w:cs="Times New Roman"/>
          <w:i/>
          <w:szCs w:val="24"/>
          <w:lang w:eastAsia="ru-RU"/>
        </w:rPr>
        <w:t xml:space="preserve">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w:t>
      </w:r>
      <w:r w:rsidRPr="00224512">
        <w:rPr>
          <w:rFonts w:eastAsia="Times New Roman" w:cs="Times New Roman"/>
          <w:szCs w:val="24"/>
          <w:lang w:eastAsia="ru-RU"/>
        </w:rPr>
        <w:lastRenderedPageBreak/>
        <w:t>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5D7FFB" w:rsidRDefault="00224512" w:rsidP="005D7FFB">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5D7FFB">
        <w:rPr>
          <w:rFonts w:eastAsia="Times New Roman" w:cs="Times New Roman"/>
          <w:i/>
          <w:szCs w:val="24"/>
          <w:lang w:eastAsia="ru-RU"/>
        </w:rPr>
        <w:t>пунктом 4.2 настоящего документа.</w:t>
      </w:r>
    </w:p>
    <w:p w14:paraId="5E3D80A2" w14:textId="4CBB88F2" w:rsidR="00AB249F"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CD2C24">
        <w:rPr>
          <w:rFonts w:eastAsia="Times New Roman" w:cs="Times New Roman"/>
          <w:szCs w:val="24"/>
          <w:lang w:eastAsia="ru-RU"/>
        </w:rPr>
        <w:t>медицинской лаборатории</w:t>
      </w:r>
      <w:r w:rsidR="00AB249F" w:rsidRPr="00AB249F">
        <w:rPr>
          <w:rFonts w:eastAsia="Times New Roman" w:cs="Times New Roman"/>
          <w:szCs w:val="24"/>
          <w:lang w:eastAsia="ru-RU"/>
        </w:rPr>
        <w:t>, утвержденные Росаккредитаци</w:t>
      </w:r>
      <w:r w:rsidR="00CD2C24">
        <w:rPr>
          <w:rFonts w:eastAsia="Times New Roman" w:cs="Times New Roman"/>
          <w:szCs w:val="24"/>
          <w:lang w:eastAsia="ru-RU"/>
        </w:rPr>
        <w:t>ей</w:t>
      </w:r>
      <w:r w:rsidR="00AB249F">
        <w:rPr>
          <w:rFonts w:eastAsia="Times New Roman" w:cs="Times New Roman"/>
          <w:szCs w:val="24"/>
          <w:lang w:eastAsia="ru-RU"/>
        </w:rPr>
        <w:t>.</w:t>
      </w:r>
    </w:p>
    <w:p w14:paraId="664AD9A7" w14:textId="4B4CD14A"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2D72B3">
        <w:rPr>
          <w:rStyle w:val="af4"/>
          <w:rFonts w:eastAsia="Times New Roman" w:cs="Times New Roman"/>
          <w:szCs w:val="24"/>
          <w:lang w:eastAsia="ru-RU"/>
        </w:rPr>
        <w:footnoteReference w:id="7"/>
      </w:r>
      <w:r w:rsidRPr="00224512">
        <w:rPr>
          <w:rFonts w:eastAsia="Times New Roman" w:cs="Times New Roman"/>
          <w:szCs w:val="24"/>
          <w:lang w:eastAsia="ru-RU"/>
        </w:rPr>
        <w:t>.</w:t>
      </w:r>
    </w:p>
    <w:p w14:paraId="608CDAF8" w14:textId="39823C7B"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5D7FFB">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5D7FFB">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78A33829" w:rsid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9" w:name="_Toc97214030"/>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39"/>
    </w:p>
    <w:p w14:paraId="28AE77B4" w14:textId="77777777" w:rsidR="005D7FFB" w:rsidRPr="00224512" w:rsidRDefault="005D7FFB"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3EBC80B2" w:rsidR="00904B24" w:rsidRPr="00904B24"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04B24" w:rsidRPr="00904B24">
        <w:rPr>
          <w:rFonts w:eastAsia="Times New Roman" w:cs="Times New Roman"/>
          <w:szCs w:val="24"/>
          <w:lang w:eastAsia="ru-RU"/>
        </w:rPr>
        <w:t xml:space="preserve"> факта внесения сведений об аккредитованном лице в ЕГРЮЛ или ЕГРИП;</w:t>
      </w:r>
    </w:p>
    <w:p w14:paraId="47F982DC" w14:textId="75EA8E09"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факта постановки аккредитованного лица на учет в налоговом органе;</w:t>
      </w:r>
    </w:p>
    <w:p w14:paraId="4A1DFA3A" w14:textId="630AE694" w:rsid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15A60B81" w:rsidR="00904B24" w:rsidRPr="00904B24"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04B24" w:rsidRPr="00904B24">
        <w:rPr>
          <w:rFonts w:eastAsia="Times New Roman" w:cs="Times New Roman"/>
          <w:szCs w:val="24"/>
          <w:lang w:eastAsia="ru-RU"/>
        </w:rPr>
        <w:t xml:space="preserve">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2384CEC3"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58A5CC82"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5D7FFB">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5D7FFB">
        <w:rPr>
          <w:rFonts w:eastAsia="Times New Roman" w:cs="Times New Roman"/>
          <w:i/>
          <w:szCs w:val="24"/>
          <w:lang w:eastAsia="ru-RU"/>
        </w:rPr>
        <w:t xml:space="preserve">пунктом 1 </w:t>
      </w:r>
      <w:r w:rsidRPr="005D7FFB">
        <w:rPr>
          <w:rFonts w:eastAsia="Times New Roman" w:cs="Times New Roman"/>
          <w:i/>
          <w:szCs w:val="24"/>
          <w:lang w:eastAsia="ru-RU"/>
        </w:rPr>
        <w:lastRenderedPageBreak/>
        <w:t>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5D7FFB">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5D7FFB">
        <w:rPr>
          <w:rFonts w:eastAsia="Times New Roman" w:cs="Times New Roman"/>
          <w:i/>
          <w:szCs w:val="24"/>
          <w:lang w:eastAsia="ru-RU"/>
        </w:rPr>
        <w:t>пунктом 4.3 настояще</w:t>
      </w:r>
      <w:r w:rsidR="00C27E0E" w:rsidRPr="005D7FFB">
        <w:rPr>
          <w:rFonts w:eastAsia="Times New Roman" w:cs="Times New Roman"/>
          <w:i/>
          <w:szCs w:val="24"/>
          <w:lang w:eastAsia="ru-RU"/>
        </w:rPr>
        <w:t>го</w:t>
      </w:r>
      <w:r w:rsidRPr="005D7FFB">
        <w:rPr>
          <w:rFonts w:eastAsia="Times New Roman" w:cs="Times New Roman"/>
          <w:i/>
          <w:szCs w:val="24"/>
          <w:lang w:eastAsia="ru-RU"/>
        </w:rPr>
        <w:t xml:space="preserve"> </w:t>
      </w:r>
      <w:r w:rsidR="00C27E0E" w:rsidRPr="005D7FFB">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5F5F0922"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5D7FFB">
        <w:rPr>
          <w:rFonts w:eastAsia="Times New Roman" w:cs="Times New Roman"/>
          <w:i/>
          <w:spacing w:val="-2"/>
          <w:szCs w:val="24"/>
          <w:lang w:eastAsia="ru-RU"/>
        </w:rPr>
        <w:t>пунктами 2 - 4 и 8 части 1 статьи 22</w:t>
      </w:r>
      <w:r w:rsidR="00C27E0E" w:rsidRPr="005D7FFB">
        <w:rPr>
          <w:rFonts w:eastAsia="Times New Roman" w:cs="Times New Roman"/>
          <w:i/>
          <w:szCs w:val="24"/>
          <w:lang w:eastAsia="ru-RU"/>
        </w:rPr>
        <w:t xml:space="preserve"> Федерального закона №</w:t>
      </w:r>
      <w:r w:rsidRPr="005D7FFB">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w:t>
      </w:r>
      <w:r w:rsidR="005D7FFB" w:rsidRPr="003A3D1D">
        <w:t>–</w:t>
      </w:r>
      <w:r w:rsidRPr="00224512">
        <w:rPr>
          <w:rFonts w:eastAsia="Times New Roman" w:cs="Times New Roman"/>
          <w:szCs w:val="24"/>
          <w:lang w:eastAsia="ru-RU"/>
        </w:rPr>
        <w:t xml:space="preserve">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5A6B03BD" w:rsidR="00904B24"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04B24"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3C797D71" w:rsidR="00224512" w:rsidRPr="00224512" w:rsidRDefault="005D7FFB" w:rsidP="005D7FF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D7FFB">
        <w:rPr>
          <w:rFonts w:eastAsia="Times New Roman" w:cs="Times New Roman"/>
          <w:i/>
          <w:szCs w:val="24"/>
          <w:lang w:eastAsia="ru-RU"/>
        </w:rPr>
        <w:t xml:space="preserve">пунктом 2 части 1 статьи 23 Федерального закона </w:t>
      </w:r>
      <w:r w:rsidR="00C27E0E" w:rsidRPr="005D7FFB">
        <w:rPr>
          <w:rFonts w:eastAsia="Times New Roman" w:cs="Times New Roman"/>
          <w:i/>
          <w:szCs w:val="24"/>
          <w:lang w:eastAsia="ru-RU"/>
        </w:rPr>
        <w:t>№</w:t>
      </w:r>
      <w:r w:rsidRPr="005D7FFB">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w:t>
      </w:r>
      <w:r w:rsidRPr="00224512">
        <w:rPr>
          <w:rFonts w:eastAsia="Times New Roman" w:cs="Times New Roman"/>
          <w:szCs w:val="24"/>
          <w:lang w:eastAsia="ru-RU"/>
        </w:rPr>
        <w:lastRenderedPageBreak/>
        <w:t>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0" w:name="_Toc97214031"/>
      <w:r w:rsidRPr="00C27E0E">
        <w:rPr>
          <w:rFonts w:eastAsia="Times New Roman" w:cs="Times New Roman"/>
          <w:b/>
          <w:bCs/>
          <w:szCs w:val="24"/>
          <w:lang w:eastAsia="ru-RU"/>
        </w:rPr>
        <w:t>6.4. Формирование экспертной группы</w:t>
      </w:r>
      <w:bookmarkEnd w:id="40"/>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7624B02F" w14:textId="0EC9ACA1" w:rsidR="002D72B3"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388CC128" w14:textId="1199B851" w:rsidR="002D72B3" w:rsidRPr="00F54398" w:rsidRDefault="002D72B3" w:rsidP="005D7FFB">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5D7FFB">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5D7FFB">
        <w:rPr>
          <w:rFonts w:eastAsia="Times New Roman" w:cs="Times New Roman"/>
          <w:i/>
          <w:szCs w:val="24"/>
          <w:lang w:eastAsia="ru-RU"/>
        </w:rPr>
        <w:t xml:space="preserve">приказом </w:t>
      </w:r>
      <w:r w:rsidR="005D7FFB" w:rsidRPr="005D7FFB">
        <w:rPr>
          <w:rFonts w:eastAsia="Times New Roman" w:cs="Times New Roman"/>
          <w:i/>
          <w:szCs w:val="24"/>
          <w:lang w:eastAsia="ru-RU"/>
        </w:rPr>
        <w:t>Росаккредитации</w:t>
      </w:r>
      <w:r w:rsidRPr="005D7FFB">
        <w:rPr>
          <w:rFonts w:eastAsia="Times New Roman" w:cs="Times New Roman"/>
          <w:i/>
          <w:szCs w:val="24"/>
          <w:lang w:eastAsia="ru-RU"/>
        </w:rPr>
        <w:t xml:space="preserve"> № 178.</w:t>
      </w:r>
    </w:p>
    <w:p w14:paraId="3B60225C" w14:textId="62F617AA"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7120DD">
        <w:rPr>
          <w:rFonts w:eastAsia="Times New Roman" w:cs="Times New Roman"/>
          <w:i/>
          <w:szCs w:val="24"/>
          <w:lang w:eastAsia="ru-RU"/>
        </w:rPr>
        <w:t xml:space="preserve">приказом Минэкономразвития России </w:t>
      </w:r>
      <w:r w:rsidR="00C27E0E" w:rsidRPr="007120DD">
        <w:rPr>
          <w:rFonts w:eastAsia="Times New Roman" w:cs="Times New Roman"/>
          <w:i/>
          <w:szCs w:val="24"/>
          <w:lang w:eastAsia="ru-RU"/>
        </w:rPr>
        <w:t>№</w:t>
      </w:r>
      <w:r w:rsidRPr="007120DD">
        <w:rPr>
          <w:rFonts w:eastAsia="Times New Roman" w:cs="Times New Roman"/>
          <w:i/>
          <w:szCs w:val="24"/>
          <w:lang w:eastAsia="ru-RU"/>
        </w:rPr>
        <w:t xml:space="preserve"> 657.</w:t>
      </w:r>
    </w:p>
    <w:p w14:paraId="5C7C912B" w14:textId="0955B182"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p>
    <w:p w14:paraId="31D9FBC2"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7120DD">
        <w:rPr>
          <w:rFonts w:eastAsia="Times New Roman" w:cs="Times New Roman"/>
          <w:i/>
          <w:szCs w:val="24"/>
          <w:lang w:eastAsia="ru-RU"/>
        </w:rPr>
        <w:t>при</w:t>
      </w:r>
      <w:r w:rsidR="00C27E0E" w:rsidRPr="007120DD">
        <w:rPr>
          <w:rFonts w:eastAsia="Times New Roman" w:cs="Times New Roman"/>
          <w:i/>
          <w:szCs w:val="24"/>
          <w:lang w:eastAsia="ru-RU"/>
        </w:rPr>
        <w:t>казом Минэкономразвития России №</w:t>
      </w:r>
      <w:r w:rsidRPr="007120DD">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7120DD">
        <w:rPr>
          <w:rFonts w:eastAsia="Times New Roman" w:cs="Times New Roman"/>
          <w:i/>
          <w:szCs w:val="24"/>
          <w:lang w:eastAsia="ru-RU"/>
        </w:rPr>
        <w:t>пункте 6.3 настояще</w:t>
      </w:r>
      <w:r w:rsidR="00C27E0E" w:rsidRPr="007120DD">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w:t>
      </w:r>
      <w:r w:rsidRPr="00224512">
        <w:rPr>
          <w:rFonts w:eastAsia="Times New Roman" w:cs="Times New Roman"/>
          <w:szCs w:val="24"/>
          <w:lang w:eastAsia="ru-RU"/>
        </w:rPr>
        <w:lastRenderedPageBreak/>
        <w:t>(но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7120DD">
        <w:rPr>
          <w:rFonts w:eastAsia="Times New Roman" w:cs="Times New Roman"/>
          <w:i/>
          <w:szCs w:val="24"/>
          <w:lang w:eastAsia="ru-RU"/>
        </w:rPr>
        <w:t xml:space="preserve">частями 6 - 8 статьи 11 Федерального закона </w:t>
      </w:r>
      <w:r w:rsidR="00C27E0E" w:rsidRPr="007120DD">
        <w:rPr>
          <w:rFonts w:eastAsia="Times New Roman" w:cs="Times New Roman"/>
          <w:i/>
          <w:szCs w:val="24"/>
          <w:lang w:eastAsia="ru-RU"/>
        </w:rPr>
        <w:br/>
        <w:t>№</w:t>
      </w:r>
      <w:r w:rsidRPr="007120DD">
        <w:rPr>
          <w:rFonts w:eastAsia="Times New Roman" w:cs="Times New Roman"/>
          <w:i/>
          <w:szCs w:val="24"/>
          <w:lang w:eastAsia="ru-RU"/>
        </w:rPr>
        <w:t xml:space="preserve"> 412-ФЗ</w:t>
      </w:r>
      <w:r w:rsidRPr="00224512">
        <w:rPr>
          <w:rFonts w:eastAsia="Times New Roman" w:cs="Times New Roman"/>
          <w:szCs w:val="24"/>
          <w:lang w:eastAsia="ru-RU"/>
        </w:rPr>
        <w:t>, которые рассматриваются Росаккредитацией в порядке, утвержденном при</w:t>
      </w:r>
      <w:r w:rsidR="00C27E0E">
        <w:rPr>
          <w:rFonts w:eastAsia="Times New Roman" w:cs="Times New Roman"/>
          <w:szCs w:val="24"/>
          <w:lang w:eastAsia="ru-RU"/>
        </w:rPr>
        <w:t>казом Минэкономразвития России №</w:t>
      </w:r>
      <w:r w:rsidRPr="00224512">
        <w:rPr>
          <w:rFonts w:eastAsia="Times New Roman" w:cs="Times New Roman"/>
          <w:szCs w:val="24"/>
          <w:lang w:eastAsia="ru-RU"/>
        </w:rPr>
        <w:t xml:space="preserve"> 292, в течение 3 рабочих дней со дня их поступления.</w:t>
      </w:r>
    </w:p>
    <w:p w14:paraId="68DE126F" w14:textId="77777777"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5D7FF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7120DD">
        <w:rPr>
          <w:rFonts w:eastAsia="Times New Roman" w:cs="Times New Roman"/>
          <w:i/>
          <w:szCs w:val="24"/>
          <w:lang w:eastAsia="ru-RU"/>
        </w:rPr>
        <w:t>пунктом 3 части 1</w:t>
      </w:r>
      <w:r w:rsidR="00C27E0E" w:rsidRPr="007120DD">
        <w:rPr>
          <w:rFonts w:eastAsia="Times New Roman" w:cs="Times New Roman"/>
          <w:i/>
          <w:szCs w:val="24"/>
          <w:lang w:eastAsia="ru-RU"/>
        </w:rPr>
        <w:t xml:space="preserve"> статьи 23 Федерального закона №</w:t>
      </w:r>
      <w:r w:rsidRPr="007120DD">
        <w:rPr>
          <w:rFonts w:eastAsia="Times New Roman" w:cs="Times New Roman"/>
          <w:i/>
          <w:szCs w:val="24"/>
          <w:lang w:eastAsia="ru-RU"/>
        </w:rPr>
        <w:t xml:space="preserve"> 412-ФЗ,</w:t>
      </w:r>
      <w:r w:rsidRPr="00224512">
        <w:rPr>
          <w:rFonts w:eastAsia="Times New Roman" w:cs="Times New Roman"/>
          <w:szCs w:val="24"/>
          <w:lang w:eastAsia="ru-RU"/>
        </w:rPr>
        <w:t xml:space="preserve">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1" w:name="_Toc97214032"/>
      <w:r w:rsidRPr="00C27E0E">
        <w:rPr>
          <w:rFonts w:eastAsia="Times New Roman" w:cs="Times New Roman"/>
          <w:b/>
          <w:bCs/>
          <w:szCs w:val="24"/>
          <w:lang w:eastAsia="ru-RU"/>
        </w:rPr>
        <w:t>6.5. Оценка соответствия</w:t>
      </w:r>
      <w:bookmarkEnd w:id="41"/>
    </w:p>
    <w:p w14:paraId="1B2BC46A"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2" w:name="_Toc97214033"/>
      <w:r w:rsidRPr="00C27E0E">
        <w:rPr>
          <w:rFonts w:eastAsia="Times New Roman" w:cs="Times New Roman"/>
          <w:b/>
          <w:bCs/>
          <w:szCs w:val="24"/>
          <w:lang w:eastAsia="ru-RU"/>
        </w:rPr>
        <w:t>6.5.1. Общие положения</w:t>
      </w:r>
      <w:bookmarkEnd w:id="42"/>
    </w:p>
    <w:p w14:paraId="15F700E0"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706A6675"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5B3C3D">
        <w:rPr>
          <w:rFonts w:eastAsia="Times New Roman" w:cs="Times New Roman"/>
          <w:szCs w:val="24"/>
          <w:lang w:eastAsia="ru-RU"/>
        </w:rPr>
        <w:t>медицинским лабораториям</w:t>
      </w:r>
      <w:r w:rsidR="00030FF2">
        <w:rPr>
          <w:rFonts w:eastAsia="Times New Roman" w:cs="Times New Roman"/>
          <w:szCs w:val="24"/>
          <w:lang w:eastAsia="ru-RU"/>
        </w:rPr>
        <w:t xml:space="preserve"> </w:t>
      </w:r>
      <w:r w:rsidRPr="00224512">
        <w:rPr>
          <w:rFonts w:eastAsia="Times New Roman" w:cs="Times New Roman"/>
          <w:szCs w:val="24"/>
          <w:lang w:eastAsia="ru-RU"/>
        </w:rPr>
        <w:t xml:space="preserve">содержатся в </w:t>
      </w:r>
      <w:r w:rsidRPr="007120DD">
        <w:rPr>
          <w:rFonts w:eastAsia="Times New Roman" w:cs="Times New Roman"/>
          <w:i/>
          <w:szCs w:val="24"/>
          <w:lang w:eastAsia="ru-RU"/>
        </w:rPr>
        <w:t>приложении 1</w:t>
      </w:r>
      <w:r w:rsidR="00030FF2" w:rsidRPr="007120DD">
        <w:rPr>
          <w:rFonts w:eastAsia="Times New Roman" w:cs="Times New Roman"/>
          <w:i/>
          <w:szCs w:val="24"/>
          <w:lang w:eastAsia="ru-RU"/>
        </w:rPr>
        <w:t xml:space="preserve"> </w:t>
      </w:r>
      <w:r w:rsidRPr="007120DD">
        <w:rPr>
          <w:rFonts w:eastAsia="Times New Roman" w:cs="Times New Roman"/>
          <w:i/>
          <w:szCs w:val="24"/>
          <w:lang w:eastAsia="ru-RU"/>
        </w:rPr>
        <w:t>к настояще</w:t>
      </w:r>
      <w:r w:rsidR="007120DD">
        <w:rPr>
          <w:rFonts w:eastAsia="Times New Roman" w:cs="Times New Roman"/>
          <w:i/>
          <w:szCs w:val="24"/>
          <w:lang w:eastAsia="ru-RU"/>
        </w:rPr>
        <w:t>ve документe</w:t>
      </w:r>
      <w:r w:rsidRPr="00224512">
        <w:rPr>
          <w:rFonts w:eastAsia="Times New Roman" w:cs="Times New Roman"/>
          <w:szCs w:val="24"/>
          <w:lang w:eastAsia="ru-RU"/>
        </w:rPr>
        <w:t>.</w:t>
      </w:r>
    </w:p>
    <w:p w14:paraId="13A9518A" w14:textId="5F761425"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7120DD">
        <w:rPr>
          <w:rFonts w:eastAsia="Times New Roman" w:cs="Times New Roman"/>
          <w:i/>
          <w:szCs w:val="24"/>
          <w:lang w:eastAsia="ru-RU"/>
        </w:rPr>
        <w:t>с пунктом 6.1 настояще</w:t>
      </w:r>
      <w:r w:rsidR="00C27E0E" w:rsidRPr="007120DD">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7120DD">
        <w:rPr>
          <w:rFonts w:eastAsia="Times New Roman" w:cs="Times New Roman"/>
          <w:i/>
          <w:szCs w:val="24"/>
          <w:lang w:eastAsia="ru-RU"/>
        </w:rPr>
        <w:t xml:space="preserve">частью 5 статьи 15 Федерального закона </w:t>
      </w:r>
      <w:r w:rsidR="00C27E0E" w:rsidRPr="007120DD">
        <w:rPr>
          <w:rFonts w:eastAsia="Times New Roman" w:cs="Times New Roman"/>
          <w:i/>
          <w:szCs w:val="24"/>
          <w:lang w:eastAsia="ru-RU"/>
        </w:rPr>
        <w:t>№</w:t>
      </w:r>
      <w:r w:rsidRPr="007120DD">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 </w:t>
      </w:r>
      <w:r w:rsidRPr="007120DD">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7120DD">
        <w:rPr>
          <w:rFonts w:eastAsia="Times New Roman" w:cs="Times New Roman"/>
          <w:i/>
          <w:szCs w:val="24"/>
          <w:lang w:eastAsia="ru-RU"/>
        </w:rPr>
        <w:t xml:space="preserve">частью 8 статьи 14 Федерального закона </w:t>
      </w:r>
      <w:r w:rsidR="00C27E0E" w:rsidRPr="007120DD">
        <w:rPr>
          <w:rFonts w:eastAsia="Times New Roman" w:cs="Times New Roman"/>
          <w:i/>
          <w:szCs w:val="24"/>
          <w:lang w:eastAsia="ru-RU"/>
        </w:rPr>
        <w:t>№</w:t>
      </w:r>
      <w:r w:rsidRPr="007120DD">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7120DD">
        <w:rPr>
          <w:rFonts w:eastAsia="Times New Roman" w:cs="Times New Roman"/>
          <w:i/>
          <w:szCs w:val="24"/>
          <w:lang w:eastAsia="ru-RU"/>
        </w:rPr>
        <w:t xml:space="preserve">пунктом 3 части 1 статьи 23 Федерального закона </w:t>
      </w:r>
      <w:r w:rsidR="00C27E0E" w:rsidRPr="007120DD">
        <w:rPr>
          <w:rFonts w:eastAsia="Times New Roman" w:cs="Times New Roman"/>
          <w:i/>
          <w:szCs w:val="24"/>
          <w:lang w:eastAsia="ru-RU"/>
        </w:rPr>
        <w:t>№</w:t>
      </w:r>
      <w:r w:rsidRPr="007120DD">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0C4C79E1"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7120DD">
        <w:rPr>
          <w:rFonts w:eastAsia="Times New Roman" w:cs="Times New Roman"/>
          <w:i/>
          <w:szCs w:val="24"/>
          <w:lang w:eastAsia="ru-RU"/>
        </w:rPr>
        <w:t>постановлением Прав</w:t>
      </w:r>
      <w:r w:rsidR="00C27E0E" w:rsidRPr="007120DD">
        <w:rPr>
          <w:rFonts w:eastAsia="Times New Roman" w:cs="Times New Roman"/>
          <w:i/>
          <w:szCs w:val="24"/>
          <w:lang w:eastAsia="ru-RU"/>
        </w:rPr>
        <w:t>ительства Российской Федерации №</w:t>
      </w:r>
      <w:r w:rsidR="007120DD" w:rsidRPr="007120DD">
        <w:rPr>
          <w:rFonts w:eastAsia="Times New Roman" w:cs="Times New Roman"/>
          <w:i/>
          <w:szCs w:val="24"/>
          <w:lang w:eastAsia="ru-RU"/>
        </w:rPr>
        <w:t xml:space="preserve"> 653</w:t>
      </w:r>
      <w:r w:rsidR="007120DD">
        <w:rPr>
          <w:rStyle w:val="af4"/>
          <w:rFonts w:eastAsia="Times New Roman" w:cs="Times New Roman"/>
          <w:szCs w:val="24"/>
          <w:lang w:eastAsia="ru-RU"/>
        </w:rPr>
        <w:footnoteReference w:id="8"/>
      </w:r>
      <w:r w:rsidRPr="00224512">
        <w:rPr>
          <w:rFonts w:eastAsia="Times New Roman" w:cs="Times New Roman"/>
          <w:szCs w:val="24"/>
          <w:lang w:eastAsia="ru-RU"/>
        </w:rPr>
        <w:t>.</w:t>
      </w:r>
    </w:p>
    <w:p w14:paraId="3E47E8CB" w14:textId="77777777" w:rsidR="00224512" w:rsidRPr="00224512" w:rsidRDefault="00224512" w:rsidP="007120DD">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36F47012" w:rsidR="00224512" w:rsidRDefault="00224512"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214034"/>
      <w:r w:rsidRPr="00C27E0E">
        <w:rPr>
          <w:rFonts w:eastAsia="Times New Roman" w:cs="Times New Roman"/>
          <w:b/>
          <w:bCs/>
          <w:szCs w:val="24"/>
          <w:lang w:eastAsia="ru-RU"/>
        </w:rPr>
        <w:t>6.5.2. Документарная оценка</w:t>
      </w:r>
      <w:bookmarkEnd w:id="43"/>
    </w:p>
    <w:p w14:paraId="5A7C3E8D" w14:textId="77777777" w:rsidR="00D63DD8" w:rsidRPr="00C27E0E" w:rsidRDefault="00D63DD8"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D9BC0D" w14:textId="0423AE74" w:rsidR="00224512" w:rsidRPr="007120DD" w:rsidRDefault="00224512" w:rsidP="007120DD">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7120DD">
        <w:rPr>
          <w:rFonts w:eastAsia="Times New Roman" w:cs="Times New Roman"/>
          <w:i/>
          <w:szCs w:val="24"/>
          <w:lang w:eastAsia="ru-RU"/>
        </w:rPr>
        <w:t>пунктом 6.1 настояще</w:t>
      </w:r>
      <w:r w:rsidR="00C27E0E" w:rsidRPr="007120DD">
        <w:rPr>
          <w:rFonts w:eastAsia="Times New Roman" w:cs="Times New Roman"/>
          <w:i/>
          <w:szCs w:val="24"/>
          <w:lang w:eastAsia="ru-RU"/>
        </w:rPr>
        <w:t>го документа</w:t>
      </w:r>
      <w:r w:rsidRPr="007120DD">
        <w:rPr>
          <w:rFonts w:eastAsia="Times New Roman" w:cs="Times New Roman"/>
          <w:i/>
          <w:szCs w:val="24"/>
          <w:lang w:eastAsia="ru-RU"/>
        </w:rPr>
        <w:t>.</w:t>
      </w:r>
    </w:p>
    <w:p w14:paraId="54103F00" w14:textId="7DED0E39"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7120DD">
        <w:rPr>
          <w:rFonts w:eastAsia="Times New Roman" w:cs="Times New Roman"/>
          <w:i/>
          <w:szCs w:val="24"/>
          <w:lang w:eastAsia="ru-RU"/>
        </w:rPr>
        <w:t xml:space="preserve">подпунктом «а» </w:t>
      </w:r>
      <w:r w:rsidRPr="007120DD">
        <w:rPr>
          <w:rFonts w:eastAsia="Times New Roman" w:cs="Times New Roman"/>
          <w:i/>
          <w:szCs w:val="24"/>
          <w:lang w:eastAsia="ru-RU"/>
        </w:rPr>
        <w:t>пункта 6.1 настояще</w:t>
      </w:r>
      <w:r w:rsidR="00C27E0E" w:rsidRPr="007120DD">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w:t>
      </w:r>
      <w:r w:rsidRPr="00224512">
        <w:rPr>
          <w:rFonts w:eastAsia="Times New Roman" w:cs="Times New Roman"/>
          <w:szCs w:val="24"/>
          <w:lang w:eastAsia="ru-RU"/>
        </w:rPr>
        <w:lastRenderedPageBreak/>
        <w:t>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7120DD">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7120DD">
        <w:rPr>
          <w:rFonts w:eastAsia="Times New Roman" w:cs="Times New Roman"/>
          <w:i/>
          <w:szCs w:val="24"/>
          <w:lang w:eastAsia="ru-RU"/>
        </w:rPr>
        <w:t>в пункте 6.6 настояще</w:t>
      </w:r>
      <w:r w:rsidR="00C27E0E" w:rsidRPr="007120DD">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7120DD">
        <w:rPr>
          <w:rFonts w:eastAsia="Times New Roman" w:cs="Times New Roman"/>
          <w:i/>
          <w:szCs w:val="24"/>
          <w:lang w:eastAsia="ru-RU"/>
        </w:rPr>
        <w:t xml:space="preserve">подпунктом </w:t>
      </w:r>
      <w:r w:rsidR="00C27E0E" w:rsidRPr="007120DD">
        <w:rPr>
          <w:rFonts w:eastAsia="Times New Roman" w:cs="Times New Roman"/>
          <w:i/>
          <w:szCs w:val="24"/>
          <w:lang w:eastAsia="ru-RU"/>
        </w:rPr>
        <w:t>«</w:t>
      </w:r>
      <w:r w:rsidRPr="007120DD">
        <w:rPr>
          <w:rFonts w:eastAsia="Times New Roman" w:cs="Times New Roman"/>
          <w:i/>
          <w:szCs w:val="24"/>
          <w:lang w:eastAsia="ru-RU"/>
        </w:rPr>
        <w:t>в</w:t>
      </w:r>
      <w:r w:rsidR="00C27E0E" w:rsidRPr="007120DD">
        <w:rPr>
          <w:rFonts w:eastAsia="Times New Roman" w:cs="Times New Roman"/>
          <w:i/>
          <w:szCs w:val="24"/>
          <w:lang w:eastAsia="ru-RU"/>
        </w:rPr>
        <w:t>»</w:t>
      </w:r>
      <w:r w:rsidRPr="007120DD">
        <w:rPr>
          <w:rFonts w:eastAsia="Times New Roman" w:cs="Times New Roman"/>
          <w:i/>
          <w:szCs w:val="24"/>
          <w:lang w:eastAsia="ru-RU"/>
        </w:rPr>
        <w:t xml:space="preserve"> пункта 6.1 настояще</w:t>
      </w:r>
      <w:r w:rsidR="00C27E0E" w:rsidRPr="007120DD">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712290FC" w:rsidR="00224512" w:rsidRPr="00224512" w:rsidRDefault="00224512" w:rsidP="007120DD">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w:t>
      </w:r>
      <w:r w:rsidR="007120DD" w:rsidRPr="003A3D1D">
        <w:t>–</w:t>
      </w:r>
      <w:r w:rsidRPr="00224512">
        <w:rPr>
          <w:rFonts w:eastAsia="Times New Roman" w:cs="Times New Roman"/>
          <w:szCs w:val="24"/>
          <w:lang w:eastAsia="ru-RU"/>
        </w:rPr>
        <w:t xml:space="preserve">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4" w:name="_Toc97214035"/>
      <w:r w:rsidRPr="00C27E0E">
        <w:rPr>
          <w:rFonts w:eastAsia="Times New Roman" w:cs="Times New Roman"/>
          <w:b/>
          <w:bCs/>
          <w:szCs w:val="24"/>
          <w:lang w:eastAsia="ru-RU"/>
        </w:rPr>
        <w:t>6.5.3. Выездная оценка</w:t>
      </w:r>
      <w:bookmarkEnd w:id="44"/>
      <w:r w:rsidRPr="00C27E0E">
        <w:rPr>
          <w:rFonts w:eastAsia="Times New Roman" w:cs="Times New Roman"/>
          <w:b/>
          <w:bCs/>
          <w:szCs w:val="24"/>
          <w:lang w:eastAsia="ru-RU"/>
        </w:rPr>
        <w:t xml:space="preserve"> </w:t>
      </w:r>
    </w:p>
    <w:p w14:paraId="2D1C3546" w14:textId="77777777" w:rsidR="00224512" w:rsidRPr="00C27E0E"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7DAEC077" w:rsidR="00224512" w:rsidRDefault="00224512" w:rsidP="007120D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14036"/>
      <w:r w:rsidRPr="00C27E0E">
        <w:rPr>
          <w:rFonts w:eastAsia="Times New Roman" w:cs="Times New Roman"/>
          <w:b/>
          <w:bCs/>
          <w:szCs w:val="24"/>
          <w:lang w:eastAsia="ru-RU"/>
        </w:rPr>
        <w:t>6.5.3.1. Общие положения</w:t>
      </w:r>
      <w:bookmarkEnd w:id="45"/>
    </w:p>
    <w:p w14:paraId="341A9955" w14:textId="77777777" w:rsidR="007120DD" w:rsidRPr="00C27E0E" w:rsidRDefault="007120DD" w:rsidP="007120D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7120DD">
        <w:rPr>
          <w:rFonts w:eastAsia="Times New Roman" w:cs="Times New Roman"/>
          <w:i/>
          <w:szCs w:val="24"/>
          <w:lang w:eastAsia="ru-RU"/>
        </w:rPr>
        <w:t>пунктом 6.1 настояще</w:t>
      </w:r>
      <w:r w:rsidR="00C27E0E" w:rsidRPr="007120DD">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w:t>
      </w:r>
      <w:r w:rsidRPr="00224512">
        <w:rPr>
          <w:rFonts w:eastAsia="Times New Roman" w:cs="Times New Roman"/>
          <w:szCs w:val="24"/>
          <w:lang w:eastAsia="ru-RU"/>
        </w:rPr>
        <w:lastRenderedPageBreak/>
        <w:t xml:space="preserve">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7120DD">
        <w:rPr>
          <w:rFonts w:eastAsia="Times New Roman" w:cs="Times New Roman"/>
          <w:i/>
          <w:szCs w:val="24"/>
          <w:lang w:eastAsia="ru-RU"/>
        </w:rPr>
        <w:t>приказом Росаккредитации №</w:t>
      </w:r>
      <w:r w:rsidRPr="007120DD">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331E91A5" w:rsidR="00224512" w:rsidRPr="007120DD"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7120DD">
        <w:rPr>
          <w:rFonts w:eastAsia="Times New Roman" w:cs="Times New Roman"/>
          <w:i/>
          <w:szCs w:val="24"/>
          <w:lang w:eastAsia="ru-RU"/>
        </w:rPr>
        <w:t>постановлением Прав</w:t>
      </w:r>
      <w:r w:rsidR="00C27E0E" w:rsidRPr="007120DD">
        <w:rPr>
          <w:rFonts w:eastAsia="Times New Roman" w:cs="Times New Roman"/>
          <w:i/>
          <w:szCs w:val="24"/>
          <w:lang w:eastAsia="ru-RU"/>
        </w:rPr>
        <w:t>ительства Российской Федерации №</w:t>
      </w:r>
      <w:r w:rsidRPr="007120DD">
        <w:rPr>
          <w:rFonts w:eastAsia="Times New Roman" w:cs="Times New Roman"/>
          <w:i/>
          <w:szCs w:val="24"/>
          <w:lang w:eastAsia="ru-RU"/>
        </w:rPr>
        <w:t xml:space="preserve"> 2050</w:t>
      </w:r>
      <w:r w:rsidR="007120DD" w:rsidRPr="007120DD">
        <w:rPr>
          <w:rFonts w:eastAsia="Times New Roman" w:cs="Times New Roman"/>
          <w:szCs w:val="24"/>
          <w:lang w:eastAsia="ru-RU"/>
        </w:rPr>
        <w:t>/</w:t>
      </w:r>
    </w:p>
    <w:p w14:paraId="4E77FE3F" w14:textId="432E5972"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7120DD">
        <w:rPr>
          <w:rFonts w:eastAsia="Times New Roman" w:cs="Times New Roman"/>
          <w:i/>
          <w:szCs w:val="24"/>
          <w:lang w:eastAsia="ru-RU"/>
        </w:rPr>
        <w:t>СМ №</w:t>
      </w:r>
      <w:r w:rsidRPr="007120DD">
        <w:rPr>
          <w:rFonts w:eastAsia="Times New Roman" w:cs="Times New Roman"/>
          <w:i/>
          <w:szCs w:val="24"/>
          <w:lang w:eastAsia="ru-RU"/>
        </w:rPr>
        <w:t> 03.1-1.0007</w:t>
      </w:r>
      <w:r w:rsidRPr="00224512">
        <w:rPr>
          <w:rFonts w:eastAsia="Times New Roman" w:cs="Times New Roman"/>
          <w:szCs w:val="24"/>
          <w:lang w:eastAsia="ru-RU"/>
        </w:rPr>
        <w:t>.</w:t>
      </w:r>
    </w:p>
    <w:p w14:paraId="11279D01" w14:textId="59B6F1BE" w:rsid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w:t>
      </w:r>
      <w:r w:rsidR="007120DD">
        <w:rPr>
          <w:rFonts w:eastAsia="Times New Roman" w:cs="Times New Roman"/>
          <w:szCs w:val="24"/>
          <w:lang w:eastAsia="ru-RU"/>
        </w:rPr>
        <w:t>тверждается Росаккредитацией.</w:t>
      </w:r>
    </w:p>
    <w:p w14:paraId="5A64F013" w14:textId="77777777" w:rsidR="007120DD" w:rsidRPr="00224512" w:rsidRDefault="007120DD" w:rsidP="007120DD">
      <w:pPr>
        <w:widowControl w:val="0"/>
        <w:autoSpaceDE w:val="0"/>
        <w:autoSpaceDN w:val="0"/>
        <w:adjustRightInd w:val="0"/>
        <w:spacing w:line="240" w:lineRule="auto"/>
        <w:ind w:firstLine="539"/>
        <w:jc w:val="both"/>
        <w:rPr>
          <w:rFonts w:eastAsia="Times New Roman" w:cs="Times New Roman"/>
          <w:szCs w:val="24"/>
          <w:lang w:eastAsia="ru-RU"/>
        </w:rPr>
      </w:pPr>
    </w:p>
    <w:p w14:paraId="37BED7C0" w14:textId="19A86478" w:rsidR="00224512" w:rsidRDefault="00224512"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214037"/>
      <w:r w:rsidRPr="00C27E0E">
        <w:rPr>
          <w:rFonts w:eastAsia="Times New Roman" w:cs="Times New Roman"/>
          <w:b/>
          <w:bCs/>
          <w:szCs w:val="24"/>
          <w:lang w:eastAsia="ru-RU"/>
        </w:rPr>
        <w:t>6.5.3.2. Программа выездной оценки заявителя</w:t>
      </w:r>
      <w:bookmarkEnd w:id="46"/>
    </w:p>
    <w:p w14:paraId="6C230816" w14:textId="77777777" w:rsidR="007120DD" w:rsidRPr="00C27E0E" w:rsidRDefault="007120DD"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7120DD" w:rsidRDefault="00224512" w:rsidP="007120DD">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7120DD">
        <w:rPr>
          <w:rFonts w:eastAsia="Times New Roman" w:cs="Times New Roman"/>
          <w:i/>
          <w:szCs w:val="24"/>
          <w:lang w:eastAsia="ru-RU"/>
        </w:rPr>
        <w:t>Правилами формирования и утверждения программы выездной оценки аккредитованного лица.</w:t>
      </w:r>
    </w:p>
    <w:p w14:paraId="38E12ADD" w14:textId="5C68CE23"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7120DD">
        <w:rPr>
          <w:rFonts w:eastAsia="Times New Roman" w:cs="Times New Roman"/>
          <w:i/>
          <w:szCs w:val="24"/>
          <w:lang w:eastAsia="ru-RU"/>
        </w:rPr>
        <w:t>приказом Росаккредитации №</w:t>
      </w:r>
      <w:r w:rsidRPr="007120DD">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D2C24">
        <w:rPr>
          <w:rFonts w:eastAsia="Times New Roman" w:cs="Times New Roman"/>
          <w:szCs w:val="24"/>
          <w:lang w:eastAsia="ru-RU"/>
        </w:rPr>
        <w:t xml:space="preserve"> медицинской лаборатории </w:t>
      </w:r>
      <w:r w:rsidR="00C27E0E">
        <w:rPr>
          <w:rFonts w:eastAsia="Times New Roman" w:cs="Times New Roman"/>
          <w:szCs w:val="24"/>
          <w:lang w:eastAsia="ru-RU"/>
        </w:rPr>
        <w:t xml:space="preserve"> </w:t>
      </w:r>
      <w:r w:rsidRPr="00224512">
        <w:rPr>
          <w:rFonts w:eastAsia="Times New Roman" w:cs="Times New Roman"/>
          <w:szCs w:val="24"/>
          <w:lang w:eastAsia="ru-RU"/>
        </w:rPr>
        <w:t xml:space="preserve">критериям аккредитации </w:t>
      </w:r>
      <w:r w:rsidR="00CD2C24" w:rsidRPr="007120DD">
        <w:rPr>
          <w:rFonts w:eastAsia="Times New Roman" w:cs="Times New Roman"/>
          <w:i/>
          <w:szCs w:val="24"/>
          <w:lang w:eastAsia="ru-RU"/>
        </w:rPr>
        <w:t>СМ № 03</w:t>
      </w:r>
      <w:r w:rsidR="00C27E0E" w:rsidRPr="007120DD">
        <w:rPr>
          <w:rFonts w:eastAsia="Times New Roman" w:cs="Times New Roman"/>
          <w:i/>
          <w:szCs w:val="24"/>
          <w:lang w:eastAsia="ru-RU"/>
        </w:rPr>
        <w:t>.1-4.00</w:t>
      </w:r>
      <w:r w:rsidR="00CD2C24" w:rsidRPr="007120DD">
        <w:rPr>
          <w:rFonts w:eastAsia="Times New Roman" w:cs="Times New Roman"/>
          <w:i/>
          <w:szCs w:val="24"/>
          <w:lang w:eastAsia="ru-RU"/>
        </w:rPr>
        <w:t>32</w:t>
      </w:r>
      <w:r w:rsidR="00C27E0E">
        <w:rPr>
          <w:rFonts w:eastAsia="Times New Roman" w:cs="Times New Roman"/>
          <w:szCs w:val="24"/>
          <w:lang w:eastAsia="ru-RU"/>
        </w:rPr>
        <w:t>.</w:t>
      </w:r>
    </w:p>
    <w:p w14:paraId="313643CB"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3E8ED44"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lastRenderedPageBreak/>
        <w:t>–</w:t>
      </w:r>
      <w:r w:rsidR="00224512"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5D05FDAC"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67D71432"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1F00C9C5"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2497292D"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работников аккредитованного лица, выполняющих работы в области аккредитации;</w:t>
      </w:r>
    </w:p>
    <w:p w14:paraId="34E8B3C6" w14:textId="149FA1EA"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1448A2EB"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08E83086"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sidR="00C27E0E">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16B758D"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4DB5F8B2"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5B7FFAB6" w:rsidR="00224512" w:rsidRPr="00224512" w:rsidRDefault="00C92F0B" w:rsidP="007120DD">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7120D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224512">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192A83C2" w:rsidR="00224512" w:rsidRDefault="00224512"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214038"/>
      <w:r w:rsidRPr="00C27E0E">
        <w:rPr>
          <w:rFonts w:eastAsia="Times New Roman" w:cs="Times New Roman"/>
          <w:b/>
          <w:bCs/>
          <w:szCs w:val="24"/>
          <w:lang w:eastAsia="ru-RU"/>
        </w:rPr>
        <w:t>6.5.3.3. Проведение выездной оценки</w:t>
      </w:r>
      <w:bookmarkEnd w:id="47"/>
      <w:r w:rsidRPr="00C27E0E">
        <w:rPr>
          <w:rFonts w:eastAsia="Times New Roman" w:cs="Times New Roman"/>
          <w:b/>
          <w:bCs/>
          <w:szCs w:val="24"/>
          <w:lang w:eastAsia="ru-RU"/>
        </w:rPr>
        <w:t xml:space="preserve"> </w:t>
      </w:r>
    </w:p>
    <w:p w14:paraId="0F0D747C" w14:textId="77777777" w:rsidR="00C92F0B" w:rsidRPr="00C27E0E" w:rsidRDefault="00C92F0B"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C92F0B">
        <w:rPr>
          <w:rFonts w:eastAsia="Times New Roman" w:cs="Times New Roman"/>
          <w:i/>
          <w:szCs w:val="24"/>
          <w:lang w:eastAsia="ru-RU"/>
        </w:rPr>
        <w:t>пункте 6.5.3.4 настояще</w:t>
      </w:r>
      <w:r w:rsidR="00C27E0E" w:rsidRPr="00C92F0B">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C92F0B">
        <w:rPr>
          <w:rFonts w:eastAsia="Times New Roman" w:cs="Times New Roman"/>
          <w:i/>
          <w:szCs w:val="24"/>
          <w:lang w:eastAsia="ru-RU"/>
        </w:rPr>
        <w:t>пунктом 6.5.2 настояще</w:t>
      </w:r>
      <w:r w:rsidR="00425B6F" w:rsidRPr="00C92F0B">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приказами </w:t>
      </w:r>
      <w:r w:rsidRPr="00C92F0B">
        <w:rPr>
          <w:rFonts w:eastAsia="Times New Roman" w:cs="Times New Roman"/>
          <w:i/>
          <w:szCs w:val="24"/>
          <w:lang w:eastAsia="ru-RU"/>
        </w:rPr>
        <w:t>Минэкономразвития Росси</w:t>
      </w:r>
      <w:r w:rsidR="00425B6F" w:rsidRPr="00C92F0B">
        <w:rPr>
          <w:rFonts w:eastAsia="Times New Roman" w:cs="Times New Roman"/>
          <w:i/>
          <w:szCs w:val="24"/>
          <w:lang w:eastAsia="ru-RU"/>
        </w:rPr>
        <w:t>и № 284 и №</w:t>
      </w:r>
      <w:r w:rsidRPr="00C92F0B">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C92F0B">
        <w:rPr>
          <w:rFonts w:eastAsia="Times New Roman" w:cs="Times New Roman"/>
          <w:i/>
          <w:szCs w:val="24"/>
          <w:lang w:eastAsia="ru-RU"/>
        </w:rPr>
        <w:t>пунктом 6.1 настояще</w:t>
      </w:r>
      <w:r w:rsidR="00425B6F" w:rsidRPr="00C92F0B">
        <w:rPr>
          <w:rFonts w:eastAsia="Times New Roman" w:cs="Times New Roman"/>
          <w:i/>
          <w:szCs w:val="24"/>
          <w:lang w:eastAsia="ru-RU"/>
        </w:rPr>
        <w:t>го</w:t>
      </w:r>
      <w:r w:rsidR="00425B6F">
        <w:rPr>
          <w:rFonts w:eastAsia="Times New Roman" w:cs="Times New Roman"/>
          <w:szCs w:val="24"/>
          <w:lang w:eastAsia="ru-RU"/>
        </w:rPr>
        <w:t xml:space="preserve"> </w:t>
      </w:r>
      <w:r w:rsidR="00425B6F" w:rsidRPr="00C92F0B">
        <w:rPr>
          <w:rFonts w:eastAsia="Times New Roman" w:cs="Times New Roman"/>
          <w:i/>
          <w:szCs w:val="24"/>
          <w:lang w:eastAsia="ru-RU"/>
        </w:rPr>
        <w:t>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87752D8"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Pr="00C92F0B">
        <w:t xml:space="preserve"> </w:t>
      </w:r>
      <w:r w:rsidR="00224512" w:rsidRPr="00224512">
        <w:rPr>
          <w:rFonts w:eastAsia="Times New Roman" w:cs="Times New Roman"/>
          <w:szCs w:val="24"/>
          <w:lang w:eastAsia="ru-RU"/>
        </w:rPr>
        <w:t>сведения по каждому пункту утвержденной области, подлежащей актуализации;</w:t>
      </w:r>
    </w:p>
    <w:p w14:paraId="4811ED98" w14:textId="1359E577"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C92F0B">
        <w:rPr>
          <w:rFonts w:eastAsia="Times New Roman" w:cs="Times New Roman"/>
          <w:i/>
          <w:szCs w:val="24"/>
          <w:lang w:eastAsia="ru-RU"/>
        </w:rPr>
        <w:t>пунктом 4.5.3.3.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абзацем четвертым </w:t>
      </w:r>
      <w:r w:rsidRPr="00C92F0B">
        <w:rPr>
          <w:rFonts w:eastAsia="Times New Roman" w:cs="Times New Roman"/>
          <w:i/>
          <w:szCs w:val="24"/>
          <w:lang w:eastAsia="ru-RU"/>
        </w:rPr>
        <w:t>пункта 6.5.1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w:t>
      </w:r>
    </w:p>
    <w:p w14:paraId="409E1E96" w14:textId="77A595E2"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1DA0AA23"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53600A8C" w:rsid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8" w:name="_Toc97214039"/>
      <w:r w:rsidRPr="00425B6F">
        <w:rPr>
          <w:rFonts w:eastAsia="Times New Roman" w:cs="Times New Roman"/>
          <w:b/>
          <w:bCs/>
          <w:szCs w:val="24"/>
          <w:lang w:eastAsia="ru-RU"/>
        </w:rPr>
        <w:t>6.5.3.4. Свидетельская оценка</w:t>
      </w:r>
      <w:bookmarkEnd w:id="48"/>
      <w:r w:rsidRPr="00425B6F">
        <w:rPr>
          <w:rFonts w:eastAsia="Times New Roman" w:cs="Times New Roman"/>
          <w:b/>
          <w:bCs/>
          <w:szCs w:val="24"/>
          <w:lang w:eastAsia="ru-RU"/>
        </w:rPr>
        <w:t xml:space="preserve"> </w:t>
      </w:r>
    </w:p>
    <w:p w14:paraId="26817700" w14:textId="77777777" w:rsidR="00C92F0B" w:rsidRPr="00425B6F" w:rsidRDefault="00C92F0B"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C92F0B">
        <w:rPr>
          <w:rFonts w:eastAsia="Times New Roman" w:cs="Times New Roman"/>
          <w:i/>
          <w:szCs w:val="24"/>
          <w:lang w:eastAsia="ru-RU"/>
        </w:rPr>
        <w:t xml:space="preserve">Правилах формирования </w:t>
      </w:r>
      <w:r w:rsidR="00425B6F" w:rsidRPr="00C92F0B">
        <w:rPr>
          <w:rFonts w:eastAsia="Times New Roman" w:cs="Times New Roman"/>
          <w:i/>
          <w:szCs w:val="24"/>
          <w:lang w:eastAsia="ru-RU"/>
        </w:rPr>
        <w:br/>
      </w:r>
      <w:r w:rsidRPr="00C92F0B">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C92F0B">
        <w:rPr>
          <w:rFonts w:eastAsia="Times New Roman" w:cs="Times New Roman"/>
          <w:i/>
          <w:szCs w:val="24"/>
          <w:lang w:eastAsia="ru-RU"/>
        </w:rPr>
        <w:t xml:space="preserve">пунктом 2 части 1 статьи 13 Федерального закона </w:t>
      </w:r>
      <w:r w:rsidR="00425B6F" w:rsidRPr="00C92F0B">
        <w:rPr>
          <w:rFonts w:eastAsia="Times New Roman" w:cs="Times New Roman"/>
          <w:i/>
          <w:szCs w:val="24"/>
          <w:lang w:eastAsia="ru-RU"/>
        </w:rPr>
        <w:t>№</w:t>
      </w:r>
      <w:r w:rsidRPr="00C92F0B">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C92F0B">
        <w:rPr>
          <w:rFonts w:eastAsia="Times New Roman" w:cs="Times New Roman"/>
          <w:i/>
          <w:szCs w:val="24"/>
          <w:lang w:eastAsia="ru-RU"/>
        </w:rPr>
        <w:t>частью 6</w:t>
      </w:r>
      <w:r w:rsidR="00425B6F" w:rsidRPr="00C92F0B">
        <w:rPr>
          <w:rFonts w:eastAsia="Times New Roman" w:cs="Times New Roman"/>
          <w:i/>
          <w:szCs w:val="24"/>
          <w:lang w:eastAsia="ru-RU"/>
        </w:rPr>
        <w:t xml:space="preserve"> статьи 13 Федерального закона №</w:t>
      </w:r>
      <w:r w:rsidRPr="00C92F0B">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w:t>
      </w:r>
      <w:r w:rsidRPr="00224512">
        <w:rPr>
          <w:rFonts w:eastAsia="Times New Roman" w:cs="Times New Roman"/>
          <w:szCs w:val="24"/>
          <w:lang w:eastAsia="ru-RU"/>
        </w:rPr>
        <w:lastRenderedPageBreak/>
        <w:t xml:space="preserve">критериям аккредитации). </w:t>
      </w:r>
    </w:p>
    <w:p w14:paraId="4B0CFA5F" w14:textId="10FCDDA8"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C92F0B">
        <w:rPr>
          <w:rFonts w:eastAsia="Times New Roman" w:cs="Times New Roman"/>
          <w:i/>
          <w:szCs w:val="24"/>
          <w:lang w:eastAsia="ru-RU"/>
        </w:rPr>
        <w:t xml:space="preserve">пунктом 3 статьи 23 Федерального закона </w:t>
      </w:r>
      <w:r w:rsidR="00425B6F" w:rsidRPr="00C92F0B">
        <w:rPr>
          <w:rFonts w:eastAsia="Times New Roman" w:cs="Times New Roman"/>
          <w:i/>
          <w:szCs w:val="24"/>
          <w:lang w:eastAsia="ru-RU"/>
        </w:rPr>
        <w:br/>
        <w:t>№</w:t>
      </w:r>
      <w:r w:rsidRPr="00C92F0B">
        <w:rPr>
          <w:rFonts w:eastAsia="Times New Roman" w:cs="Times New Roman"/>
          <w:i/>
          <w:szCs w:val="24"/>
          <w:lang w:eastAsia="ru-RU"/>
        </w:rPr>
        <w:t xml:space="preserve"> 412-ФЗ</w:t>
      </w:r>
      <w:r w:rsidRPr="00224512">
        <w:rPr>
          <w:rFonts w:eastAsia="Times New Roman" w:cs="Times New Roman"/>
          <w:szCs w:val="24"/>
          <w:lang w:eastAsia="ru-RU"/>
        </w:rPr>
        <w:t>.</w:t>
      </w:r>
    </w:p>
    <w:p w14:paraId="4BEDEA26" w14:textId="77777777" w:rsidR="00224512" w:rsidRPr="00224512" w:rsidRDefault="00224512" w:rsidP="0022451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9" w:name="_Toc97214040"/>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49"/>
    </w:p>
    <w:p w14:paraId="0DA22721"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0" w:name="_Toc97214041"/>
      <w:r w:rsidRPr="00425B6F">
        <w:rPr>
          <w:rFonts w:eastAsia="Times New Roman" w:cs="Times New Roman"/>
          <w:b/>
          <w:bCs/>
          <w:szCs w:val="24"/>
          <w:lang w:eastAsia="ru-RU"/>
        </w:rPr>
        <w:t>6.6.1. Общие положения</w:t>
      </w:r>
      <w:bookmarkEnd w:id="50"/>
    </w:p>
    <w:p w14:paraId="15FB618F"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приказом </w:t>
      </w:r>
      <w:r w:rsidRPr="00C92F0B">
        <w:rPr>
          <w:rFonts w:eastAsia="Times New Roman" w:cs="Times New Roman"/>
          <w:i/>
          <w:szCs w:val="24"/>
          <w:lang w:eastAsia="ru-RU"/>
        </w:rPr>
        <w:t xml:space="preserve">Минэкономразвития России </w:t>
      </w:r>
      <w:r w:rsidR="00425B6F" w:rsidRPr="00C92F0B">
        <w:rPr>
          <w:rFonts w:eastAsia="Times New Roman" w:cs="Times New Roman"/>
          <w:i/>
          <w:szCs w:val="24"/>
          <w:lang w:eastAsia="ru-RU"/>
        </w:rPr>
        <w:br/>
        <w:t>№</w:t>
      </w:r>
      <w:r w:rsidRPr="00C92F0B">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C92F0B">
        <w:rPr>
          <w:rFonts w:eastAsia="Times New Roman" w:cs="Times New Roman"/>
          <w:i/>
          <w:szCs w:val="24"/>
          <w:lang w:eastAsia="ru-RU"/>
        </w:rPr>
        <w:t xml:space="preserve">СМ </w:t>
      </w:r>
      <w:r w:rsidR="00425B6F" w:rsidRPr="00C92F0B">
        <w:rPr>
          <w:rFonts w:eastAsia="Times New Roman" w:cs="Times New Roman"/>
          <w:i/>
          <w:szCs w:val="24"/>
          <w:lang w:eastAsia="ru-RU"/>
        </w:rPr>
        <w:t>№</w:t>
      </w:r>
      <w:r w:rsidRPr="00C92F0B">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79328F2F"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C92F0B">
        <w:rPr>
          <w:rFonts w:eastAsia="Times New Roman" w:cs="Times New Roman"/>
          <w:i/>
          <w:szCs w:val="24"/>
          <w:lang w:eastAsia="ru-RU"/>
        </w:rPr>
        <w:t>частью 10</w:t>
      </w:r>
      <w:r w:rsidR="002D72B3" w:rsidRPr="00C92F0B">
        <w:rPr>
          <w:rFonts w:eastAsia="Times New Roman" w:cs="Times New Roman"/>
          <w:i/>
          <w:szCs w:val="24"/>
          <w:lang w:eastAsia="ru-RU"/>
        </w:rPr>
        <w:t xml:space="preserve"> статьи 24</w:t>
      </w:r>
      <w:r w:rsidR="00425B6F" w:rsidRPr="00C92F0B">
        <w:rPr>
          <w:rFonts w:eastAsia="Times New Roman" w:cs="Times New Roman"/>
          <w:i/>
          <w:szCs w:val="24"/>
          <w:lang w:eastAsia="ru-RU"/>
        </w:rPr>
        <w:t xml:space="preserve"> Федерального закона №</w:t>
      </w:r>
      <w:r w:rsidRPr="00C92F0B">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C92F0B">
        <w:rPr>
          <w:rFonts w:eastAsia="Times New Roman" w:cs="Times New Roman"/>
          <w:i/>
          <w:szCs w:val="24"/>
          <w:lang w:eastAsia="ru-RU"/>
        </w:rPr>
        <w:t xml:space="preserve">частью 10 статьи 24 Федерального закона </w:t>
      </w:r>
      <w:r w:rsidR="00425B6F" w:rsidRPr="00C92F0B">
        <w:rPr>
          <w:rFonts w:eastAsia="Times New Roman" w:cs="Times New Roman"/>
          <w:i/>
          <w:szCs w:val="24"/>
          <w:lang w:eastAsia="ru-RU"/>
        </w:rPr>
        <w:t>№</w:t>
      </w:r>
      <w:r w:rsidRPr="00C92F0B">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w:t>
      </w:r>
      <w:r w:rsidRPr="00224512">
        <w:rPr>
          <w:rFonts w:eastAsia="Times New Roman" w:cs="Times New Roman"/>
          <w:szCs w:val="24"/>
          <w:lang w:eastAsia="ru-RU"/>
        </w:rPr>
        <w:lastRenderedPageBreak/>
        <w:t xml:space="preserve">аккредитованному лицу; </w:t>
      </w:r>
    </w:p>
    <w:p w14:paraId="4A772FEB"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C92F0B">
        <w:rPr>
          <w:rFonts w:eastAsia="Times New Roman" w:cs="Times New Roman"/>
          <w:i/>
          <w:szCs w:val="24"/>
          <w:lang w:eastAsia="ru-RU"/>
        </w:rPr>
        <w:t>пунктом 4.6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C92F0B" w:rsidRDefault="00224512" w:rsidP="00C92F0B">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C92F0B">
        <w:rPr>
          <w:rFonts w:eastAsia="Times New Roman" w:cs="Times New Roman"/>
          <w:i/>
          <w:szCs w:val="24"/>
          <w:lang w:eastAsia="ru-RU"/>
        </w:rPr>
        <w:t xml:space="preserve">частью 10 статьи 24 Федерального закона </w:t>
      </w:r>
      <w:r w:rsidR="00425B6F" w:rsidRPr="00C92F0B">
        <w:rPr>
          <w:rFonts w:eastAsia="Times New Roman" w:cs="Times New Roman"/>
          <w:i/>
          <w:szCs w:val="24"/>
          <w:lang w:eastAsia="ru-RU"/>
        </w:rPr>
        <w:br/>
        <w:t>№</w:t>
      </w:r>
      <w:r w:rsidRPr="00C92F0B">
        <w:rPr>
          <w:rFonts w:eastAsia="Times New Roman" w:cs="Times New Roman"/>
          <w:i/>
          <w:szCs w:val="24"/>
          <w:lang w:eastAsia="ru-RU"/>
        </w:rPr>
        <w:t xml:space="preserve"> 412-ФЗ.</w:t>
      </w:r>
    </w:p>
    <w:p w14:paraId="5C3980C8" w14:textId="6B9A5D9A"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C92F0B">
        <w:rPr>
          <w:rFonts w:eastAsia="Times New Roman" w:cs="Times New Roman"/>
          <w:i/>
          <w:szCs w:val="24"/>
          <w:lang w:eastAsia="ru-RU"/>
        </w:rPr>
        <w:t>частью 1</w:t>
      </w:r>
      <w:r w:rsidR="00425B6F" w:rsidRPr="00C92F0B">
        <w:rPr>
          <w:rFonts w:eastAsia="Times New Roman" w:cs="Times New Roman"/>
          <w:i/>
          <w:szCs w:val="24"/>
          <w:lang w:eastAsia="ru-RU"/>
        </w:rPr>
        <w:t xml:space="preserve"> статьи 24 Федерального закона №</w:t>
      </w:r>
      <w:r w:rsidRPr="00C92F0B">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C92F0B">
        <w:rPr>
          <w:rFonts w:eastAsia="Times New Roman" w:cs="Times New Roman"/>
          <w:i/>
          <w:szCs w:val="24"/>
          <w:lang w:eastAsia="ru-RU"/>
        </w:rPr>
        <w:t xml:space="preserve">пунктом 7 части 1 статьи 22 Федерального закона </w:t>
      </w:r>
      <w:r w:rsidR="00425B6F" w:rsidRPr="00C92F0B">
        <w:rPr>
          <w:rFonts w:eastAsia="Times New Roman" w:cs="Times New Roman"/>
          <w:i/>
          <w:szCs w:val="24"/>
          <w:lang w:eastAsia="ru-RU"/>
        </w:rPr>
        <w:t>№</w:t>
      </w:r>
      <w:r w:rsidRPr="00C92F0B">
        <w:rPr>
          <w:rFonts w:eastAsia="Times New Roman" w:cs="Times New Roman"/>
          <w:i/>
          <w:szCs w:val="24"/>
          <w:lang w:eastAsia="ru-RU"/>
        </w:rPr>
        <w:t xml:space="preserve"> 412-ФЗ</w:t>
      </w:r>
      <w:r w:rsidRPr="00224512">
        <w:rPr>
          <w:rFonts w:eastAsia="Times New Roman" w:cs="Times New Roman"/>
          <w:szCs w:val="24"/>
          <w:lang w:eastAsia="ru-RU"/>
        </w:rPr>
        <w:t>.</w:t>
      </w:r>
    </w:p>
    <w:p w14:paraId="250E4E14"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5DC060D6" w:rsidR="00224512" w:rsidRDefault="00224512" w:rsidP="00C92F0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214042"/>
      <w:r w:rsidRPr="00425B6F">
        <w:rPr>
          <w:rFonts w:eastAsia="Times New Roman" w:cs="Times New Roman"/>
          <w:b/>
          <w:bCs/>
          <w:szCs w:val="24"/>
          <w:lang w:eastAsia="ru-RU"/>
        </w:rPr>
        <w:t>6.6.2. Решение о подтверждении компетентности аккредитованного лица</w:t>
      </w:r>
      <w:bookmarkEnd w:id="51"/>
    </w:p>
    <w:p w14:paraId="384FCBBB" w14:textId="77777777" w:rsidR="00C92F0B" w:rsidRPr="00425B6F" w:rsidRDefault="00C92F0B" w:rsidP="00C92F0B">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E81AE0B"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5CF67712" w:rsidR="00224512" w:rsidRDefault="00224512"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Par414"/>
      <w:bookmarkStart w:id="53" w:name="_Toc97214043"/>
      <w:bookmarkEnd w:id="52"/>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3"/>
    </w:p>
    <w:p w14:paraId="7642C74D" w14:textId="77777777" w:rsidR="00C92F0B" w:rsidRPr="00425B6F" w:rsidRDefault="00C92F0B"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C92F0B">
        <w:rPr>
          <w:rFonts w:eastAsia="Times New Roman" w:cs="Times New Roman"/>
          <w:i/>
          <w:szCs w:val="24"/>
          <w:lang w:eastAsia="ru-RU"/>
        </w:rPr>
        <w:t xml:space="preserve">приказом Минэкономразвития России </w:t>
      </w:r>
      <w:r w:rsidR="00425B6F" w:rsidRPr="00C92F0B">
        <w:rPr>
          <w:rFonts w:eastAsia="Times New Roman" w:cs="Times New Roman"/>
          <w:i/>
          <w:szCs w:val="24"/>
          <w:lang w:eastAsia="ru-RU"/>
        </w:rPr>
        <w:t>№</w:t>
      </w:r>
      <w:r w:rsidRPr="00C92F0B">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w:t>
      </w:r>
      <w:r w:rsidRPr="00224512">
        <w:rPr>
          <w:rFonts w:eastAsia="Times New Roman" w:cs="Times New Roman"/>
          <w:szCs w:val="24"/>
          <w:lang w:eastAsia="ru-RU"/>
        </w:rPr>
        <w:lastRenderedPageBreak/>
        <w:t>адреса мест осуществления деятельности в этой области аккредитации.</w:t>
      </w:r>
    </w:p>
    <w:p w14:paraId="3524E4A4"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2021D60B"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C92F0B">
        <w:rPr>
          <w:rFonts w:eastAsia="Times New Roman" w:cs="Times New Roman"/>
          <w:i/>
          <w:szCs w:val="24"/>
          <w:lang w:eastAsia="ru-RU"/>
        </w:rPr>
        <w:t xml:space="preserve">пункта 7 части 1 статьи 22 Федерального закона </w:t>
      </w:r>
      <w:r w:rsidR="00425B6F" w:rsidRPr="00C92F0B">
        <w:rPr>
          <w:rFonts w:eastAsia="Times New Roman" w:cs="Times New Roman"/>
          <w:i/>
          <w:szCs w:val="24"/>
          <w:lang w:eastAsia="ru-RU"/>
        </w:rPr>
        <w:br/>
        <w:t>№</w:t>
      </w:r>
      <w:r w:rsidR="00224512" w:rsidRPr="00C92F0B">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67C8C03B" w14:textId="73CB9AAE"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515F0B3E"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77777777" w:rsidR="00224512" w:rsidRPr="00BC31E9" w:rsidRDefault="00224512"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bookmarkStart w:id="54" w:name="Par418"/>
      <w:bookmarkEnd w:id="54"/>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p>
    <w:p w14:paraId="33CF6875" w14:textId="767BD8C2"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C92F0B">
        <w:rPr>
          <w:rFonts w:eastAsia="Times New Roman" w:cs="Times New Roman"/>
          <w:i/>
          <w:szCs w:val="24"/>
          <w:lang w:eastAsia="ru-RU"/>
        </w:rPr>
        <w:t xml:space="preserve">приказом Минэкономразвития России </w:t>
      </w:r>
      <w:r w:rsidR="00425B6F" w:rsidRPr="00C92F0B">
        <w:rPr>
          <w:rFonts w:eastAsia="Times New Roman" w:cs="Times New Roman"/>
          <w:i/>
          <w:szCs w:val="24"/>
          <w:lang w:eastAsia="ru-RU"/>
        </w:rPr>
        <w:t>№</w:t>
      </w:r>
      <w:r w:rsidRPr="00C92F0B">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36E710CB"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2B372A18"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C92F0B">
        <w:rPr>
          <w:rFonts w:eastAsia="Times New Roman" w:cs="Times New Roman"/>
          <w:i/>
          <w:szCs w:val="24"/>
          <w:lang w:eastAsia="ru-RU"/>
        </w:rPr>
        <w:t xml:space="preserve">пункта 7 части 1 статьи 22 Федерального закона </w:t>
      </w:r>
      <w:r w:rsidR="00425B6F" w:rsidRPr="00C92F0B">
        <w:rPr>
          <w:rFonts w:eastAsia="Times New Roman" w:cs="Times New Roman"/>
          <w:i/>
          <w:szCs w:val="24"/>
          <w:lang w:eastAsia="ru-RU"/>
        </w:rPr>
        <w:br/>
        <w:t>№</w:t>
      </w:r>
      <w:r w:rsidR="00224512" w:rsidRPr="00C92F0B">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23A6FA2D" w14:textId="190FFDBC"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10D70089" w:rsidR="00224512"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5" w:name="Par422"/>
      <w:bookmarkStart w:id="56" w:name="_Toc97214044"/>
      <w:bookmarkEnd w:id="55"/>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6"/>
    </w:p>
    <w:p w14:paraId="791677D8" w14:textId="77777777" w:rsidR="00224512" w:rsidRPr="00BC31E9"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C92F0B">
        <w:rPr>
          <w:rFonts w:eastAsia="Times New Roman" w:cs="Times New Roman"/>
          <w:i/>
          <w:szCs w:val="24"/>
          <w:lang w:eastAsia="ru-RU"/>
        </w:rPr>
        <w:t>статьей 27 Федерального закона №</w:t>
      </w:r>
      <w:r w:rsidRPr="00C92F0B">
        <w:rPr>
          <w:rFonts w:eastAsia="Times New Roman" w:cs="Times New Roman"/>
          <w:i/>
          <w:szCs w:val="24"/>
          <w:lang w:eastAsia="ru-RU"/>
        </w:rPr>
        <w:t xml:space="preserve"> 412</w:t>
      </w:r>
      <w:r w:rsidRPr="00224512">
        <w:rPr>
          <w:rFonts w:eastAsia="Times New Roman" w:cs="Times New Roman"/>
          <w:szCs w:val="24"/>
          <w:lang w:eastAsia="ru-RU"/>
        </w:rPr>
        <w:t xml:space="preserve"> (</w:t>
      </w:r>
      <w:r w:rsidRPr="00C92F0B">
        <w:rPr>
          <w:rFonts w:eastAsia="Times New Roman" w:cs="Times New Roman"/>
          <w:i/>
          <w:szCs w:val="24"/>
          <w:lang w:eastAsia="ru-RU"/>
        </w:rPr>
        <w:t>пункт 8.2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w:t>
      </w:r>
    </w:p>
    <w:p w14:paraId="4F001C88" w14:textId="50BC4A59"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bookmarkStart w:id="57" w:name="Par428"/>
      <w:bookmarkEnd w:id="57"/>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C92F0B">
        <w:rPr>
          <w:rFonts w:eastAsia="Times New Roman" w:cs="Times New Roman"/>
          <w:i/>
          <w:szCs w:val="24"/>
          <w:lang w:eastAsia="ru-RU"/>
        </w:rPr>
        <w:t>пунктом 8.4 настоящего</w:t>
      </w:r>
      <w:r w:rsidRPr="00C92F0B">
        <w:rPr>
          <w:rFonts w:eastAsia="Times New Roman" w:cs="Times New Roman"/>
          <w:i/>
          <w:szCs w:val="24"/>
          <w:lang w:eastAsia="ru-RU"/>
        </w:rPr>
        <w:t xml:space="preserve"> </w:t>
      </w:r>
      <w:r w:rsidR="00425B6F" w:rsidRPr="00C92F0B">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C92F0B">
        <w:rPr>
          <w:rFonts w:eastAsia="Times New Roman" w:cs="Times New Roman"/>
          <w:i/>
          <w:szCs w:val="24"/>
          <w:lang w:eastAsia="ru-RU"/>
        </w:rPr>
        <w:t>пункте 6.6.4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w:t>
      </w:r>
      <w:r w:rsidRPr="00224512">
        <w:rPr>
          <w:rFonts w:eastAsia="Times New Roman" w:cs="Times New Roman"/>
          <w:szCs w:val="24"/>
          <w:lang w:eastAsia="ru-RU"/>
        </w:rPr>
        <w:lastRenderedPageBreak/>
        <w:t xml:space="preserve">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C92F0B">
        <w:rPr>
          <w:rFonts w:eastAsia="Times New Roman" w:cs="Times New Roman"/>
          <w:i/>
          <w:szCs w:val="24"/>
          <w:lang w:eastAsia="ru-RU"/>
        </w:rPr>
        <w:t>пункте 6.6.3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6BC12A75" w14:textId="49627073" w:rsidR="00425B6F" w:rsidRDefault="00224512" w:rsidP="00C92F0B">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C92F0B">
        <w:rPr>
          <w:rFonts w:eastAsia="Times New Roman" w:cs="Times New Roman"/>
          <w:i/>
          <w:szCs w:val="24"/>
          <w:lang w:eastAsia="ru-RU"/>
        </w:rPr>
        <w:t>пункте 6.6.4 настояще</w:t>
      </w:r>
      <w:r w:rsidR="00425B6F" w:rsidRPr="00C92F0B">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080C730" w14:textId="77777777" w:rsidR="00C92F0B" w:rsidRPr="00224512"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p>
    <w:p w14:paraId="2A2240E8" w14:textId="77777777" w:rsidR="00425B6F" w:rsidRP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8" w:name="_Toc97214045"/>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58"/>
    </w:p>
    <w:p w14:paraId="7F20D367"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685ECFFB" w:rsid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9" w:name="_Toc97214046"/>
      <w:r w:rsidRPr="00425B6F">
        <w:rPr>
          <w:rFonts w:eastAsia="Times New Roman" w:cs="Times New Roman"/>
          <w:b/>
          <w:bCs/>
          <w:szCs w:val="24"/>
          <w:lang w:eastAsia="ru-RU"/>
        </w:rPr>
        <w:t>7.1. Общие положения</w:t>
      </w:r>
      <w:bookmarkEnd w:id="59"/>
    </w:p>
    <w:p w14:paraId="185DB14B" w14:textId="77777777" w:rsidR="00C92F0B" w:rsidRPr="00425B6F" w:rsidRDefault="00C92F0B"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C92F0B">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425B6F">
        <w:rPr>
          <w:rFonts w:eastAsia="Times New Roman" w:cs="Times New Roman"/>
          <w:szCs w:val="24"/>
          <w:lang w:eastAsia="ru-RU"/>
        </w:rPr>
        <w:t xml:space="preserve"> </w:t>
      </w:r>
      <w:r w:rsidRPr="00C92F0B">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C92F0B">
        <w:rPr>
          <w:rFonts w:eastAsia="Times New Roman" w:cs="Times New Roman"/>
          <w:i/>
          <w:szCs w:val="24"/>
          <w:lang w:eastAsia="ru-RU"/>
        </w:rPr>
        <w:t>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0603D738"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2967FEED"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sidR="00425B6F">
        <w:rPr>
          <w:rFonts w:eastAsia="Times New Roman" w:cs="Times New Roman"/>
          <w:szCs w:val="24"/>
          <w:lang w:eastAsia="ru-RU"/>
        </w:rPr>
        <w:br/>
      </w:r>
      <w:r w:rsidR="00425B6F"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5DA96997"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принятие решения по результатам процедуры прекращения действия аккредитации.</w:t>
      </w:r>
    </w:p>
    <w:p w14:paraId="761800FB" w14:textId="6EADD3BC"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C92F0B">
        <w:rPr>
          <w:rFonts w:eastAsia="Times New Roman" w:cs="Times New Roman"/>
          <w:i/>
          <w:szCs w:val="24"/>
          <w:lang w:eastAsia="ru-RU"/>
        </w:rPr>
        <w:t>пунктами 3 и 3.2 части 1 статьи 13 Федерального закона № 412-ФЗ</w:t>
      </w:r>
      <w:r w:rsidRPr="00425B6F">
        <w:rPr>
          <w:rFonts w:eastAsia="Times New Roman" w:cs="Times New Roman"/>
          <w:szCs w:val="24"/>
          <w:lang w:eastAsia="ru-RU"/>
        </w:rPr>
        <w:t>.</w:t>
      </w:r>
    </w:p>
    <w:p w14:paraId="11EAA6C1" w14:textId="68387D0B"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C92F0B">
        <w:rPr>
          <w:rFonts w:eastAsia="Times New Roman" w:cs="Times New Roman"/>
          <w:i/>
          <w:szCs w:val="24"/>
          <w:lang w:eastAsia="ru-RU"/>
        </w:rPr>
        <w:t>пунктом 3.2 части 1 статьи 13 Федерального закона № 412-ФЗ</w:t>
      </w:r>
      <w:r w:rsidRPr="00425B6F">
        <w:rPr>
          <w:rFonts w:eastAsia="Times New Roman" w:cs="Times New Roman"/>
          <w:szCs w:val="24"/>
          <w:lang w:eastAsia="ru-RU"/>
        </w:rPr>
        <w:t>);</w:t>
      </w:r>
    </w:p>
    <w:p w14:paraId="517AEAF0" w14:textId="7856A711"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C92F0B">
        <w:rPr>
          <w:rFonts w:eastAsia="Times New Roman" w:cs="Times New Roman"/>
          <w:i/>
          <w:szCs w:val="24"/>
          <w:lang w:eastAsia="ru-RU"/>
        </w:rPr>
        <w:t xml:space="preserve">пунктом 3 части 1 статьи 13 Федерального закона </w:t>
      </w:r>
      <w:r w:rsidR="00FC09B2" w:rsidRPr="00C92F0B">
        <w:rPr>
          <w:rFonts w:eastAsia="Times New Roman" w:cs="Times New Roman"/>
          <w:i/>
          <w:szCs w:val="24"/>
          <w:lang w:eastAsia="ru-RU"/>
        </w:rPr>
        <w:t>№</w:t>
      </w:r>
      <w:r w:rsidRPr="00C92F0B">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w:t>
      </w:r>
      <w:r w:rsidRPr="00C92F0B">
        <w:rPr>
          <w:rFonts w:eastAsia="Times New Roman" w:cs="Times New Roman"/>
          <w:i/>
          <w:szCs w:val="24"/>
          <w:lang w:eastAsia="ru-RU"/>
        </w:rPr>
        <w:t xml:space="preserve">подпункте </w:t>
      </w:r>
      <w:r w:rsidR="00FC09B2" w:rsidRPr="00C92F0B">
        <w:rPr>
          <w:rFonts w:eastAsia="Times New Roman" w:cs="Times New Roman"/>
          <w:i/>
          <w:szCs w:val="24"/>
          <w:lang w:eastAsia="ru-RU"/>
        </w:rPr>
        <w:t>«</w:t>
      </w:r>
      <w:r w:rsidRPr="00C92F0B">
        <w:rPr>
          <w:rFonts w:eastAsia="Times New Roman" w:cs="Times New Roman"/>
          <w:i/>
          <w:szCs w:val="24"/>
          <w:lang w:eastAsia="ru-RU"/>
        </w:rPr>
        <w:t>а</w:t>
      </w:r>
      <w:r w:rsidR="00FC09B2" w:rsidRPr="00C92F0B">
        <w:rPr>
          <w:rFonts w:eastAsia="Times New Roman" w:cs="Times New Roman"/>
          <w:i/>
          <w:szCs w:val="24"/>
          <w:lang w:eastAsia="ru-RU"/>
        </w:rPr>
        <w:t>»</w:t>
      </w:r>
      <w:r w:rsidRPr="00C92F0B">
        <w:rPr>
          <w:rFonts w:eastAsia="Times New Roman" w:cs="Times New Roman"/>
          <w:i/>
          <w:szCs w:val="24"/>
          <w:lang w:eastAsia="ru-RU"/>
        </w:rPr>
        <w:t xml:space="preserve"> настоящего пункта</w:t>
      </w:r>
      <w:r w:rsidRPr="00425B6F">
        <w:rPr>
          <w:rFonts w:eastAsia="Times New Roman" w:cs="Times New Roman"/>
          <w:szCs w:val="24"/>
          <w:lang w:eastAsia="ru-RU"/>
        </w:rPr>
        <w:t>, указываются:</w:t>
      </w:r>
    </w:p>
    <w:p w14:paraId="08A08A64" w14:textId="7664081C"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Pr="00C92F0B">
        <w:t xml:space="preserve"> </w:t>
      </w:r>
      <w:r w:rsidR="00425B6F" w:rsidRPr="00425B6F">
        <w:rPr>
          <w:rFonts w:eastAsia="Times New Roman" w:cs="Times New Roman"/>
          <w:szCs w:val="24"/>
          <w:lang w:eastAsia="ru-RU"/>
        </w:rPr>
        <w:t>наименование юридического лица, его место нахождения, фамилия, имя и отчество (при наличии) руководителя юридического лица;</w:t>
      </w:r>
    </w:p>
    <w:p w14:paraId="11E9DCE5" w14:textId="2112AF4F"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адрес (адреса) места (мест) осуществления деятельности в соответствующей </w:t>
      </w:r>
      <w:r w:rsidR="00425B6F" w:rsidRPr="00425B6F">
        <w:rPr>
          <w:rFonts w:eastAsia="Times New Roman" w:cs="Times New Roman"/>
          <w:szCs w:val="24"/>
          <w:lang w:eastAsia="ru-RU"/>
        </w:rPr>
        <w:lastRenderedPageBreak/>
        <w:t>области аккредитации;</w:t>
      </w:r>
    </w:p>
    <w:p w14:paraId="53CC0A5E" w14:textId="1633678C"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210DF072"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w:t>
      </w:r>
      <w:r w:rsidRPr="00C92F0B">
        <w:rPr>
          <w:rFonts w:eastAsia="Times New Roman" w:cs="Times New Roman"/>
          <w:i/>
          <w:szCs w:val="24"/>
          <w:lang w:eastAsia="ru-RU"/>
        </w:rPr>
        <w:t xml:space="preserve">подпункте </w:t>
      </w:r>
      <w:r w:rsidR="00FC09B2" w:rsidRPr="00C92F0B">
        <w:rPr>
          <w:rFonts w:eastAsia="Times New Roman" w:cs="Times New Roman"/>
          <w:i/>
          <w:szCs w:val="24"/>
          <w:lang w:eastAsia="ru-RU"/>
        </w:rPr>
        <w:t>«</w:t>
      </w:r>
      <w:r w:rsidRPr="00C92F0B">
        <w:rPr>
          <w:rFonts w:eastAsia="Times New Roman" w:cs="Times New Roman"/>
          <w:i/>
          <w:szCs w:val="24"/>
          <w:lang w:eastAsia="ru-RU"/>
        </w:rPr>
        <w:t>б</w:t>
      </w:r>
      <w:r w:rsidR="00FC09B2" w:rsidRPr="00C92F0B">
        <w:rPr>
          <w:rFonts w:eastAsia="Times New Roman" w:cs="Times New Roman"/>
          <w:i/>
          <w:szCs w:val="24"/>
          <w:lang w:eastAsia="ru-RU"/>
        </w:rPr>
        <w:t>»</w:t>
      </w:r>
      <w:r w:rsidRPr="00C92F0B">
        <w:rPr>
          <w:rFonts w:eastAsia="Times New Roman" w:cs="Times New Roman"/>
          <w:i/>
          <w:szCs w:val="24"/>
          <w:lang w:eastAsia="ru-RU"/>
        </w:rPr>
        <w:t xml:space="preserve"> настоящего пункта</w:t>
      </w:r>
      <w:r w:rsidRPr="00425B6F">
        <w:rPr>
          <w:rFonts w:eastAsia="Times New Roman" w:cs="Times New Roman"/>
          <w:szCs w:val="24"/>
          <w:lang w:eastAsia="ru-RU"/>
        </w:rPr>
        <w:t>, указываются:</w:t>
      </w:r>
    </w:p>
    <w:p w14:paraId="195EFC7E" w14:textId="56F5D1C1"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3B43824A"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5DDF13C6"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59C9272E"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659E6768" w:rsidR="00425B6F" w:rsidRPr="00425B6F" w:rsidRDefault="00C92F0B" w:rsidP="00C92F0B">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C92F0B">
        <w:rPr>
          <w:rFonts w:eastAsia="Times New Roman" w:cs="Times New Roman"/>
          <w:i/>
          <w:szCs w:val="24"/>
          <w:lang w:eastAsia="ru-RU"/>
        </w:rPr>
        <w:t xml:space="preserve">Федеральный закон </w:t>
      </w:r>
      <w:r w:rsidR="00FC09B2" w:rsidRPr="00C92F0B">
        <w:rPr>
          <w:rFonts w:eastAsia="Times New Roman" w:cs="Times New Roman"/>
          <w:i/>
          <w:szCs w:val="24"/>
          <w:lang w:eastAsia="ru-RU"/>
        </w:rPr>
        <w:t>№</w:t>
      </w:r>
      <w:r w:rsidRPr="00C92F0B">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C92F0B">
        <w:rPr>
          <w:rFonts w:eastAsia="Times New Roman" w:cs="Times New Roman"/>
          <w:i/>
          <w:szCs w:val="24"/>
          <w:lang w:eastAsia="ru-RU"/>
        </w:rPr>
        <w:t>Положением о государственном контроле (раздел 8 настояще</w:t>
      </w:r>
      <w:r w:rsidR="00FC09B2" w:rsidRPr="00C92F0B">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425B6F">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0" w:name="_Toc97214047"/>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0"/>
    </w:p>
    <w:p w14:paraId="04AF10F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425B6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w:t>
      </w:r>
      <w:r w:rsidRPr="00425B6F">
        <w:rPr>
          <w:rFonts w:eastAsia="Times New Roman" w:cs="Times New Roman"/>
          <w:szCs w:val="24"/>
          <w:lang w:eastAsia="ru-RU"/>
        </w:rPr>
        <w:lastRenderedPageBreak/>
        <w:t>лица)).</w:t>
      </w:r>
    </w:p>
    <w:p w14:paraId="20065425" w14:textId="27061708" w:rsidR="00425B6F" w:rsidRPr="00C92F0B" w:rsidRDefault="00425B6F" w:rsidP="00C92F0B">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w:t>
      </w:r>
      <w:r w:rsidRPr="00C92F0B">
        <w:rPr>
          <w:rFonts w:eastAsia="Times New Roman" w:cs="Times New Roman"/>
          <w:i/>
          <w:szCs w:val="24"/>
          <w:lang w:eastAsia="ru-RU"/>
        </w:rPr>
        <w:t xml:space="preserve">в подпункте </w:t>
      </w:r>
      <w:r w:rsidR="00FC09B2" w:rsidRPr="00C92F0B">
        <w:rPr>
          <w:rFonts w:eastAsia="Times New Roman" w:cs="Times New Roman"/>
          <w:i/>
          <w:szCs w:val="24"/>
          <w:lang w:eastAsia="ru-RU"/>
        </w:rPr>
        <w:t>«</w:t>
      </w:r>
      <w:r w:rsidRPr="00C92F0B">
        <w:rPr>
          <w:rFonts w:eastAsia="Times New Roman" w:cs="Times New Roman"/>
          <w:i/>
          <w:szCs w:val="24"/>
          <w:lang w:eastAsia="ru-RU"/>
        </w:rPr>
        <w:t>б</w:t>
      </w:r>
      <w:r w:rsidR="00FC09B2" w:rsidRPr="00C92F0B">
        <w:rPr>
          <w:rFonts w:eastAsia="Times New Roman" w:cs="Times New Roman"/>
          <w:i/>
          <w:szCs w:val="24"/>
          <w:lang w:eastAsia="ru-RU"/>
        </w:rPr>
        <w:t>»</w:t>
      </w:r>
      <w:r w:rsidRPr="00C92F0B">
        <w:rPr>
          <w:rFonts w:eastAsia="Times New Roman" w:cs="Times New Roman"/>
          <w:i/>
          <w:szCs w:val="24"/>
          <w:lang w:eastAsia="ru-RU"/>
        </w:rPr>
        <w:t xml:space="preserve"> пункта 7.1 настояще</w:t>
      </w:r>
      <w:r w:rsidR="00FC09B2" w:rsidRPr="00C92F0B">
        <w:rPr>
          <w:rFonts w:eastAsia="Times New Roman" w:cs="Times New Roman"/>
          <w:i/>
          <w:szCs w:val="24"/>
          <w:lang w:eastAsia="ru-RU"/>
        </w:rPr>
        <w:t>го документа</w:t>
      </w:r>
      <w:r w:rsidRPr="00C92F0B">
        <w:rPr>
          <w:rFonts w:eastAsia="Times New Roman" w:cs="Times New Roman"/>
          <w:i/>
          <w:szCs w:val="24"/>
          <w:lang w:eastAsia="ru-RU"/>
        </w:rPr>
        <w:t xml:space="preserve">. </w:t>
      </w:r>
    </w:p>
    <w:p w14:paraId="2DD6D13B" w14:textId="68596945"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C92F0B">
        <w:rPr>
          <w:rFonts w:eastAsia="Times New Roman" w:cs="Times New Roman"/>
          <w:i/>
          <w:szCs w:val="24"/>
          <w:lang w:eastAsia="ru-RU"/>
        </w:rPr>
        <w:t xml:space="preserve">приложением </w:t>
      </w:r>
      <w:r w:rsidR="00FC09B2" w:rsidRPr="00C92F0B">
        <w:rPr>
          <w:rFonts w:eastAsia="Times New Roman" w:cs="Times New Roman"/>
          <w:i/>
          <w:szCs w:val="24"/>
          <w:lang w:eastAsia="ru-RU"/>
        </w:rPr>
        <w:t>№</w:t>
      </w:r>
      <w:r w:rsidRPr="00C92F0B">
        <w:rPr>
          <w:rFonts w:eastAsia="Times New Roman" w:cs="Times New Roman"/>
          <w:i/>
          <w:szCs w:val="24"/>
          <w:lang w:eastAsia="ru-RU"/>
        </w:rPr>
        <w:t xml:space="preserve"> 6 к </w:t>
      </w:r>
      <w:hyperlink r:id="rId13" w:history="1">
        <w:r w:rsidRPr="00C92F0B">
          <w:rPr>
            <w:rFonts w:eastAsia="Times New Roman" w:cs="Times New Roman"/>
            <w:i/>
            <w:szCs w:val="24"/>
            <w:lang w:eastAsia="ru-RU"/>
          </w:rPr>
          <w:t>приказу</w:t>
        </w:r>
      </w:hyperlink>
      <w:r w:rsidR="00FC09B2" w:rsidRPr="00C92F0B">
        <w:rPr>
          <w:rFonts w:eastAsia="Times New Roman" w:cs="Times New Roman"/>
          <w:i/>
          <w:szCs w:val="24"/>
          <w:lang w:eastAsia="ru-RU"/>
        </w:rPr>
        <w:t xml:space="preserve"> Минэкономразвития России №</w:t>
      </w:r>
      <w:r w:rsidRPr="00C92F0B">
        <w:rPr>
          <w:rFonts w:eastAsia="Times New Roman" w:cs="Times New Roman"/>
          <w:i/>
          <w:szCs w:val="24"/>
          <w:lang w:eastAsia="ru-RU"/>
        </w:rPr>
        <w:t xml:space="preserve"> 496</w:t>
      </w:r>
      <w:r w:rsidRPr="00425B6F">
        <w:rPr>
          <w:rFonts w:eastAsia="Times New Roman" w:cs="Times New Roman"/>
          <w:szCs w:val="24"/>
          <w:lang w:eastAsia="ru-RU"/>
        </w:rPr>
        <w:t>.</w:t>
      </w:r>
    </w:p>
    <w:p w14:paraId="25258A58" w14:textId="3D2B8C81"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C92F0B">
        <w:rPr>
          <w:rFonts w:eastAsia="Times New Roman" w:cs="Times New Roman"/>
          <w:i/>
          <w:szCs w:val="24"/>
          <w:lang w:eastAsia="ru-RU"/>
        </w:rPr>
        <w:t>Федеральный</w:t>
      </w:r>
      <w:r w:rsidR="00FC09B2" w:rsidRPr="00C92F0B">
        <w:rPr>
          <w:rFonts w:eastAsia="Times New Roman" w:cs="Times New Roman"/>
          <w:i/>
          <w:szCs w:val="24"/>
          <w:lang w:eastAsia="ru-RU"/>
        </w:rPr>
        <w:t xml:space="preserve"> закон №</w:t>
      </w:r>
      <w:r w:rsidRPr="00C92F0B">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C92F0B">
        <w:rPr>
          <w:rFonts w:eastAsia="Times New Roman" w:cs="Times New Roman"/>
          <w:i/>
          <w:szCs w:val="24"/>
          <w:lang w:eastAsia="ru-RU"/>
        </w:rPr>
        <w:t>приказом</w:t>
      </w:r>
      <w:r w:rsidR="00FC09B2" w:rsidRPr="00C92F0B">
        <w:rPr>
          <w:rFonts w:eastAsia="Times New Roman" w:cs="Times New Roman"/>
          <w:i/>
          <w:szCs w:val="24"/>
          <w:lang w:eastAsia="ru-RU"/>
        </w:rPr>
        <w:t xml:space="preserve"> Минэкономразвития России №</w:t>
      </w:r>
      <w:r w:rsidRPr="00C92F0B">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154A58">
        <w:rPr>
          <w:rFonts w:eastAsia="Times New Roman" w:cs="Times New Roman"/>
          <w:i/>
          <w:szCs w:val="24"/>
          <w:lang w:eastAsia="ru-RU"/>
        </w:rPr>
        <w:t xml:space="preserve">подпункте </w:t>
      </w:r>
      <w:r w:rsidR="00FC09B2" w:rsidRPr="00154A58">
        <w:rPr>
          <w:rFonts w:eastAsia="Times New Roman" w:cs="Times New Roman"/>
          <w:i/>
          <w:szCs w:val="24"/>
          <w:lang w:eastAsia="ru-RU"/>
        </w:rPr>
        <w:t>«</w:t>
      </w:r>
      <w:r w:rsidRPr="00154A58">
        <w:rPr>
          <w:rFonts w:eastAsia="Times New Roman" w:cs="Times New Roman"/>
          <w:i/>
          <w:szCs w:val="24"/>
          <w:lang w:eastAsia="ru-RU"/>
        </w:rPr>
        <w:t>а</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пункта 7.1 настояще</w:t>
      </w:r>
      <w:r w:rsidR="00FC09B2" w:rsidRPr="00154A58">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154A58">
        <w:rPr>
          <w:rFonts w:eastAsia="Times New Roman" w:cs="Times New Roman"/>
          <w:i/>
          <w:szCs w:val="24"/>
          <w:lang w:eastAsia="ru-RU"/>
        </w:rPr>
        <w:t xml:space="preserve">подпункте </w:t>
      </w:r>
      <w:r w:rsidR="00FC09B2" w:rsidRPr="00154A58">
        <w:rPr>
          <w:rFonts w:eastAsia="Times New Roman" w:cs="Times New Roman"/>
          <w:i/>
          <w:szCs w:val="24"/>
          <w:lang w:eastAsia="ru-RU"/>
        </w:rPr>
        <w:t>«</w:t>
      </w:r>
      <w:r w:rsidRPr="00154A58">
        <w:rPr>
          <w:rFonts w:eastAsia="Times New Roman" w:cs="Times New Roman"/>
          <w:i/>
          <w:szCs w:val="24"/>
          <w:lang w:eastAsia="ru-RU"/>
        </w:rPr>
        <w:t>б</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пункта 7.1 настояще</w:t>
      </w:r>
      <w:r w:rsidR="00FC09B2" w:rsidRPr="00154A58">
        <w:rPr>
          <w:rFonts w:eastAsia="Times New Roman" w:cs="Times New Roman"/>
          <w:i/>
          <w:szCs w:val="24"/>
          <w:lang w:eastAsia="ru-RU"/>
        </w:rPr>
        <w:t>го</w:t>
      </w:r>
      <w:r w:rsidR="00FC09B2">
        <w:rPr>
          <w:rFonts w:eastAsia="Times New Roman" w:cs="Times New Roman"/>
          <w:szCs w:val="24"/>
          <w:lang w:eastAsia="ru-RU"/>
        </w:rPr>
        <w:t xml:space="preserve"> документа</w:t>
      </w:r>
      <w:r w:rsidRPr="00425B6F">
        <w:rPr>
          <w:rFonts w:eastAsia="Times New Roman" w:cs="Times New Roman"/>
          <w:szCs w:val="24"/>
          <w:lang w:eastAsia="ru-RU"/>
        </w:rPr>
        <w:t>;</w:t>
      </w:r>
    </w:p>
    <w:p w14:paraId="00BD5EB3" w14:textId="77777777"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C92F0B">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154A58">
        <w:rPr>
          <w:rFonts w:eastAsia="Times New Roman" w:cs="Times New Roman"/>
          <w:i/>
          <w:szCs w:val="24"/>
          <w:lang w:eastAsia="ru-RU"/>
        </w:rPr>
        <w:t xml:space="preserve">Федерального закона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425B6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1F495613" w:rsid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1" w:name="_Toc97214048"/>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1"/>
    </w:p>
    <w:p w14:paraId="5B77DEE8" w14:textId="77777777" w:rsidR="00154A58" w:rsidRPr="00425B6F" w:rsidRDefault="00154A58"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154A58">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154A58">
        <w:rPr>
          <w:rFonts w:eastAsia="Times New Roman" w:cs="Times New Roman"/>
          <w:i/>
          <w:szCs w:val="24"/>
          <w:lang w:eastAsia="ru-RU"/>
        </w:rPr>
        <w:t xml:space="preserve">подпункте </w:t>
      </w:r>
      <w:r w:rsidR="00FC09B2" w:rsidRPr="00154A58">
        <w:rPr>
          <w:rFonts w:eastAsia="Times New Roman" w:cs="Times New Roman"/>
          <w:i/>
          <w:szCs w:val="24"/>
          <w:lang w:eastAsia="ru-RU"/>
        </w:rPr>
        <w:t>«</w:t>
      </w:r>
      <w:r w:rsidRPr="00154A58">
        <w:rPr>
          <w:rFonts w:eastAsia="Times New Roman" w:cs="Times New Roman"/>
          <w:i/>
          <w:szCs w:val="24"/>
          <w:lang w:eastAsia="ru-RU"/>
        </w:rPr>
        <w:t>б</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пункта 7.1 настояще</w:t>
      </w:r>
      <w:r w:rsidR="00FC09B2" w:rsidRPr="00154A58">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154A58">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3183A751" w:rsidR="00425B6F" w:rsidRPr="00425B6F"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нарушение установленных требований к заявлению и (или) к прилагаемым к нему </w:t>
      </w:r>
      <w:r w:rsidR="00425B6F" w:rsidRPr="00425B6F">
        <w:rPr>
          <w:rFonts w:eastAsia="Times New Roman" w:cs="Times New Roman"/>
          <w:szCs w:val="24"/>
          <w:lang w:eastAsia="ru-RU"/>
        </w:rPr>
        <w:lastRenderedPageBreak/>
        <w:t xml:space="preserve">документам и сведениям, в том числе к их полноте (комплектности), оформлению и форме представления; </w:t>
      </w:r>
    </w:p>
    <w:p w14:paraId="6A8538A6" w14:textId="0F45ABFF" w:rsidR="00425B6F" w:rsidRPr="00425B6F"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154A58">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154A58">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154A58">
        <w:rPr>
          <w:rFonts w:eastAsia="Times New Roman" w:cs="Times New Roman"/>
          <w:i/>
          <w:szCs w:val="24"/>
          <w:lang w:eastAsia="ru-RU"/>
        </w:rPr>
        <w:t>пункт 8.3 настояще</w:t>
      </w:r>
      <w:r w:rsidR="00FC09B2" w:rsidRPr="00154A58">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154A58">
        <w:rPr>
          <w:rFonts w:eastAsia="Times New Roman" w:cs="Times New Roman"/>
          <w:i/>
          <w:szCs w:val="24"/>
          <w:lang w:eastAsia="ru-RU"/>
        </w:rPr>
        <w:t>пункт 8.4 настояще</w:t>
      </w:r>
      <w:r w:rsidR="00FC09B2" w:rsidRPr="00154A58">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154A58">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154A58">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154A58">
        <w:rPr>
          <w:rFonts w:eastAsia="Times New Roman" w:cs="Times New Roman"/>
          <w:i/>
          <w:szCs w:val="24"/>
          <w:lang w:eastAsia="ru-RU"/>
        </w:rPr>
        <w:t xml:space="preserve">Федеральным законом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2" w:name="_Toc97214049"/>
      <w:r w:rsidRPr="00425B6F">
        <w:rPr>
          <w:rFonts w:eastAsia="Times New Roman" w:cs="Times New Roman"/>
          <w:b/>
          <w:bCs/>
          <w:szCs w:val="24"/>
          <w:lang w:eastAsia="ru-RU"/>
        </w:rPr>
        <w:t>7.4. Принятие решения по результатам рассмотрения заявления</w:t>
      </w:r>
      <w:bookmarkEnd w:id="62"/>
    </w:p>
    <w:p w14:paraId="0FA219CB"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7493B7E7" w:rsidR="00425B6F" w:rsidRDefault="00425B6F" w:rsidP="00154A5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214050"/>
      <w:r w:rsidRPr="00425B6F">
        <w:rPr>
          <w:rFonts w:eastAsia="Times New Roman" w:cs="Times New Roman"/>
          <w:b/>
          <w:bCs/>
          <w:szCs w:val="24"/>
          <w:lang w:eastAsia="ru-RU"/>
        </w:rPr>
        <w:t>7.4.1. Общие положения</w:t>
      </w:r>
      <w:bookmarkEnd w:id="63"/>
    </w:p>
    <w:p w14:paraId="6203056A" w14:textId="77777777" w:rsidR="00154A58" w:rsidRPr="00425B6F" w:rsidRDefault="00154A58" w:rsidP="00425B6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C9AF40" w14:textId="046B68E9"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154A58">
        <w:rPr>
          <w:rFonts w:eastAsia="Times New Roman" w:cs="Times New Roman"/>
          <w:i/>
          <w:szCs w:val="24"/>
          <w:lang w:eastAsia="ru-RU"/>
        </w:rPr>
        <w:t>Правилами рассмотрения заявления о прекращении действия аккредитации принимает решение</w:t>
      </w:r>
      <w:r w:rsidRPr="00425B6F">
        <w:rPr>
          <w:rFonts w:eastAsia="Times New Roman" w:cs="Times New Roman"/>
          <w:szCs w:val="24"/>
          <w:lang w:eastAsia="ru-RU"/>
        </w:rPr>
        <w:t>:</w:t>
      </w:r>
    </w:p>
    <w:p w14:paraId="6C551133" w14:textId="07631522"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154A58">
        <w:rPr>
          <w:rFonts w:eastAsia="Times New Roman" w:cs="Times New Roman"/>
          <w:i/>
          <w:szCs w:val="24"/>
          <w:lang w:eastAsia="ru-RU"/>
        </w:rPr>
        <w:t xml:space="preserve">пунктом 1 части 1 статьи 22 Федерального закона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154A58">
        <w:rPr>
          <w:rFonts w:eastAsia="Times New Roman" w:cs="Times New Roman"/>
          <w:i/>
          <w:szCs w:val="24"/>
          <w:lang w:eastAsia="ru-RU"/>
        </w:rPr>
        <w:t xml:space="preserve">пунктом 1 части 1 статьи 22 Федерального закона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154A58">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13E86A7B" w:rsidR="00425B6F" w:rsidRDefault="00425B6F"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214051"/>
      <w:r w:rsidRPr="00425B6F">
        <w:rPr>
          <w:rFonts w:eastAsia="Times New Roman" w:cs="Times New Roman"/>
          <w:b/>
          <w:bCs/>
          <w:szCs w:val="24"/>
          <w:lang w:eastAsia="ru-RU"/>
        </w:rPr>
        <w:t>7.4.2. Решение о прекращении действия аккредитации</w:t>
      </w:r>
      <w:bookmarkEnd w:id="64"/>
      <w:r w:rsidRPr="00425B6F">
        <w:rPr>
          <w:rFonts w:eastAsia="Times New Roman" w:cs="Times New Roman"/>
          <w:b/>
          <w:bCs/>
          <w:szCs w:val="24"/>
          <w:lang w:eastAsia="ru-RU"/>
        </w:rPr>
        <w:t xml:space="preserve"> </w:t>
      </w:r>
    </w:p>
    <w:p w14:paraId="5649A881" w14:textId="77777777" w:rsidR="00154A58" w:rsidRPr="00425B6F" w:rsidRDefault="00154A58" w:rsidP="00154A5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 прекращении действия </w:t>
      </w:r>
      <w:r w:rsidRPr="00425B6F">
        <w:rPr>
          <w:rFonts w:eastAsia="Times New Roman" w:cs="Times New Roman"/>
          <w:szCs w:val="24"/>
          <w:lang w:eastAsia="ru-RU"/>
        </w:rPr>
        <w:lastRenderedPageBreak/>
        <w:t>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154A58">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594B9FA6" w:rsidR="00425B6F" w:rsidRDefault="00425B6F" w:rsidP="00D63DD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214052"/>
      <w:r w:rsidRPr="00425B6F">
        <w:rPr>
          <w:rFonts w:eastAsia="Times New Roman" w:cs="Times New Roman"/>
          <w:b/>
          <w:bCs/>
          <w:szCs w:val="24"/>
          <w:lang w:eastAsia="ru-RU"/>
        </w:rPr>
        <w:t>7.4.3. Решение об отказе в прекращении действия аккредитации</w:t>
      </w:r>
      <w:bookmarkEnd w:id="65"/>
    </w:p>
    <w:p w14:paraId="45388F0D" w14:textId="77777777" w:rsidR="00154A58" w:rsidRPr="00425B6F" w:rsidRDefault="00154A58" w:rsidP="00154A5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154A58">
        <w:rPr>
          <w:rFonts w:eastAsia="Times New Roman" w:cs="Times New Roman"/>
          <w:i/>
          <w:szCs w:val="24"/>
          <w:lang w:eastAsia="ru-RU"/>
        </w:rPr>
        <w:t xml:space="preserve">пунктом 1 части 1 статьи 22 Федерального закона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154A58">
        <w:rPr>
          <w:rFonts w:eastAsia="Times New Roman" w:cs="Times New Roman"/>
          <w:i/>
          <w:szCs w:val="24"/>
          <w:lang w:eastAsia="ru-RU"/>
        </w:rPr>
        <w:t xml:space="preserve">подпункте </w:t>
      </w:r>
      <w:r w:rsidR="00FC09B2" w:rsidRPr="00154A58">
        <w:rPr>
          <w:rFonts w:eastAsia="Times New Roman" w:cs="Times New Roman"/>
          <w:i/>
          <w:szCs w:val="24"/>
          <w:lang w:eastAsia="ru-RU"/>
        </w:rPr>
        <w:t>«</w:t>
      </w:r>
      <w:r w:rsidRPr="00154A58">
        <w:rPr>
          <w:rFonts w:eastAsia="Times New Roman" w:cs="Times New Roman"/>
          <w:i/>
          <w:szCs w:val="24"/>
          <w:lang w:eastAsia="ru-RU"/>
        </w:rPr>
        <w:t>б</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пункта 7.1 настояще</w:t>
      </w:r>
      <w:r w:rsidR="00FC09B2" w:rsidRPr="00154A58">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154A58">
        <w:rPr>
          <w:rFonts w:eastAsia="Times New Roman" w:cs="Times New Roman"/>
          <w:i/>
          <w:szCs w:val="24"/>
          <w:lang w:eastAsia="ru-RU"/>
        </w:rPr>
        <w:t xml:space="preserve">Федеральным законом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154A58">
        <w:rPr>
          <w:rFonts w:eastAsia="Times New Roman" w:cs="Times New Roman"/>
          <w:i/>
          <w:szCs w:val="24"/>
          <w:lang w:eastAsia="ru-RU"/>
        </w:rPr>
        <w:t xml:space="preserve">пунктом 1 части 1 статьи 22 Федерального закона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154A5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154A58">
        <w:rPr>
          <w:rFonts w:eastAsia="Times New Roman" w:cs="Times New Roman"/>
          <w:i/>
          <w:szCs w:val="24"/>
          <w:lang w:eastAsia="ru-RU"/>
        </w:rPr>
        <w:t xml:space="preserve">подпунктом </w:t>
      </w:r>
      <w:r w:rsidR="00FC09B2" w:rsidRPr="00154A58">
        <w:rPr>
          <w:rFonts w:eastAsia="Times New Roman" w:cs="Times New Roman"/>
          <w:i/>
          <w:szCs w:val="24"/>
          <w:lang w:eastAsia="ru-RU"/>
        </w:rPr>
        <w:t>«</w:t>
      </w:r>
      <w:r w:rsidRPr="00154A58">
        <w:rPr>
          <w:rFonts w:eastAsia="Times New Roman" w:cs="Times New Roman"/>
          <w:i/>
          <w:szCs w:val="24"/>
          <w:lang w:eastAsia="ru-RU"/>
        </w:rPr>
        <w:t>б</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w:t>
      </w:r>
      <w:r w:rsidRPr="00154A58">
        <w:rPr>
          <w:rFonts w:eastAsia="Times New Roman" w:cs="Times New Roman"/>
          <w:i/>
          <w:szCs w:val="24"/>
          <w:lang w:eastAsia="ru-RU"/>
        </w:rPr>
        <w:t xml:space="preserve">с пунктами 2 - 11 части 1 статьи 22 Федерального закона </w:t>
      </w:r>
      <w:r w:rsidR="00FC09B2" w:rsidRPr="00154A58">
        <w:rPr>
          <w:rFonts w:eastAsia="Times New Roman" w:cs="Times New Roman"/>
          <w:i/>
          <w:szCs w:val="24"/>
          <w:lang w:eastAsia="ru-RU"/>
        </w:rPr>
        <w:t>№</w:t>
      </w:r>
      <w:r w:rsidRPr="00154A58">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425B6F">
      <w:pPr>
        <w:widowControl w:val="0"/>
        <w:autoSpaceDE w:val="0"/>
        <w:autoSpaceDN w:val="0"/>
        <w:adjustRightInd w:val="0"/>
        <w:spacing w:before="240" w:line="240" w:lineRule="auto"/>
        <w:ind w:firstLine="540"/>
        <w:jc w:val="both"/>
        <w:rPr>
          <w:rFonts w:eastAsia="Times New Roman" w:cs="Times New Roman"/>
          <w:szCs w:val="24"/>
          <w:lang w:eastAsia="ru-RU"/>
        </w:rPr>
      </w:pPr>
    </w:p>
    <w:p w14:paraId="7A9F88D4" w14:textId="77777777" w:rsidR="00FC09B2" w:rsidRPr="00FC09B2" w:rsidRDefault="00FC09B2" w:rsidP="00FC09B2">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6" w:name="_Toc97214053"/>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6"/>
    </w:p>
    <w:p w14:paraId="555125A6"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FC09B2">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7" w:name="_Toc97214054"/>
      <w:r w:rsidRPr="00FC09B2">
        <w:rPr>
          <w:rFonts w:eastAsia="Times New Roman" w:cs="Times New Roman"/>
          <w:b/>
          <w:bCs/>
          <w:szCs w:val="24"/>
          <w:lang w:eastAsia="ru-RU"/>
        </w:rPr>
        <w:t>8.1. Общие положения</w:t>
      </w:r>
      <w:bookmarkEnd w:id="67"/>
    </w:p>
    <w:p w14:paraId="13F95EA1"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39A59A73"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Для целей предупреждения, выявления и пресечения нарушений указанных </w:t>
      </w:r>
      <w:r w:rsidRPr="00FC09B2">
        <w:rPr>
          <w:rFonts w:eastAsia="Times New Roman" w:cs="Times New Roman"/>
          <w:szCs w:val="24"/>
          <w:lang w:eastAsia="ru-RU"/>
        </w:rPr>
        <w:lastRenderedPageBreak/>
        <w:t>обязательных требований Росаккредитацией (ее территориальными органами) осуществляется федеральный государственный контроль (надзор) за дея</w:t>
      </w:r>
      <w:r w:rsidR="00D63DD8">
        <w:rPr>
          <w:rFonts w:eastAsia="Times New Roman" w:cs="Times New Roman"/>
          <w:szCs w:val="24"/>
          <w:lang w:eastAsia="ru-RU"/>
        </w:rPr>
        <w:t>тельностью аккредитованных лиц.</w:t>
      </w:r>
    </w:p>
    <w:p w14:paraId="67B13B09" w14:textId="5CDB68DB"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154A58">
        <w:rPr>
          <w:rFonts w:eastAsia="Times New Roman" w:cs="Times New Roman"/>
          <w:i/>
          <w:szCs w:val="24"/>
          <w:lang w:eastAsia="ru-RU"/>
        </w:rPr>
        <w:t>Федеральным законом № 248-ФЗ, статьей 27 Федерального закона № 412-ФЗ</w:t>
      </w:r>
      <w:r w:rsidRPr="00FC09B2">
        <w:rPr>
          <w:rFonts w:eastAsia="Times New Roman" w:cs="Times New Roman"/>
          <w:szCs w:val="24"/>
          <w:lang w:eastAsia="ru-RU"/>
        </w:rPr>
        <w:t xml:space="preserve">, </w:t>
      </w:r>
      <w:r w:rsidRPr="00154A58">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 xml:space="preserve">, утвержденным </w:t>
      </w:r>
      <w:r w:rsidRPr="00154A58">
        <w:rPr>
          <w:rFonts w:eastAsia="Times New Roman" w:cs="Times New Roman"/>
          <w:i/>
          <w:szCs w:val="24"/>
          <w:lang w:eastAsia="ru-RU"/>
        </w:rPr>
        <w:t>постановлением 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p>
    <w:p w14:paraId="6804C899" w14:textId="6DCC1860" w:rsidR="00FC09B2" w:rsidRDefault="00FC09B2" w:rsidP="00154A58">
      <w:pPr>
        <w:widowControl w:val="0"/>
        <w:autoSpaceDE w:val="0"/>
        <w:autoSpaceDN w:val="0"/>
        <w:adjustRightInd w:val="0"/>
        <w:spacing w:line="240" w:lineRule="auto"/>
        <w:ind w:firstLine="539"/>
        <w:jc w:val="both"/>
        <w:outlineLvl w:val="1"/>
        <w:rPr>
          <w:rFonts w:eastAsia="Times New Roman" w:cs="Times New Roman"/>
          <w:b/>
          <w:bCs/>
          <w:szCs w:val="24"/>
          <w:lang w:eastAsia="ru-RU"/>
        </w:rPr>
      </w:pPr>
      <w:bookmarkStart w:id="68" w:name="_Toc97214055"/>
      <w:r w:rsidRPr="00FC09B2">
        <w:rPr>
          <w:rFonts w:eastAsia="Times New Roman" w:cs="Times New Roman"/>
          <w:b/>
          <w:bCs/>
          <w:szCs w:val="24"/>
          <w:lang w:eastAsia="ru-RU"/>
        </w:rPr>
        <w:t>8.2. Организация профилактических мероприятий</w:t>
      </w:r>
      <w:bookmarkEnd w:id="68"/>
    </w:p>
    <w:p w14:paraId="49CFFB4F" w14:textId="77777777" w:rsidR="00154A58" w:rsidRPr="00FC09B2" w:rsidRDefault="00154A58" w:rsidP="00154A58">
      <w:pPr>
        <w:widowControl w:val="0"/>
        <w:autoSpaceDE w:val="0"/>
        <w:autoSpaceDN w:val="0"/>
        <w:adjustRightInd w:val="0"/>
        <w:spacing w:line="240" w:lineRule="auto"/>
        <w:ind w:firstLine="539"/>
        <w:jc w:val="both"/>
        <w:outlineLvl w:val="1"/>
        <w:rPr>
          <w:rFonts w:eastAsia="Times New Roman" w:cs="Times New Roman"/>
          <w:b/>
          <w:bCs/>
          <w:szCs w:val="24"/>
          <w:lang w:eastAsia="ru-RU"/>
        </w:rPr>
      </w:pPr>
    </w:p>
    <w:p w14:paraId="1A907A23" w14:textId="5A9F8609"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197FB14F"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информирование; </w:t>
      </w:r>
    </w:p>
    <w:p w14:paraId="6FB095B4" w14:textId="593C795E"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обобщение правоприменительной практики; </w:t>
      </w:r>
    </w:p>
    <w:p w14:paraId="646C07A2" w14:textId="700B6763"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объявление предостережения; </w:t>
      </w:r>
    </w:p>
    <w:p w14:paraId="1F6DCBC3" w14:textId="53EC101D"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самообследование </w:t>
      </w:r>
    </w:p>
    <w:p w14:paraId="522EBF9F" w14:textId="02989F1B"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782EFF7C"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154A58">
        <w:rPr>
          <w:rFonts w:eastAsia="Times New Roman" w:cs="Times New Roman"/>
          <w:i/>
          <w:szCs w:val="24"/>
          <w:lang w:eastAsia="ru-RU"/>
        </w:rPr>
        <w:t xml:space="preserve">статьей 49 Федерального закона </w:t>
      </w:r>
      <w:r w:rsidRPr="00154A58">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w:t>
      </w:r>
      <w:r w:rsidRPr="00FC09B2">
        <w:rPr>
          <w:rFonts w:eastAsia="Times New Roman" w:cs="Times New Roman"/>
          <w:szCs w:val="24"/>
          <w:lang w:eastAsia="ru-RU"/>
        </w:rPr>
        <w:lastRenderedPageBreak/>
        <w:t>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Порядок проведения Росаккредитацией указанных профилактических мероприятий установлен </w:t>
      </w:r>
      <w:r w:rsidRPr="00154A58">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w:t>
      </w:r>
    </w:p>
    <w:p w14:paraId="5EB1BE82"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p>
    <w:p w14:paraId="63E666E7" w14:textId="6BD73FD3" w:rsidR="00FC09B2" w:rsidRDefault="00FC09B2" w:rsidP="00154A58">
      <w:pPr>
        <w:widowControl w:val="0"/>
        <w:autoSpaceDE w:val="0"/>
        <w:autoSpaceDN w:val="0"/>
        <w:adjustRightInd w:val="0"/>
        <w:spacing w:line="240" w:lineRule="auto"/>
        <w:ind w:firstLine="539"/>
        <w:jc w:val="both"/>
        <w:outlineLvl w:val="1"/>
        <w:rPr>
          <w:rFonts w:eastAsia="Times New Roman" w:cs="Times New Roman"/>
          <w:b/>
          <w:bCs/>
          <w:szCs w:val="24"/>
          <w:lang w:eastAsia="ru-RU"/>
        </w:rPr>
      </w:pPr>
      <w:bookmarkStart w:id="69" w:name="_Toc97214056"/>
      <w:r w:rsidRPr="00FC09B2">
        <w:rPr>
          <w:rFonts w:eastAsia="Times New Roman" w:cs="Times New Roman"/>
          <w:b/>
          <w:bCs/>
          <w:szCs w:val="24"/>
          <w:lang w:eastAsia="ru-RU"/>
        </w:rPr>
        <w:t>8.3. Контрольные (надзорные) мероприятия</w:t>
      </w:r>
      <w:bookmarkEnd w:id="69"/>
    </w:p>
    <w:p w14:paraId="3BB87E7C" w14:textId="77777777" w:rsidR="00154A58" w:rsidRPr="00FC09B2" w:rsidRDefault="00154A58" w:rsidP="00154A58">
      <w:pPr>
        <w:widowControl w:val="0"/>
        <w:autoSpaceDE w:val="0"/>
        <w:autoSpaceDN w:val="0"/>
        <w:adjustRightInd w:val="0"/>
        <w:spacing w:line="240" w:lineRule="auto"/>
        <w:ind w:firstLine="539"/>
        <w:jc w:val="both"/>
        <w:outlineLvl w:val="1"/>
        <w:rPr>
          <w:rFonts w:eastAsia="Times New Roman" w:cs="Times New Roman"/>
          <w:b/>
          <w:bCs/>
          <w:szCs w:val="24"/>
          <w:lang w:eastAsia="ru-RU"/>
        </w:rPr>
      </w:pPr>
    </w:p>
    <w:p w14:paraId="1906986B"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15079392"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наблюдение за соблюдением обязательных требований;</w:t>
      </w:r>
    </w:p>
    <w:p w14:paraId="24EECAF9" w14:textId="11E0F2E5"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документарная проверка;</w:t>
      </w:r>
    </w:p>
    <w:p w14:paraId="77ED6AE0" w14:textId="2D1BE45A"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инспекционный визит;</w:t>
      </w:r>
    </w:p>
    <w:p w14:paraId="6A2A0AF5" w14:textId="2C3DDEF7"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выездная проверка.</w:t>
      </w:r>
    </w:p>
    <w:p w14:paraId="69F3554F"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276BDD6C"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432970DE"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23BAD339"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sidR="00FC09B2">
        <w:rPr>
          <w:rFonts w:eastAsia="Times New Roman" w:cs="Times New Roman"/>
          <w:szCs w:val="24"/>
          <w:lang w:eastAsia="ru-RU"/>
        </w:rPr>
        <w:br/>
      </w:r>
      <w:r w:rsidR="00FC09B2"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E9339A" w:rsidRDefault="00E9339A" w:rsidP="00154A58">
      <w:pPr>
        <w:widowControl w:val="0"/>
        <w:autoSpaceDE w:val="0"/>
        <w:autoSpaceDN w:val="0"/>
        <w:adjustRightInd w:val="0"/>
        <w:spacing w:line="240" w:lineRule="auto"/>
        <w:ind w:firstLine="539"/>
        <w:jc w:val="both"/>
        <w:rPr>
          <w:rFonts w:eastAsia="Times New Roman" w:cs="Times New Roman"/>
          <w:szCs w:val="24"/>
          <w:lang w:eastAsia="ru-RU"/>
        </w:rPr>
      </w:pPr>
      <w:r w:rsidRPr="00E9339A">
        <w:rPr>
          <w:rFonts w:eastAsia="Times New Roman" w:cs="Times New Roman"/>
          <w:szCs w:val="24"/>
          <w:lang w:eastAsia="ru-RU"/>
        </w:rPr>
        <w:lastRenderedPageBreak/>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154A58">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154A58">
        <w:rPr>
          <w:rFonts w:eastAsia="Times New Roman" w:cs="Times New Roman"/>
          <w:i/>
          <w:szCs w:val="24"/>
          <w:lang w:eastAsia="ru-RU"/>
        </w:rPr>
        <w:t>пунктом 5 части 1 статьи 57 Федерального закона № 248-ФЗ</w:t>
      </w:r>
      <w:r w:rsidRPr="00E9339A">
        <w:rPr>
          <w:rFonts w:eastAsia="Times New Roman" w:cs="Times New Roman"/>
          <w:szCs w:val="24"/>
          <w:lang w:eastAsia="ru-RU"/>
        </w:rPr>
        <w:t>.</w:t>
      </w:r>
    </w:p>
    <w:p w14:paraId="0F8A8B64" w14:textId="77777777" w:rsidR="00E9339A" w:rsidRPr="00E9339A" w:rsidRDefault="00E9339A" w:rsidP="00154A58">
      <w:pPr>
        <w:widowControl w:val="0"/>
        <w:autoSpaceDE w:val="0"/>
        <w:autoSpaceDN w:val="0"/>
        <w:adjustRightInd w:val="0"/>
        <w:spacing w:line="240" w:lineRule="auto"/>
        <w:ind w:firstLine="539"/>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225C99A"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удостовериться в полноте и достоверности сведений, которые содержатся </w:t>
      </w:r>
      <w:r w:rsidR="00FC09B2">
        <w:rPr>
          <w:rFonts w:eastAsia="Times New Roman" w:cs="Times New Roman"/>
          <w:szCs w:val="24"/>
          <w:lang w:eastAsia="ru-RU"/>
        </w:rPr>
        <w:br/>
      </w:r>
      <w:r w:rsidR="00FC09B2"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sidR="00FC09B2">
        <w:rPr>
          <w:rFonts w:eastAsia="Times New Roman" w:cs="Times New Roman"/>
          <w:szCs w:val="24"/>
          <w:lang w:eastAsia="ru-RU"/>
        </w:rPr>
        <w:br/>
      </w:r>
      <w:r w:rsidR="00FC09B2" w:rsidRPr="00FC09B2">
        <w:rPr>
          <w:rFonts w:eastAsia="Times New Roman" w:cs="Times New Roman"/>
          <w:szCs w:val="24"/>
          <w:lang w:eastAsia="ru-RU"/>
        </w:rPr>
        <w:t xml:space="preserve">и объяснениях аккредитованного лица; </w:t>
      </w:r>
    </w:p>
    <w:p w14:paraId="5FD13C67" w14:textId="6AC4CEA4"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154A58">
        <w:rPr>
          <w:rFonts w:eastAsia="Times New Roman" w:cs="Times New Roman"/>
          <w:i/>
          <w:szCs w:val="24"/>
          <w:lang w:eastAsia="ru-RU"/>
        </w:rPr>
        <w:t xml:space="preserve">пунктами 1, </w:t>
      </w:r>
      <w:hyperlink r:id="rId14" w:history="1">
        <w:r w:rsidRPr="00154A58">
          <w:rPr>
            <w:rFonts w:eastAsia="Times New Roman" w:cs="Times New Roman"/>
            <w:i/>
            <w:szCs w:val="24"/>
            <w:lang w:eastAsia="ru-RU"/>
          </w:rPr>
          <w:t>3</w:t>
        </w:r>
      </w:hyperlink>
      <w:r w:rsidRPr="00154A58">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5C500772"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sidR="00FC09B2">
        <w:rPr>
          <w:rFonts w:eastAsia="Times New Roman" w:cs="Times New Roman"/>
          <w:szCs w:val="24"/>
          <w:lang w:eastAsia="ru-RU"/>
        </w:rPr>
        <w:br/>
      </w:r>
      <w:r w:rsidR="00FC09B2"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39759C06"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00FC09B2" w:rsidRPr="00154A58">
        <w:rPr>
          <w:rFonts w:eastAsia="Times New Roman" w:cs="Times New Roman"/>
          <w:i/>
          <w:szCs w:val="24"/>
          <w:lang w:eastAsia="ru-RU"/>
        </w:rPr>
        <w:t>приказом Минэкономразвития России № 34</w:t>
      </w:r>
      <w:r w:rsidR="00FC09B2" w:rsidRPr="00FC09B2">
        <w:rPr>
          <w:rFonts w:eastAsia="Times New Roman" w:cs="Times New Roman"/>
          <w:szCs w:val="24"/>
          <w:lang w:eastAsia="ru-RU"/>
        </w:rPr>
        <w:t>;</w:t>
      </w:r>
    </w:p>
    <w:p w14:paraId="5F224598" w14:textId="25CAFF1C" w:rsidR="00FC09B2"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00FC09B2" w:rsidRPr="00154A58">
        <w:rPr>
          <w:rFonts w:eastAsia="Times New Roman" w:cs="Times New Roman"/>
          <w:i/>
          <w:szCs w:val="24"/>
          <w:lang w:eastAsia="ru-RU"/>
        </w:rPr>
        <w:t>статьей 24 Федерального закона № 412-ФЗ</w:t>
      </w:r>
      <w:r w:rsidR="00FC09B2" w:rsidRPr="00FC09B2">
        <w:rPr>
          <w:rFonts w:eastAsia="Times New Roman" w:cs="Times New Roman"/>
          <w:szCs w:val="24"/>
          <w:lang w:eastAsia="ru-RU"/>
        </w:rPr>
        <w:t>.</w:t>
      </w:r>
    </w:p>
    <w:p w14:paraId="40D4B667" w14:textId="08C679BA"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154A58">
        <w:rPr>
          <w:rFonts w:eastAsia="Times New Roman" w:cs="Times New Roman"/>
          <w:i/>
          <w:szCs w:val="24"/>
          <w:lang w:eastAsia="ru-RU"/>
        </w:rPr>
        <w:t xml:space="preserve">статьями 58 - </w:t>
      </w:r>
      <w:hyperlink r:id="rId15" w:history="1">
        <w:r w:rsidRPr="00154A58">
          <w:rPr>
            <w:rFonts w:eastAsia="Times New Roman" w:cs="Times New Roman"/>
            <w:i/>
            <w:szCs w:val="24"/>
            <w:lang w:eastAsia="ru-RU"/>
          </w:rPr>
          <w:t>60</w:t>
        </w:r>
      </w:hyperlink>
      <w:r w:rsidRPr="00154A58">
        <w:rPr>
          <w:rFonts w:eastAsia="Times New Roman" w:cs="Times New Roman"/>
          <w:i/>
          <w:szCs w:val="24"/>
          <w:lang w:eastAsia="ru-RU"/>
        </w:rPr>
        <w:t xml:space="preserve"> Федерального закона </w:t>
      </w:r>
      <w:r w:rsidR="00883203" w:rsidRPr="00154A58">
        <w:rPr>
          <w:rFonts w:eastAsia="Times New Roman" w:cs="Times New Roman"/>
          <w:i/>
          <w:szCs w:val="24"/>
          <w:lang w:eastAsia="ru-RU"/>
        </w:rPr>
        <w:t>№</w:t>
      </w:r>
      <w:r w:rsidRPr="00154A58">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lastRenderedPageBreak/>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7B1799A6" w14:textId="587BE957" w:rsidR="00FC09B2" w:rsidRDefault="00FC09B2" w:rsidP="00154A58">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w:t>
      </w:r>
      <w:r w:rsidR="00154A58">
        <w:rPr>
          <w:rFonts w:eastAsia="Times New Roman" w:cs="Times New Roman"/>
          <w:szCs w:val="24"/>
          <w:lang w:eastAsia="ru-RU"/>
        </w:rPr>
        <w:t>ием о государственном контроле.</w:t>
      </w:r>
    </w:p>
    <w:p w14:paraId="24B39423" w14:textId="77777777" w:rsidR="00154A58" w:rsidRPr="00FC09B2"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p>
    <w:p w14:paraId="536E8158" w14:textId="0C91BAC3" w:rsidR="00FC09B2" w:rsidRDefault="00FC09B2" w:rsidP="00FC09B2">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0" w:name="_Toc97214057"/>
      <w:r w:rsidRPr="00FC09B2">
        <w:rPr>
          <w:rFonts w:eastAsia="Times New Roman" w:cs="Times New Roman"/>
          <w:b/>
          <w:bCs/>
          <w:szCs w:val="24"/>
          <w:lang w:eastAsia="ru-RU"/>
        </w:rPr>
        <w:t>8.4. Результаты контрольного (надзорного) мероприятия</w:t>
      </w:r>
      <w:bookmarkEnd w:id="70"/>
    </w:p>
    <w:p w14:paraId="4DB67CE4" w14:textId="77777777" w:rsidR="00154A58" w:rsidRPr="00FC09B2" w:rsidRDefault="00154A58" w:rsidP="00FC09B2">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50F5F0F5" w:rsid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76401273" w14:textId="69402A40" w:rsidR="002D72B3" w:rsidRPr="00FC09B2" w:rsidRDefault="002D72B3" w:rsidP="00154A58">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154A58">
        <w:rPr>
          <w:rFonts w:eastAsia="Times New Roman" w:cs="Times New Roman"/>
          <w:i/>
          <w:szCs w:val="24"/>
          <w:lang w:eastAsia="ru-RU"/>
        </w:rPr>
        <w:t>статьей 21 Федерального закона</w:t>
      </w:r>
      <w:r w:rsidRPr="007F67BA">
        <w:rPr>
          <w:rFonts w:eastAsia="Times New Roman" w:cs="Times New Roman"/>
          <w:szCs w:val="24"/>
          <w:lang w:eastAsia="ru-RU"/>
        </w:rPr>
        <w:t xml:space="preserve"> </w:t>
      </w:r>
      <w:r w:rsidR="00154A58" w:rsidRPr="00154A58">
        <w:rPr>
          <w:rFonts w:eastAsia="Times New Roman" w:cs="Times New Roman"/>
          <w:i/>
          <w:szCs w:val="24"/>
          <w:lang w:eastAsia="ru-RU"/>
        </w:rPr>
        <w:t>№248-ФЗ</w:t>
      </w:r>
      <w:r w:rsidRPr="007F67BA">
        <w:rPr>
          <w:rFonts w:eastAsia="Times New Roman" w:cs="Times New Roman"/>
          <w:szCs w:val="24"/>
          <w:lang w:eastAsia="ru-RU"/>
        </w:rP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154A58">
      <w:pPr>
        <w:widowControl w:val="0"/>
        <w:autoSpaceDE w:val="0"/>
        <w:autoSpaceDN w:val="0"/>
        <w:adjustRightInd w:val="0"/>
        <w:spacing w:line="240" w:lineRule="auto"/>
        <w:ind w:firstLine="540"/>
        <w:jc w:val="both"/>
        <w:rPr>
          <w:rFonts w:eastAsia="Times New Roman" w:cs="Times New Roman"/>
          <w:szCs w:val="24"/>
          <w:lang w:eastAsia="ru-RU"/>
        </w:rPr>
      </w:pPr>
      <w:bookmarkStart w:id="71" w:name="Par245"/>
      <w:bookmarkEnd w:id="71"/>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154A58">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2" w:name="_Toc97214058"/>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2"/>
      <w:r w:rsidRPr="00883203">
        <w:rPr>
          <w:rFonts w:eastAsia="Times New Roman" w:cs="Times New Roman"/>
          <w:b/>
          <w:bCs/>
          <w:szCs w:val="24"/>
          <w:lang w:eastAsia="ru-RU"/>
        </w:rPr>
        <w:t xml:space="preserve"> </w:t>
      </w:r>
    </w:p>
    <w:p w14:paraId="634CC642"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lastRenderedPageBreak/>
        <w:t xml:space="preserve">в соответствии с законодательством Российской Федерации, а также в досудебном порядке в соответствии с </w:t>
      </w:r>
      <w:r w:rsidRPr="00154A58">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154A58">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154A58">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3" w:name="_Toc97214059"/>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3"/>
    </w:p>
    <w:p w14:paraId="54D86135" w14:textId="77777777" w:rsidR="00883203" w:rsidRPr="00883203" w:rsidRDefault="00883203" w:rsidP="00154A58">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аккредитованное лицо в соответствии с</w:t>
      </w:r>
      <w:r w:rsidRPr="00154A58">
        <w:rPr>
          <w:rFonts w:eastAsia="Times New Roman" w:cs="Times New Roman"/>
          <w:i/>
          <w:szCs w:val="24"/>
          <w:lang w:eastAsia="ru-RU"/>
        </w:rPr>
        <w:t xml:space="preserve"> Федеральным законом № 210-ФЗ, Правилами</w:t>
      </w:r>
      <w:r w:rsidRPr="00883203">
        <w:rPr>
          <w:rFonts w:eastAsia="Times New Roman" w:cs="Times New Roman"/>
          <w:szCs w:val="24"/>
          <w:lang w:eastAsia="ru-RU"/>
        </w:rPr>
        <w:t xml:space="preserve">, утвержденными </w:t>
      </w:r>
      <w:r w:rsidRPr="00154A58">
        <w:rPr>
          <w:rFonts w:eastAsia="Times New Roman" w:cs="Times New Roman"/>
          <w:i/>
          <w:szCs w:val="24"/>
          <w:lang w:eastAsia="ru-RU"/>
        </w:rPr>
        <w:t xml:space="preserve">постановлением Правительства Российской Федерации </w:t>
      </w:r>
      <w:r w:rsidRPr="00154A58">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154A58" w:rsidRDefault="00883203" w:rsidP="00154A5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а) нарушение срока регистрации запроса заявителя о предоставлении государственной услуги, запроса, указанного </w:t>
      </w:r>
      <w:r w:rsidRPr="00154A58">
        <w:rPr>
          <w:rFonts w:eastAsia="Times New Roman" w:cs="Times New Roman"/>
          <w:i/>
          <w:szCs w:val="24"/>
          <w:lang w:eastAsia="ru-RU"/>
        </w:rPr>
        <w:t>в статье 15.1 Федерального закона № 210-ФЗ;</w:t>
      </w:r>
    </w:p>
    <w:p w14:paraId="5F25B040"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Правилами, утвержденными постановлением </w:t>
      </w:r>
      <w:r w:rsidRPr="00154A58">
        <w:rPr>
          <w:rFonts w:eastAsia="Times New Roman" w:cs="Times New Roman"/>
          <w:i/>
          <w:szCs w:val="24"/>
          <w:lang w:eastAsia="ru-RU"/>
        </w:rPr>
        <w:t>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154A58">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7C3525C6" w:rsidR="00883203" w:rsidRDefault="00883203" w:rsidP="00154A58">
      <w:pPr>
        <w:widowControl w:val="0"/>
        <w:autoSpaceDE w:val="0"/>
        <w:autoSpaceDN w:val="0"/>
        <w:adjustRightInd w:val="0"/>
        <w:spacing w:line="240" w:lineRule="auto"/>
        <w:ind w:firstLine="539"/>
        <w:jc w:val="both"/>
        <w:outlineLvl w:val="1"/>
        <w:rPr>
          <w:rFonts w:eastAsia="Times New Roman" w:cs="Times New Roman"/>
          <w:b/>
          <w:bCs/>
          <w:szCs w:val="24"/>
          <w:lang w:eastAsia="ru-RU"/>
        </w:rPr>
      </w:pPr>
      <w:bookmarkStart w:id="74" w:name="_Toc97214060"/>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4"/>
    </w:p>
    <w:p w14:paraId="1DF718A4" w14:textId="77777777" w:rsidR="00154A58" w:rsidRPr="00883203" w:rsidRDefault="00154A58" w:rsidP="00154A58">
      <w:pPr>
        <w:widowControl w:val="0"/>
        <w:autoSpaceDE w:val="0"/>
        <w:autoSpaceDN w:val="0"/>
        <w:adjustRightInd w:val="0"/>
        <w:spacing w:line="240" w:lineRule="auto"/>
        <w:ind w:firstLine="539"/>
        <w:jc w:val="both"/>
        <w:outlineLvl w:val="1"/>
        <w:rPr>
          <w:rFonts w:eastAsia="Times New Roman" w:cs="Times New Roman"/>
          <w:b/>
          <w:bCs/>
          <w:szCs w:val="24"/>
          <w:lang w:eastAsia="ru-RU"/>
        </w:rPr>
      </w:pPr>
    </w:p>
    <w:p w14:paraId="5AD9703D" w14:textId="2C4DCCD4"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154A58">
        <w:rPr>
          <w:rFonts w:eastAsia="Times New Roman" w:cs="Times New Roman"/>
          <w:i/>
          <w:szCs w:val="24"/>
          <w:lang w:eastAsia="ru-RU"/>
        </w:rPr>
        <w:t xml:space="preserve">главой 9 Федерального закона </w:t>
      </w:r>
      <w:r w:rsidRPr="00154A58">
        <w:rPr>
          <w:rFonts w:eastAsia="Times New Roman" w:cs="Times New Roman"/>
          <w:i/>
          <w:szCs w:val="24"/>
          <w:lang w:eastAsia="ru-RU"/>
        </w:rPr>
        <w:br/>
        <w:t xml:space="preserve">№ 248-ФЗ и Федеральным </w:t>
      </w:r>
      <w:hyperlink r:id="rId16" w:history="1">
        <w:r w:rsidRPr="00154A58">
          <w:rPr>
            <w:rFonts w:eastAsia="Times New Roman" w:cs="Times New Roman"/>
            <w:i/>
            <w:szCs w:val="24"/>
            <w:lang w:eastAsia="ru-RU"/>
          </w:rPr>
          <w:t>законом</w:t>
        </w:r>
      </w:hyperlink>
      <w:r w:rsidRPr="00154A58">
        <w:rPr>
          <w:rFonts w:eastAsia="Times New Roman" w:cs="Times New Roman"/>
          <w:i/>
          <w:szCs w:val="24"/>
          <w:lang w:eastAsia="ru-RU"/>
        </w:rPr>
        <w:t xml:space="preserve"> №</w:t>
      </w:r>
      <w:r w:rsidR="00154A58" w:rsidRPr="00154A58">
        <w:rPr>
          <w:rFonts w:eastAsia="Times New Roman" w:cs="Times New Roman"/>
          <w:i/>
          <w:szCs w:val="24"/>
          <w:lang w:eastAsia="ru-RU"/>
        </w:rPr>
        <w:t xml:space="preserve"> 412</w:t>
      </w:r>
      <w:r w:rsidRPr="00154A58">
        <w:rPr>
          <w:rFonts w:eastAsia="Times New Roman" w:cs="Times New Roman"/>
          <w:i/>
          <w:szCs w:val="24"/>
          <w:lang w:eastAsia="ru-RU"/>
        </w:rPr>
        <w:t>-ФЗ.</w:t>
      </w:r>
    </w:p>
    <w:p w14:paraId="62B3B617" w14:textId="338DE5A8" w:rsidR="00883203" w:rsidRPr="00154A58" w:rsidRDefault="00883203" w:rsidP="00154A5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154A58">
        <w:rPr>
          <w:rFonts w:eastAsia="Times New Roman" w:cs="Times New Roman"/>
          <w:i/>
          <w:szCs w:val="24"/>
          <w:lang w:eastAsia="ru-RU"/>
        </w:rPr>
        <w:t>пунктом 8.3. настоящего документа.</w:t>
      </w:r>
    </w:p>
    <w:p w14:paraId="235D79B5" w14:textId="5D8E38CB"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47DF3379" w:rsidR="00883203" w:rsidRPr="00883203" w:rsidRDefault="00154A58" w:rsidP="00154A58">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решений о проведении контрольных (надзорных) мероприятий; </w:t>
      </w:r>
    </w:p>
    <w:p w14:paraId="0BE2388E" w14:textId="552B1911" w:rsidR="00883203" w:rsidRPr="00883203" w:rsidRDefault="00154A58" w:rsidP="00154A58">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337472A8" w:rsidR="00883203" w:rsidRPr="00883203" w:rsidRDefault="00154A58" w:rsidP="00154A58">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действий (бездействия) должностных лиц контрольного (надзорного) органа </w:t>
      </w:r>
      <w:r w:rsidR="00883203">
        <w:rPr>
          <w:rFonts w:eastAsia="Times New Roman" w:cs="Times New Roman"/>
          <w:szCs w:val="24"/>
          <w:lang w:eastAsia="ru-RU"/>
        </w:rPr>
        <w:br/>
      </w:r>
      <w:r w:rsidR="00883203"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154A5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154A58">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34690A86"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lastRenderedPageBreak/>
        <w:t>–</w:t>
      </w:r>
      <w:r w:rsidR="00883203"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8C920E"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1B4A10B8"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424632E2"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имеется решение суда по вопросам, поставленным в жалобе; </w:t>
      </w:r>
    </w:p>
    <w:p w14:paraId="36E2D8BD" w14:textId="497B44B6"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6895548E"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197EAA66"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1D4DC9F3"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подана в ненадлежащий уполномоченный орган; </w:t>
      </w:r>
    </w:p>
    <w:p w14:paraId="1107AED7" w14:textId="76100015" w:rsidR="00883203" w:rsidRPr="00883203" w:rsidRDefault="00154A5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154A58" w:rsidRDefault="00883203" w:rsidP="00154A58">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154A58">
        <w:rPr>
          <w:rFonts w:eastAsia="Times New Roman" w:cs="Times New Roman"/>
          <w:i/>
          <w:szCs w:val="24"/>
          <w:lang w:eastAsia="ru-RU"/>
        </w:rPr>
        <w:t>статьей 43 Федерального закона № 248-ФЗ.</w:t>
      </w:r>
    </w:p>
    <w:p w14:paraId="03DC6B66"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154A5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521C9743" w:rsidR="00883203" w:rsidRPr="00883203" w:rsidRDefault="003F0BB1"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оставляет жалобу без удовлетворения; </w:t>
      </w:r>
    </w:p>
    <w:p w14:paraId="61CC5C05" w14:textId="346776F6" w:rsidR="00883203" w:rsidRPr="00883203" w:rsidRDefault="003F0BB1"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отменяет решение Росаккредитации полностью или частично; </w:t>
      </w:r>
    </w:p>
    <w:p w14:paraId="77F31636" w14:textId="5E88869F" w:rsidR="00883203" w:rsidRPr="00883203" w:rsidRDefault="003F0BB1"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037F5749" w:rsidR="00883203" w:rsidRDefault="00D63DD8" w:rsidP="00154A58">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883203" w:rsidRPr="00883203">
        <w:rPr>
          <w:rFonts w:eastAsia="Times New Roman" w:cs="Times New Roman"/>
          <w:szCs w:val="24"/>
          <w:lang w:eastAsia="ru-RU"/>
        </w:rPr>
        <w:t>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883203">
      <w:pPr>
        <w:widowControl w:val="0"/>
        <w:autoSpaceDE w:val="0"/>
        <w:autoSpaceDN w:val="0"/>
        <w:adjustRightInd w:val="0"/>
        <w:spacing w:before="240" w:line="240" w:lineRule="auto"/>
        <w:ind w:firstLine="540"/>
        <w:jc w:val="both"/>
        <w:rPr>
          <w:rFonts w:ascii="Arial" w:eastAsia="Times New Roman" w:hAnsi="Arial" w:cs="Arial"/>
          <w:b/>
          <w:bCs/>
          <w:szCs w:val="24"/>
          <w:lang w:eastAsia="ru-RU"/>
        </w:rPr>
      </w:pPr>
    </w:p>
    <w:p w14:paraId="6CB3B490" w14:textId="562A32C2" w:rsidR="00883203" w:rsidRDefault="00883203" w:rsidP="00883203">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5" w:name="_Toc97214061"/>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5"/>
    </w:p>
    <w:p w14:paraId="2BEA2F6B" w14:textId="77777777" w:rsidR="00D63DD8" w:rsidRPr="00883203" w:rsidRDefault="00D63DD8" w:rsidP="00883203">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3BE6C50F"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D63DD8">
        <w:rPr>
          <w:rFonts w:eastAsia="Times New Roman" w:cs="Times New Roman"/>
          <w:i/>
          <w:szCs w:val="24"/>
          <w:lang w:eastAsia="ru-RU"/>
        </w:rPr>
        <w:t>статьей 10 Федерального закона №</w:t>
      </w:r>
      <w:r w:rsidR="00D63DD8" w:rsidRPr="00D63DD8">
        <w:rPr>
          <w:rFonts w:eastAsia="Times New Roman" w:cs="Times New Roman"/>
          <w:i/>
          <w:szCs w:val="24"/>
          <w:lang w:eastAsia="ru-RU"/>
        </w:rPr>
        <w:t xml:space="preserve"> 412</w:t>
      </w:r>
      <w:r w:rsidRPr="00D63DD8">
        <w:rPr>
          <w:rFonts w:eastAsia="Times New Roman" w:cs="Times New Roman"/>
          <w:i/>
          <w:szCs w:val="24"/>
          <w:lang w:eastAsia="ru-RU"/>
        </w:rPr>
        <w:t>-ФЗ</w:t>
      </w:r>
      <w:r w:rsidRPr="00883203">
        <w:rPr>
          <w:rFonts w:eastAsia="Times New Roman" w:cs="Times New Roman"/>
          <w:szCs w:val="24"/>
          <w:lang w:eastAsia="ru-RU"/>
        </w:rPr>
        <w:t xml:space="preserve">, </w:t>
      </w:r>
      <w:r w:rsidRPr="00D63DD8">
        <w:rPr>
          <w:rFonts w:eastAsia="Times New Roman" w:cs="Times New Roman"/>
          <w:i/>
          <w:szCs w:val="24"/>
          <w:lang w:eastAsia="ru-RU"/>
        </w:rPr>
        <w:t xml:space="preserve">Положением о Комиссии по апелляциям </w:t>
      </w:r>
      <w:r w:rsidRPr="00D63DD8">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w:t>
      </w:r>
      <w:r w:rsidRPr="00883203">
        <w:rPr>
          <w:rFonts w:eastAsia="Times New Roman" w:cs="Times New Roman"/>
          <w:szCs w:val="24"/>
          <w:lang w:eastAsia="ru-RU"/>
        </w:rPr>
        <w:lastRenderedPageBreak/>
        <w:t xml:space="preserve">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D63DD8">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617285F9" w14:textId="5625E5CD" w:rsidR="00D63DD8" w:rsidRDefault="00D63DD8">
      <w:pPr>
        <w:spacing w:after="160" w:line="259" w:lineRule="auto"/>
        <w:ind w:firstLine="0"/>
        <w:rPr>
          <w:color w:val="22272F"/>
          <w:szCs w:val="24"/>
        </w:rPr>
      </w:pPr>
      <w:r>
        <w:rPr>
          <w:color w:val="22272F"/>
          <w:szCs w:val="24"/>
        </w:rPr>
        <w:br w:type="page"/>
      </w:r>
    </w:p>
    <w:p w14:paraId="06EDCF27" w14:textId="77777777" w:rsidR="00ED0147" w:rsidRDefault="00ED0147" w:rsidP="00E07899">
      <w:pPr>
        <w:spacing w:line="240" w:lineRule="auto"/>
        <w:ind w:firstLine="0"/>
        <w:jc w:val="center"/>
        <w:rPr>
          <w:color w:val="22272F"/>
          <w:szCs w:val="24"/>
        </w:rPr>
      </w:pPr>
    </w:p>
    <w:p w14:paraId="74B1E177" w14:textId="77777777" w:rsidR="00ED0147" w:rsidRDefault="00ED0147" w:rsidP="00E07899">
      <w:pPr>
        <w:spacing w:line="240" w:lineRule="auto"/>
        <w:ind w:firstLine="0"/>
        <w:jc w:val="center"/>
        <w:rPr>
          <w:color w:val="22272F"/>
          <w:szCs w:val="24"/>
        </w:rPr>
        <w:sectPr w:rsidR="00ED014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D63DD8">
      <w:pPr>
        <w:pStyle w:val="1"/>
        <w:spacing w:before="0" w:after="0"/>
        <w:jc w:val="right"/>
      </w:pPr>
      <w:bookmarkStart w:id="76" w:name="_Toc97214062"/>
      <w:r w:rsidRPr="00883203">
        <w:t>Приложение</w:t>
      </w:r>
      <w:r>
        <w:t xml:space="preserve"> 1</w:t>
      </w:r>
      <w:bookmarkEnd w:id="76"/>
    </w:p>
    <w:p w14:paraId="4647AF05" w14:textId="56BBF566" w:rsidR="00883203" w:rsidRPr="00883203" w:rsidRDefault="00883203" w:rsidP="00D63DD8">
      <w:pPr>
        <w:pStyle w:val="1"/>
        <w:spacing w:before="0" w:after="0"/>
        <w:jc w:val="right"/>
      </w:pPr>
      <w:bookmarkStart w:id="77" w:name="_Toc97213725"/>
      <w:bookmarkStart w:id="78" w:name="_Toc97214063"/>
      <w:r w:rsidRPr="00883203">
        <w:t xml:space="preserve">Требования к </w:t>
      </w:r>
      <w:r w:rsidR="005B3C3D">
        <w:t>медицинским лабораториям</w:t>
      </w:r>
      <w:bookmarkEnd w:id="77"/>
      <w:bookmarkEnd w:id="78"/>
    </w:p>
    <w:p w14:paraId="40589E4E" w14:textId="77777777" w:rsidR="00D63DD8" w:rsidRDefault="00D63DD8" w:rsidP="00D63DD8">
      <w:pPr>
        <w:spacing w:line="259" w:lineRule="auto"/>
        <w:rPr>
          <w:rFonts w:cs="Times New Roman"/>
          <w:b/>
          <w:szCs w:val="24"/>
        </w:rPr>
      </w:pPr>
    </w:p>
    <w:p w14:paraId="2D052486" w14:textId="77777777" w:rsidR="00D63DD8" w:rsidRDefault="00D63DD8" w:rsidP="00D63DD8">
      <w:pPr>
        <w:spacing w:line="259" w:lineRule="auto"/>
        <w:rPr>
          <w:rFonts w:cs="Times New Roman"/>
          <w:b/>
          <w:szCs w:val="24"/>
        </w:rPr>
      </w:pPr>
    </w:p>
    <w:p w14:paraId="1D708FEA" w14:textId="74AD077C" w:rsidR="00883203" w:rsidRPr="00883203" w:rsidRDefault="00883203" w:rsidP="00D63DD8">
      <w:pPr>
        <w:spacing w:line="259" w:lineRule="auto"/>
        <w:rPr>
          <w:rFonts w:cs="Times New Roman"/>
          <w:b/>
          <w:szCs w:val="24"/>
        </w:rPr>
      </w:pPr>
      <w:r w:rsidRPr="00883203">
        <w:rPr>
          <w:rFonts w:cs="Times New Roman"/>
          <w:b/>
          <w:szCs w:val="24"/>
        </w:rPr>
        <w:t>1. Нормативные ссылки</w:t>
      </w:r>
    </w:p>
    <w:p w14:paraId="024DCEB7" w14:textId="2E0D8295" w:rsidR="00883203" w:rsidRDefault="00883203" w:rsidP="00D63DD8">
      <w:pPr>
        <w:spacing w:line="259" w:lineRule="auto"/>
        <w:jc w:val="both"/>
        <w:rPr>
          <w:rFonts w:cs="Times New Roman"/>
          <w:szCs w:val="24"/>
        </w:rPr>
      </w:pPr>
      <w:r w:rsidRPr="00883203">
        <w:rPr>
          <w:rFonts w:cs="Times New Roman"/>
          <w:szCs w:val="24"/>
        </w:rPr>
        <w:t xml:space="preserve">В своей деятельности </w:t>
      </w:r>
      <w:r w:rsidR="005B3C3D">
        <w:rPr>
          <w:rFonts w:cs="Times New Roman"/>
          <w:szCs w:val="24"/>
        </w:rPr>
        <w:t xml:space="preserve">медицинские лаборатории </w:t>
      </w:r>
      <w:r w:rsidRPr="00883203">
        <w:rPr>
          <w:rFonts w:cs="Times New Roman"/>
          <w:szCs w:val="24"/>
        </w:rPr>
        <w:t xml:space="preserve">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w:t>
      </w:r>
      <w:r w:rsidR="00E9339A">
        <w:rPr>
          <w:rFonts w:cs="Times New Roman"/>
          <w:szCs w:val="24"/>
        </w:rPr>
        <w:t xml:space="preserve">ой организации  по аккредитации лабораторий </w:t>
      </w:r>
      <w:r w:rsidRPr="00883203">
        <w:rPr>
          <w:rFonts w:cs="Times New Roman"/>
          <w:szCs w:val="24"/>
        </w:rPr>
        <w:t>(</w:t>
      </w:r>
      <w:r w:rsidR="00E9339A">
        <w:rPr>
          <w:rFonts w:cs="Times New Roman"/>
          <w:szCs w:val="24"/>
        </w:rPr>
        <w:t>ИЛАК</w:t>
      </w:r>
      <w:r w:rsidRPr="00883203">
        <w:rPr>
          <w:rFonts w:cs="Times New Roman"/>
          <w:szCs w:val="24"/>
        </w:rPr>
        <w:t>/</w:t>
      </w:r>
      <w:r w:rsidR="00E9339A">
        <w:rPr>
          <w:rFonts w:cs="Times New Roman"/>
          <w:szCs w:val="24"/>
          <w:lang w:val="en-US"/>
        </w:rPr>
        <w:t>ILAC</w:t>
      </w:r>
      <w:r w:rsidRPr="00883203">
        <w:rPr>
          <w:rFonts w:cs="Times New Roman"/>
          <w:szCs w:val="24"/>
        </w:rPr>
        <w:t>), Международной организации по стандартизации (ИСО/ISO), документами методического характера, утверждаемыми национальным органом по аккредитации</w:t>
      </w:r>
      <w:r w:rsidR="002D72B3">
        <w:rPr>
          <w:rStyle w:val="af4"/>
          <w:rFonts w:cs="Times New Roman"/>
          <w:szCs w:val="24"/>
        </w:rPr>
        <w:footnoteReference w:id="9"/>
      </w:r>
      <w:r w:rsidRPr="00883203">
        <w:rPr>
          <w:rFonts w:cs="Times New Roman"/>
          <w:szCs w:val="24"/>
        </w:rPr>
        <w:t>:</w:t>
      </w:r>
    </w:p>
    <w:p w14:paraId="575764F8" w14:textId="77777777" w:rsidR="00D63DD8" w:rsidRPr="00883203" w:rsidRDefault="00D63DD8" w:rsidP="00D63DD8">
      <w:pPr>
        <w:spacing w:line="259" w:lineRule="auto"/>
        <w:jc w:val="both"/>
        <w:rPr>
          <w:rFonts w:cs="Times New Roman"/>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36"/>
        <w:gridCol w:w="5664"/>
        <w:gridCol w:w="16"/>
      </w:tblGrid>
      <w:tr w:rsidR="00E9339A" w:rsidRPr="00E9339A" w14:paraId="1525ED94" w14:textId="77777777" w:rsidTr="005B3C3D">
        <w:trPr>
          <w:gridAfter w:val="1"/>
          <w:wAfter w:w="16" w:type="dxa"/>
        </w:trPr>
        <w:tc>
          <w:tcPr>
            <w:tcW w:w="3645" w:type="dxa"/>
          </w:tcPr>
          <w:p w14:paraId="341E9BE3"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184-ФЗ</w:t>
            </w:r>
          </w:p>
        </w:tc>
        <w:tc>
          <w:tcPr>
            <w:tcW w:w="5700" w:type="dxa"/>
            <w:gridSpan w:val="2"/>
          </w:tcPr>
          <w:p w14:paraId="4381B894" w14:textId="3176556E" w:rsidR="00E9339A" w:rsidRDefault="00E9339A" w:rsidP="00F77DBA">
            <w:pPr>
              <w:autoSpaceDE w:val="0"/>
              <w:autoSpaceDN w:val="0"/>
              <w:adjustRightInd w:val="0"/>
              <w:spacing w:line="240" w:lineRule="auto"/>
              <w:ind w:firstLine="0"/>
              <w:jc w:val="both"/>
              <w:rPr>
                <w:rFonts w:cs="Times New Roman"/>
                <w:bCs/>
                <w:szCs w:val="24"/>
              </w:rPr>
            </w:pPr>
            <w:r w:rsidRPr="00E9339A">
              <w:rPr>
                <w:rFonts w:cs="Times New Roman"/>
                <w:bCs/>
                <w:szCs w:val="24"/>
              </w:rPr>
              <w:t>Федеральный закон от 27</w:t>
            </w:r>
            <w:r w:rsidR="00D63DD8">
              <w:rPr>
                <w:rFonts w:cs="Times New Roman"/>
                <w:bCs/>
                <w:szCs w:val="24"/>
              </w:rPr>
              <w:t>.12.2002</w:t>
            </w:r>
            <w:r w:rsidRPr="00E9339A">
              <w:rPr>
                <w:rFonts w:cs="Times New Roman"/>
                <w:bCs/>
                <w:szCs w:val="24"/>
              </w:rPr>
              <w:t xml:space="preserve"> № 184-ФЗ </w:t>
            </w:r>
            <w:r w:rsidRPr="00E9339A">
              <w:rPr>
                <w:rFonts w:cs="Times New Roman"/>
                <w:bCs/>
                <w:szCs w:val="24"/>
              </w:rPr>
              <w:br/>
              <w:t>«О техническом регулировании»</w:t>
            </w:r>
          </w:p>
          <w:p w14:paraId="154F1003" w14:textId="7FED0910" w:rsidR="00D63DD8" w:rsidRPr="00E9339A" w:rsidRDefault="00D63DD8" w:rsidP="00F77DBA">
            <w:pPr>
              <w:autoSpaceDE w:val="0"/>
              <w:autoSpaceDN w:val="0"/>
              <w:adjustRightInd w:val="0"/>
              <w:spacing w:line="240" w:lineRule="auto"/>
              <w:ind w:firstLine="0"/>
              <w:jc w:val="both"/>
              <w:rPr>
                <w:rFonts w:cs="Times New Roman"/>
                <w:szCs w:val="24"/>
              </w:rPr>
            </w:pPr>
          </w:p>
        </w:tc>
      </w:tr>
      <w:tr w:rsidR="00E9339A" w:rsidRPr="00E9339A" w14:paraId="6249BC2C" w14:textId="77777777" w:rsidTr="005B3C3D">
        <w:trPr>
          <w:gridAfter w:val="1"/>
          <w:wAfter w:w="16" w:type="dxa"/>
        </w:trPr>
        <w:tc>
          <w:tcPr>
            <w:tcW w:w="3645" w:type="dxa"/>
          </w:tcPr>
          <w:p w14:paraId="6B17F9DD"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102-ФЗ</w:t>
            </w:r>
          </w:p>
        </w:tc>
        <w:tc>
          <w:tcPr>
            <w:tcW w:w="5700" w:type="dxa"/>
            <w:gridSpan w:val="2"/>
          </w:tcPr>
          <w:p w14:paraId="4D23A94D" w14:textId="021B38DB" w:rsidR="00E9339A" w:rsidRDefault="00D63DD8" w:rsidP="00F77DBA">
            <w:pPr>
              <w:autoSpaceDE w:val="0"/>
              <w:autoSpaceDN w:val="0"/>
              <w:adjustRightInd w:val="0"/>
              <w:spacing w:line="240" w:lineRule="auto"/>
              <w:ind w:firstLine="0"/>
              <w:jc w:val="both"/>
              <w:rPr>
                <w:rFonts w:cs="Times New Roman"/>
                <w:bCs/>
                <w:szCs w:val="24"/>
              </w:rPr>
            </w:pPr>
            <w:r>
              <w:rPr>
                <w:rFonts w:cs="Times New Roman"/>
                <w:bCs/>
                <w:szCs w:val="24"/>
              </w:rPr>
              <w:t xml:space="preserve">Федеральный закон от 26.06.2008 </w:t>
            </w:r>
            <w:r w:rsidR="00E9339A" w:rsidRPr="00E9339A">
              <w:rPr>
                <w:rFonts w:cs="Times New Roman"/>
                <w:bCs/>
                <w:szCs w:val="24"/>
              </w:rPr>
              <w:t xml:space="preserve">№ 102-ФЗ </w:t>
            </w:r>
            <w:r w:rsidR="00E9339A" w:rsidRPr="00E9339A">
              <w:rPr>
                <w:rFonts w:cs="Times New Roman"/>
                <w:bCs/>
                <w:szCs w:val="24"/>
              </w:rPr>
              <w:br/>
              <w:t>«Об обеспечении единства измерений»</w:t>
            </w:r>
          </w:p>
          <w:p w14:paraId="11D98ED8" w14:textId="44C177F4" w:rsidR="00D63DD8" w:rsidRPr="00E9339A" w:rsidRDefault="00D63DD8" w:rsidP="00F77DBA">
            <w:pPr>
              <w:autoSpaceDE w:val="0"/>
              <w:autoSpaceDN w:val="0"/>
              <w:adjustRightInd w:val="0"/>
              <w:spacing w:line="240" w:lineRule="auto"/>
              <w:ind w:firstLine="0"/>
              <w:jc w:val="both"/>
              <w:rPr>
                <w:rFonts w:cs="Times New Roman"/>
                <w:bCs/>
                <w:szCs w:val="24"/>
              </w:rPr>
            </w:pPr>
          </w:p>
        </w:tc>
      </w:tr>
      <w:tr w:rsidR="00E9339A" w:rsidRPr="00E9339A" w14:paraId="0BC52A14" w14:textId="77777777" w:rsidTr="005B3C3D">
        <w:trPr>
          <w:gridAfter w:val="1"/>
          <w:wAfter w:w="16" w:type="dxa"/>
        </w:trPr>
        <w:tc>
          <w:tcPr>
            <w:tcW w:w="3645" w:type="dxa"/>
          </w:tcPr>
          <w:p w14:paraId="41C4DDAB"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Федеральный закон № 162-ФЗ</w:t>
            </w:r>
          </w:p>
        </w:tc>
        <w:tc>
          <w:tcPr>
            <w:tcW w:w="5700" w:type="dxa"/>
            <w:gridSpan w:val="2"/>
          </w:tcPr>
          <w:p w14:paraId="7818A9E6" w14:textId="77777777" w:rsidR="00E9339A" w:rsidRDefault="00D63DD8" w:rsidP="00F77DBA">
            <w:pPr>
              <w:autoSpaceDE w:val="0"/>
              <w:autoSpaceDN w:val="0"/>
              <w:adjustRightInd w:val="0"/>
              <w:spacing w:line="240" w:lineRule="auto"/>
              <w:ind w:firstLine="0"/>
              <w:jc w:val="both"/>
              <w:rPr>
                <w:rFonts w:cs="Times New Roman"/>
                <w:bCs/>
                <w:szCs w:val="24"/>
              </w:rPr>
            </w:pPr>
            <w:r>
              <w:rPr>
                <w:rFonts w:cs="Times New Roman"/>
                <w:bCs/>
                <w:szCs w:val="24"/>
              </w:rPr>
              <w:t>Федеральный закон от 29.11.2015</w:t>
            </w:r>
            <w:r w:rsidR="00E9339A" w:rsidRPr="00E9339A">
              <w:rPr>
                <w:rFonts w:cs="Times New Roman"/>
                <w:bCs/>
                <w:szCs w:val="24"/>
              </w:rPr>
              <w:t xml:space="preserve"> № 162-ФЗ </w:t>
            </w:r>
            <w:r w:rsidR="00E9339A" w:rsidRPr="00E9339A">
              <w:rPr>
                <w:rFonts w:cs="Times New Roman"/>
                <w:bCs/>
                <w:szCs w:val="24"/>
              </w:rPr>
              <w:br/>
              <w:t>«О стандартизации в Российской Федерации»</w:t>
            </w:r>
          </w:p>
          <w:p w14:paraId="3878C25D" w14:textId="60820C24" w:rsidR="00D63DD8" w:rsidRPr="00E9339A" w:rsidRDefault="00D63DD8" w:rsidP="00F77DBA">
            <w:pPr>
              <w:autoSpaceDE w:val="0"/>
              <w:autoSpaceDN w:val="0"/>
              <w:adjustRightInd w:val="0"/>
              <w:spacing w:line="240" w:lineRule="auto"/>
              <w:ind w:firstLine="0"/>
              <w:jc w:val="both"/>
              <w:rPr>
                <w:rFonts w:cs="Times New Roman"/>
                <w:bCs/>
                <w:szCs w:val="24"/>
              </w:rPr>
            </w:pPr>
          </w:p>
        </w:tc>
      </w:tr>
      <w:tr w:rsidR="00E9339A" w:rsidRPr="00E9339A" w14:paraId="0615B896" w14:textId="77777777" w:rsidTr="005B3C3D">
        <w:trPr>
          <w:gridAfter w:val="1"/>
          <w:wAfter w:w="16" w:type="dxa"/>
        </w:trPr>
        <w:tc>
          <w:tcPr>
            <w:tcW w:w="3645" w:type="dxa"/>
          </w:tcPr>
          <w:p w14:paraId="25EBEEE6" w14:textId="77777777" w:rsidR="00E9339A" w:rsidRPr="00E9339A" w:rsidRDefault="00E9339A" w:rsidP="00E9339A">
            <w:pPr>
              <w:autoSpaceDE w:val="0"/>
              <w:autoSpaceDN w:val="0"/>
              <w:adjustRightInd w:val="0"/>
              <w:spacing w:line="240" w:lineRule="auto"/>
              <w:ind w:firstLine="22"/>
              <w:rPr>
                <w:rFonts w:cs="Times New Roman"/>
                <w:szCs w:val="24"/>
              </w:rPr>
            </w:pPr>
            <w:r w:rsidRPr="00E9339A">
              <w:rPr>
                <w:rFonts w:cs="Times New Roman"/>
                <w:szCs w:val="24"/>
              </w:rPr>
              <w:t>Приказ Минэкономразвития России № 707</w:t>
            </w:r>
          </w:p>
        </w:tc>
        <w:tc>
          <w:tcPr>
            <w:tcW w:w="5700" w:type="dxa"/>
            <w:gridSpan w:val="2"/>
          </w:tcPr>
          <w:p w14:paraId="6738B8C8" w14:textId="3AC7A2C8" w:rsidR="00E9339A" w:rsidRPr="00E9339A" w:rsidRDefault="00E9339A" w:rsidP="00F77DBA">
            <w:pPr>
              <w:autoSpaceDE w:val="0"/>
              <w:autoSpaceDN w:val="0"/>
              <w:adjustRightInd w:val="0"/>
              <w:spacing w:line="240" w:lineRule="auto"/>
              <w:ind w:firstLine="0"/>
              <w:jc w:val="both"/>
              <w:rPr>
                <w:rFonts w:cs="Times New Roman"/>
                <w:szCs w:val="24"/>
              </w:rPr>
            </w:pPr>
            <w:r w:rsidRPr="00E9339A">
              <w:rPr>
                <w:rFonts w:cs="Times New Roman"/>
                <w:szCs w:val="24"/>
              </w:rPr>
              <w:t>Приказ Минэко</w:t>
            </w:r>
            <w:r w:rsidR="00D63DD8">
              <w:rPr>
                <w:rFonts w:cs="Times New Roman"/>
                <w:szCs w:val="24"/>
              </w:rPr>
              <w:t xml:space="preserve">номразвития России от 26.10.2020 </w:t>
            </w:r>
            <w:r w:rsidRPr="00E9339A">
              <w:rPr>
                <w:rFonts w:cs="Times New Roman"/>
                <w:szCs w:val="24"/>
              </w:rPr>
              <w:t>№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5B3C3D" w:rsidRPr="005B3C3D" w14:paraId="23CD4C52"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39242497"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rPr>
              <w:t xml:space="preserve">Приказ Федеральной службы по аккредитации № 11 </w:t>
            </w:r>
            <w:r w:rsidRPr="005B3C3D">
              <w:rPr>
                <w:rFonts w:cs="Times New Roman"/>
                <w:szCs w:val="24"/>
              </w:rPr>
              <w:br/>
              <w:t>(</w:t>
            </w:r>
            <w:r w:rsidRPr="005B3C3D">
              <w:rPr>
                <w:rFonts w:cs="Times New Roman"/>
                <w:szCs w:val="24"/>
                <w:lang w:val="en-US"/>
              </w:rPr>
              <w:t>ILAC</w:t>
            </w:r>
            <w:r w:rsidRPr="005B3C3D">
              <w:rPr>
                <w:rFonts w:cs="Times New Roman"/>
                <w:szCs w:val="24"/>
              </w:rPr>
              <w:t>-</w:t>
            </w:r>
            <w:r w:rsidRPr="005B3C3D">
              <w:rPr>
                <w:rFonts w:cs="Times New Roman"/>
                <w:szCs w:val="24"/>
                <w:lang w:val="en-US"/>
              </w:rPr>
              <w:t>G</w:t>
            </w:r>
            <w:r w:rsidRPr="005B3C3D">
              <w:rPr>
                <w:rFonts w:cs="Times New Roman"/>
                <w:szCs w:val="24"/>
              </w:rPr>
              <w:t>18:04/2010)</w:t>
            </w:r>
          </w:p>
        </w:tc>
        <w:tc>
          <w:tcPr>
            <w:tcW w:w="5680" w:type="dxa"/>
            <w:gridSpan w:val="2"/>
            <w:tcBorders>
              <w:top w:val="nil"/>
              <w:left w:val="nil"/>
              <w:bottom w:val="nil"/>
              <w:right w:val="nil"/>
            </w:tcBorders>
          </w:tcPr>
          <w:p w14:paraId="47F21ADE" w14:textId="77777777" w:rsidR="005B3C3D" w:rsidRDefault="005B3C3D" w:rsidP="005B3C3D">
            <w:pPr>
              <w:autoSpaceDE w:val="0"/>
              <w:autoSpaceDN w:val="0"/>
              <w:adjustRightInd w:val="0"/>
              <w:spacing w:line="240" w:lineRule="auto"/>
              <w:ind w:firstLine="0"/>
              <w:jc w:val="both"/>
              <w:rPr>
                <w:rFonts w:cs="Times New Roman"/>
                <w:bCs/>
                <w:szCs w:val="24"/>
              </w:rPr>
            </w:pPr>
            <w:r w:rsidRPr="005B3C3D">
              <w:rPr>
                <w:rFonts w:cs="Times New Roman"/>
                <w:bCs/>
                <w:szCs w:val="24"/>
              </w:rPr>
              <w:t xml:space="preserve"> Приказ Федеральной служ</w:t>
            </w:r>
            <w:r w:rsidR="00D63DD8">
              <w:rPr>
                <w:rFonts w:cs="Times New Roman"/>
                <w:bCs/>
                <w:szCs w:val="24"/>
              </w:rPr>
              <w:t xml:space="preserve">бы по аккредитации </w:t>
            </w:r>
            <w:r w:rsidR="00D63DD8">
              <w:rPr>
                <w:rFonts w:cs="Times New Roman"/>
                <w:bCs/>
                <w:szCs w:val="24"/>
              </w:rPr>
              <w:br/>
              <w:t xml:space="preserve">от 25.01.2019 </w:t>
            </w:r>
            <w:r w:rsidRPr="005B3C3D">
              <w:rPr>
                <w:rFonts w:cs="Times New Roman"/>
                <w:bCs/>
                <w:szCs w:val="24"/>
              </w:rPr>
              <w:t>№ 11 «Об утверждении Методических рекомендаций по описанию области аккредитации испытательной лаборатории (центра)»</w:t>
            </w:r>
            <w:r w:rsidRPr="005B3C3D">
              <w:rPr>
                <w:rFonts w:cs="Times New Roman"/>
                <w:bCs/>
                <w:szCs w:val="24"/>
              </w:rPr>
              <w:br/>
              <w:t>(</w:t>
            </w:r>
            <w:r w:rsidRPr="005B3C3D">
              <w:rPr>
                <w:rFonts w:cs="Times New Roman"/>
                <w:bCs/>
                <w:szCs w:val="24"/>
                <w:lang w:val="en-US"/>
              </w:rPr>
              <w:t>ILAC</w:t>
            </w:r>
            <w:r w:rsidRPr="005B3C3D">
              <w:rPr>
                <w:rFonts w:cs="Times New Roman"/>
                <w:bCs/>
                <w:szCs w:val="24"/>
              </w:rPr>
              <w:t>-</w:t>
            </w:r>
            <w:r w:rsidRPr="005B3C3D">
              <w:rPr>
                <w:rFonts w:cs="Times New Roman"/>
                <w:bCs/>
                <w:szCs w:val="24"/>
                <w:lang w:val="en-US"/>
              </w:rPr>
              <w:t>G</w:t>
            </w:r>
            <w:r w:rsidRPr="005B3C3D">
              <w:rPr>
                <w:rFonts w:cs="Times New Roman"/>
                <w:bCs/>
                <w:szCs w:val="24"/>
              </w:rPr>
              <w:t>18:04/2010)</w:t>
            </w:r>
          </w:p>
          <w:p w14:paraId="3A9C9357" w14:textId="5D81644F" w:rsidR="00D63DD8" w:rsidRPr="005B3C3D" w:rsidRDefault="00D63DD8" w:rsidP="005B3C3D">
            <w:pPr>
              <w:autoSpaceDE w:val="0"/>
              <w:autoSpaceDN w:val="0"/>
              <w:adjustRightInd w:val="0"/>
              <w:spacing w:line="240" w:lineRule="auto"/>
              <w:ind w:firstLine="0"/>
              <w:jc w:val="both"/>
              <w:rPr>
                <w:rFonts w:cs="Times New Roman"/>
                <w:bCs/>
                <w:szCs w:val="24"/>
              </w:rPr>
            </w:pPr>
          </w:p>
        </w:tc>
      </w:tr>
      <w:tr w:rsidR="005B3C3D" w:rsidRPr="005B3C3D" w14:paraId="71C294E5"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15F5A5DB"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rPr>
              <w:t>ГОСТ Р ИСО 15189-2015</w:t>
            </w:r>
            <w:r w:rsidRPr="005B3C3D">
              <w:rPr>
                <w:rFonts w:cs="Times New Roman"/>
                <w:szCs w:val="24"/>
              </w:rPr>
              <w:br/>
            </w:r>
          </w:p>
        </w:tc>
        <w:tc>
          <w:tcPr>
            <w:tcW w:w="5680" w:type="dxa"/>
            <w:gridSpan w:val="2"/>
            <w:tcBorders>
              <w:top w:val="nil"/>
              <w:left w:val="nil"/>
              <w:bottom w:val="nil"/>
              <w:right w:val="nil"/>
            </w:tcBorders>
          </w:tcPr>
          <w:p w14:paraId="0C02DC61" w14:textId="77777777" w:rsid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rPr>
              <w:t>ГОСТ Р ИСО 15189-2015 «Лаборатории медицинские. Частные требования к качеству и компетентности»</w:t>
            </w:r>
          </w:p>
          <w:p w14:paraId="0BE881A7" w14:textId="7D99B006" w:rsidR="00D63DD8" w:rsidRPr="005B3C3D" w:rsidRDefault="00D63DD8" w:rsidP="005B3C3D">
            <w:pPr>
              <w:autoSpaceDE w:val="0"/>
              <w:autoSpaceDN w:val="0"/>
              <w:adjustRightInd w:val="0"/>
              <w:spacing w:line="240" w:lineRule="auto"/>
              <w:ind w:firstLine="0"/>
              <w:jc w:val="both"/>
              <w:rPr>
                <w:rFonts w:cs="Times New Roman"/>
                <w:szCs w:val="24"/>
              </w:rPr>
            </w:pPr>
          </w:p>
        </w:tc>
      </w:tr>
      <w:tr w:rsidR="005B3C3D" w:rsidRPr="005B3C3D" w14:paraId="019CB13E"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50D6FBFE"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rPr>
              <w:t>ГОСТ Р ИСО 22870-2021 (</w:t>
            </w:r>
            <w:r w:rsidRPr="005B3C3D">
              <w:rPr>
                <w:rFonts w:cs="Times New Roman"/>
                <w:szCs w:val="24"/>
                <w:lang w:val="en-US"/>
              </w:rPr>
              <w:t>ISO</w:t>
            </w:r>
            <w:r w:rsidRPr="005B3C3D">
              <w:rPr>
                <w:rFonts w:cs="Times New Roman"/>
                <w:szCs w:val="24"/>
              </w:rPr>
              <w:t xml:space="preserve"> 22870:2016) (с 01.04.2022)</w:t>
            </w:r>
            <w:r w:rsidRPr="005B3C3D">
              <w:rPr>
                <w:rFonts w:cs="Times New Roman"/>
                <w:szCs w:val="24"/>
              </w:rPr>
              <w:br/>
            </w:r>
          </w:p>
        </w:tc>
        <w:tc>
          <w:tcPr>
            <w:tcW w:w="5680" w:type="dxa"/>
            <w:gridSpan w:val="2"/>
            <w:tcBorders>
              <w:top w:val="nil"/>
              <w:left w:val="nil"/>
              <w:bottom w:val="nil"/>
              <w:right w:val="nil"/>
            </w:tcBorders>
          </w:tcPr>
          <w:p w14:paraId="628E2134" w14:textId="77777777" w:rsidR="005B3C3D" w:rsidRP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rPr>
              <w:t xml:space="preserve">ГОСТ Р ИСО 22870-2021 «Исследования по месту лечения. Требования к качеству и компетентности» </w:t>
            </w:r>
          </w:p>
        </w:tc>
      </w:tr>
      <w:tr w:rsidR="005B3C3D" w:rsidRPr="005B3C3D" w14:paraId="786C61C3"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734859D5"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rPr>
              <w:t>ГОСТ Р ИСО 22870-2009 (ISO 22870:2006) (до 01.04.2022)</w:t>
            </w:r>
          </w:p>
        </w:tc>
        <w:tc>
          <w:tcPr>
            <w:tcW w:w="5680" w:type="dxa"/>
            <w:gridSpan w:val="2"/>
            <w:tcBorders>
              <w:top w:val="nil"/>
              <w:left w:val="nil"/>
              <w:bottom w:val="nil"/>
              <w:right w:val="nil"/>
            </w:tcBorders>
          </w:tcPr>
          <w:p w14:paraId="499B3990" w14:textId="77777777" w:rsid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rPr>
              <w:t>ГОСТ Р ИСО 22870-2009 «Исследования по месту лечения. Требования к качеству и компетентности»</w:t>
            </w:r>
          </w:p>
          <w:p w14:paraId="39AB3711" w14:textId="5C873222" w:rsidR="00D63DD8" w:rsidRPr="005B3C3D" w:rsidRDefault="00D63DD8" w:rsidP="005B3C3D">
            <w:pPr>
              <w:autoSpaceDE w:val="0"/>
              <w:autoSpaceDN w:val="0"/>
              <w:adjustRightInd w:val="0"/>
              <w:spacing w:line="240" w:lineRule="auto"/>
              <w:ind w:firstLine="0"/>
              <w:jc w:val="both"/>
              <w:rPr>
                <w:rFonts w:cs="Times New Roman"/>
                <w:szCs w:val="24"/>
              </w:rPr>
            </w:pPr>
          </w:p>
        </w:tc>
      </w:tr>
      <w:tr w:rsidR="005B3C3D" w:rsidRPr="005B3C3D" w14:paraId="666B9362"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50A36886"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rPr>
              <w:lastRenderedPageBreak/>
              <w:t>ILAC-P10:07/2020</w:t>
            </w:r>
          </w:p>
        </w:tc>
        <w:tc>
          <w:tcPr>
            <w:tcW w:w="5680" w:type="dxa"/>
            <w:gridSpan w:val="2"/>
            <w:tcBorders>
              <w:top w:val="nil"/>
              <w:left w:val="nil"/>
              <w:bottom w:val="nil"/>
              <w:right w:val="nil"/>
            </w:tcBorders>
          </w:tcPr>
          <w:p w14:paraId="53E3C03F" w14:textId="77777777" w:rsid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rPr>
              <w:t xml:space="preserve">ILAC-P10:07/2020 «Политика ИЛАК по прослеживаемости результатов измерений» </w:t>
            </w:r>
          </w:p>
          <w:p w14:paraId="27EDBCAA" w14:textId="6073C1EE" w:rsidR="00D63DD8" w:rsidRPr="005B3C3D" w:rsidRDefault="00D63DD8" w:rsidP="005B3C3D">
            <w:pPr>
              <w:autoSpaceDE w:val="0"/>
              <w:autoSpaceDN w:val="0"/>
              <w:adjustRightInd w:val="0"/>
              <w:spacing w:line="240" w:lineRule="auto"/>
              <w:ind w:firstLine="0"/>
              <w:jc w:val="both"/>
              <w:rPr>
                <w:rFonts w:cs="Times New Roman"/>
                <w:szCs w:val="24"/>
              </w:rPr>
            </w:pPr>
          </w:p>
        </w:tc>
      </w:tr>
      <w:tr w:rsidR="005B3C3D" w:rsidRPr="005B3C3D" w14:paraId="087AD08B"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4801F755" w14:textId="77777777" w:rsidR="005B3C3D" w:rsidRPr="005B3C3D" w:rsidRDefault="005B3C3D" w:rsidP="005B3C3D">
            <w:pPr>
              <w:autoSpaceDE w:val="0"/>
              <w:autoSpaceDN w:val="0"/>
              <w:adjustRightInd w:val="0"/>
              <w:spacing w:line="240" w:lineRule="auto"/>
              <w:ind w:firstLine="0"/>
              <w:rPr>
                <w:rFonts w:cs="Times New Roman"/>
                <w:szCs w:val="24"/>
                <w:lang w:val="en-US"/>
              </w:rPr>
            </w:pPr>
            <w:r w:rsidRPr="005B3C3D">
              <w:rPr>
                <w:rFonts w:cs="Times New Roman"/>
                <w:szCs w:val="24"/>
                <w:lang w:val="en-US"/>
              </w:rPr>
              <w:t>ILAC-G24:2007</w:t>
            </w:r>
          </w:p>
        </w:tc>
        <w:tc>
          <w:tcPr>
            <w:tcW w:w="5680" w:type="dxa"/>
            <w:gridSpan w:val="2"/>
            <w:tcBorders>
              <w:top w:val="nil"/>
              <w:left w:val="nil"/>
              <w:bottom w:val="nil"/>
              <w:right w:val="nil"/>
            </w:tcBorders>
          </w:tcPr>
          <w:p w14:paraId="1B5D274B" w14:textId="77777777" w:rsid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lang w:val="en-US"/>
              </w:rPr>
              <w:t>ILAC</w:t>
            </w:r>
            <w:r w:rsidRPr="005B3C3D">
              <w:rPr>
                <w:rFonts w:cs="Times New Roman"/>
                <w:szCs w:val="24"/>
              </w:rPr>
              <w:t>-</w:t>
            </w:r>
            <w:r w:rsidRPr="005B3C3D">
              <w:rPr>
                <w:rFonts w:cs="Times New Roman"/>
                <w:szCs w:val="24"/>
                <w:lang w:val="en-US"/>
              </w:rPr>
              <w:t>G</w:t>
            </w:r>
            <w:r w:rsidRPr="005B3C3D">
              <w:rPr>
                <w:rFonts w:cs="Times New Roman"/>
                <w:szCs w:val="24"/>
              </w:rPr>
              <w:t>24:2007 «Руководящие указания по определению частоты калибровки измерительных приборов»</w:t>
            </w:r>
          </w:p>
          <w:p w14:paraId="0E7A64D4" w14:textId="20A95636" w:rsidR="00D63DD8" w:rsidRPr="005B3C3D" w:rsidRDefault="00D63DD8" w:rsidP="005B3C3D">
            <w:pPr>
              <w:autoSpaceDE w:val="0"/>
              <w:autoSpaceDN w:val="0"/>
              <w:adjustRightInd w:val="0"/>
              <w:spacing w:line="240" w:lineRule="auto"/>
              <w:ind w:firstLine="0"/>
              <w:jc w:val="both"/>
              <w:rPr>
                <w:rFonts w:cs="Times New Roman"/>
                <w:szCs w:val="24"/>
              </w:rPr>
            </w:pPr>
          </w:p>
        </w:tc>
      </w:tr>
      <w:tr w:rsidR="005B3C3D" w:rsidRPr="005B3C3D" w14:paraId="16489503"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6A9F0876"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lang w:val="en-US"/>
              </w:rPr>
              <w:t>ILAC-G26:11/2018</w:t>
            </w:r>
            <w:r w:rsidRPr="005B3C3D">
              <w:rPr>
                <w:rFonts w:cs="Times New Roman"/>
                <w:szCs w:val="24"/>
              </w:rPr>
              <w:t xml:space="preserve"> </w:t>
            </w:r>
          </w:p>
        </w:tc>
        <w:tc>
          <w:tcPr>
            <w:tcW w:w="5680" w:type="dxa"/>
            <w:gridSpan w:val="2"/>
            <w:tcBorders>
              <w:top w:val="nil"/>
              <w:left w:val="nil"/>
              <w:bottom w:val="nil"/>
              <w:right w:val="nil"/>
            </w:tcBorders>
          </w:tcPr>
          <w:p w14:paraId="1BC9FD6C" w14:textId="77777777" w:rsid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lang w:val="en-US"/>
              </w:rPr>
              <w:t>ILAC</w:t>
            </w:r>
            <w:r w:rsidRPr="005B3C3D">
              <w:rPr>
                <w:rFonts w:cs="Times New Roman"/>
                <w:szCs w:val="24"/>
              </w:rPr>
              <w:t>-</w:t>
            </w:r>
            <w:r w:rsidRPr="005B3C3D">
              <w:rPr>
                <w:rFonts w:cs="Times New Roman"/>
                <w:szCs w:val="24"/>
                <w:lang w:val="en-US"/>
              </w:rPr>
              <w:t>G</w:t>
            </w:r>
            <w:r w:rsidRPr="005B3C3D">
              <w:rPr>
                <w:rFonts w:cs="Times New Roman"/>
                <w:szCs w:val="24"/>
              </w:rPr>
              <w:t>26:11/2018 «Руководство по внедрению схемы аккредитации в медицинской отрасли»</w:t>
            </w:r>
          </w:p>
          <w:p w14:paraId="721477E6" w14:textId="03ACEB42" w:rsidR="00D63DD8" w:rsidRPr="005B3C3D" w:rsidRDefault="00D63DD8" w:rsidP="005B3C3D">
            <w:pPr>
              <w:autoSpaceDE w:val="0"/>
              <w:autoSpaceDN w:val="0"/>
              <w:adjustRightInd w:val="0"/>
              <w:spacing w:line="240" w:lineRule="auto"/>
              <w:ind w:firstLine="0"/>
              <w:jc w:val="both"/>
              <w:rPr>
                <w:rFonts w:cs="Times New Roman"/>
                <w:szCs w:val="24"/>
              </w:rPr>
            </w:pPr>
          </w:p>
        </w:tc>
      </w:tr>
      <w:tr w:rsidR="005B3C3D" w:rsidRPr="005B3C3D" w14:paraId="3E5ABCD3"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798961A3" w14:textId="77777777" w:rsidR="005B3C3D" w:rsidRPr="005B3C3D" w:rsidRDefault="005B3C3D" w:rsidP="005B3C3D">
            <w:pPr>
              <w:autoSpaceDE w:val="0"/>
              <w:autoSpaceDN w:val="0"/>
              <w:adjustRightInd w:val="0"/>
              <w:spacing w:line="240" w:lineRule="auto"/>
              <w:ind w:firstLine="0"/>
              <w:rPr>
                <w:rFonts w:cs="Times New Roman"/>
                <w:szCs w:val="24"/>
              </w:rPr>
            </w:pPr>
            <w:r w:rsidRPr="005B3C3D">
              <w:rPr>
                <w:rFonts w:cs="Times New Roman"/>
                <w:szCs w:val="24"/>
              </w:rPr>
              <w:t xml:space="preserve">Рекомендации по стандартизации </w:t>
            </w:r>
            <w:r w:rsidRPr="005B3C3D">
              <w:rPr>
                <w:rFonts w:cs="Times New Roman"/>
                <w:szCs w:val="24"/>
              </w:rPr>
              <w:br/>
            </w:r>
            <w:r w:rsidRPr="005B3C3D">
              <w:rPr>
                <w:rFonts w:cs="Times New Roman"/>
                <w:szCs w:val="24"/>
                <w:lang w:val="en-US"/>
              </w:rPr>
              <w:t>P</w:t>
            </w:r>
            <w:r w:rsidRPr="005B3C3D">
              <w:rPr>
                <w:rFonts w:cs="Times New Roman"/>
                <w:szCs w:val="24"/>
              </w:rPr>
              <w:t xml:space="preserve"> 1323565.1.038-2021</w:t>
            </w:r>
            <w:r w:rsidRPr="005B3C3D">
              <w:rPr>
                <w:rFonts w:cs="Times New Roman"/>
                <w:szCs w:val="24"/>
              </w:rPr>
              <w:br/>
              <w:t>(</w:t>
            </w:r>
            <w:r w:rsidRPr="005B3C3D">
              <w:rPr>
                <w:rFonts w:cs="Times New Roman"/>
                <w:szCs w:val="24"/>
                <w:lang w:val="en-US"/>
              </w:rPr>
              <w:t>ILAC</w:t>
            </w:r>
            <w:r w:rsidRPr="005B3C3D">
              <w:rPr>
                <w:rFonts w:cs="Times New Roman"/>
                <w:szCs w:val="24"/>
              </w:rPr>
              <w:t>-</w:t>
            </w:r>
            <w:r w:rsidRPr="005B3C3D">
              <w:rPr>
                <w:rFonts w:cs="Times New Roman"/>
                <w:szCs w:val="24"/>
                <w:lang w:val="en-US"/>
              </w:rPr>
              <w:t>P</w:t>
            </w:r>
            <w:r w:rsidRPr="005B3C3D">
              <w:rPr>
                <w:rFonts w:cs="Times New Roman"/>
                <w:szCs w:val="24"/>
              </w:rPr>
              <w:t>9:06/2014)</w:t>
            </w:r>
          </w:p>
        </w:tc>
        <w:tc>
          <w:tcPr>
            <w:tcW w:w="5680" w:type="dxa"/>
            <w:gridSpan w:val="2"/>
            <w:tcBorders>
              <w:top w:val="nil"/>
              <w:left w:val="nil"/>
              <w:bottom w:val="nil"/>
              <w:right w:val="nil"/>
            </w:tcBorders>
          </w:tcPr>
          <w:p w14:paraId="459AEB23" w14:textId="77777777" w:rsid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rPr>
              <w:t xml:space="preserve">Рекомендации по стандартизации </w:t>
            </w:r>
            <w:r w:rsidRPr="005B3C3D">
              <w:rPr>
                <w:rFonts w:cs="Times New Roman"/>
                <w:szCs w:val="24"/>
                <w:lang w:val="en-US"/>
              </w:rPr>
              <w:t>P</w:t>
            </w:r>
            <w:r w:rsidRPr="005B3C3D">
              <w:rPr>
                <w:rFonts w:cs="Times New Roman"/>
                <w:szCs w:val="24"/>
              </w:rPr>
              <w:t xml:space="preserve"> 1323565.1.038-2021. «Оценка соответствия. Политика </w:t>
            </w:r>
            <w:r w:rsidRPr="005B3C3D">
              <w:rPr>
                <w:rFonts w:cs="Times New Roman"/>
                <w:szCs w:val="24"/>
                <w:lang w:val="en-US"/>
              </w:rPr>
              <w:t>ILAC</w:t>
            </w:r>
            <w:r w:rsidRPr="005B3C3D">
              <w:rPr>
                <w:rFonts w:cs="Times New Roman"/>
                <w:szCs w:val="24"/>
              </w:rPr>
              <w:t xml:space="preserve"> в отношении участия в деятельности по проверке квалификации» (</w:t>
            </w:r>
            <w:r w:rsidRPr="005B3C3D">
              <w:rPr>
                <w:rFonts w:cs="Times New Roman"/>
                <w:szCs w:val="24"/>
                <w:lang w:val="en-US"/>
              </w:rPr>
              <w:t>ILAC</w:t>
            </w:r>
            <w:r w:rsidRPr="005B3C3D">
              <w:rPr>
                <w:rFonts w:cs="Times New Roman"/>
                <w:szCs w:val="24"/>
              </w:rPr>
              <w:t>-</w:t>
            </w:r>
            <w:r w:rsidRPr="005B3C3D">
              <w:rPr>
                <w:rFonts w:cs="Times New Roman"/>
                <w:szCs w:val="24"/>
                <w:lang w:val="en-US"/>
              </w:rPr>
              <w:t>P</w:t>
            </w:r>
            <w:r w:rsidRPr="005B3C3D">
              <w:rPr>
                <w:rFonts w:cs="Times New Roman"/>
                <w:szCs w:val="24"/>
              </w:rPr>
              <w:t xml:space="preserve">9:06/2014) </w:t>
            </w:r>
          </w:p>
          <w:p w14:paraId="2673AA58" w14:textId="07F46387" w:rsidR="00D63DD8" w:rsidRPr="005B3C3D" w:rsidRDefault="00D63DD8" w:rsidP="005B3C3D">
            <w:pPr>
              <w:autoSpaceDE w:val="0"/>
              <w:autoSpaceDN w:val="0"/>
              <w:adjustRightInd w:val="0"/>
              <w:spacing w:line="240" w:lineRule="auto"/>
              <w:ind w:firstLine="0"/>
              <w:jc w:val="both"/>
              <w:rPr>
                <w:rFonts w:cs="Times New Roman"/>
                <w:szCs w:val="24"/>
              </w:rPr>
            </w:pPr>
          </w:p>
        </w:tc>
      </w:tr>
      <w:tr w:rsidR="005B3C3D" w:rsidRPr="005B3C3D" w14:paraId="192B4618" w14:textId="77777777" w:rsidTr="005B3C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81" w:type="dxa"/>
            <w:gridSpan w:val="2"/>
            <w:tcBorders>
              <w:top w:val="nil"/>
              <w:left w:val="nil"/>
              <w:bottom w:val="nil"/>
              <w:right w:val="nil"/>
            </w:tcBorders>
          </w:tcPr>
          <w:p w14:paraId="3A0AAFBD" w14:textId="77777777" w:rsidR="005B3C3D" w:rsidRPr="005B3C3D" w:rsidRDefault="005B3C3D" w:rsidP="00ED0147">
            <w:pPr>
              <w:autoSpaceDE w:val="0"/>
              <w:autoSpaceDN w:val="0"/>
              <w:adjustRightInd w:val="0"/>
              <w:spacing w:line="240" w:lineRule="auto"/>
              <w:ind w:firstLine="0"/>
              <w:rPr>
                <w:rFonts w:cs="Times New Roman"/>
                <w:szCs w:val="24"/>
                <w:lang w:val="en-US"/>
              </w:rPr>
            </w:pPr>
            <w:r w:rsidRPr="005B3C3D">
              <w:rPr>
                <w:rFonts w:cs="Times New Roman"/>
                <w:szCs w:val="24"/>
              </w:rPr>
              <w:t>СМ</w:t>
            </w:r>
            <w:r w:rsidRPr="005B3C3D">
              <w:rPr>
                <w:rFonts w:cs="Times New Roman"/>
                <w:szCs w:val="24"/>
                <w:lang w:val="en-US"/>
              </w:rPr>
              <w:t xml:space="preserve"> № 04.1-9.0014 </w:t>
            </w:r>
            <w:r w:rsidRPr="005B3C3D">
              <w:rPr>
                <w:rFonts w:cs="Times New Roman"/>
                <w:szCs w:val="24"/>
                <w:lang w:val="en-US"/>
              </w:rPr>
              <w:br/>
              <w:t xml:space="preserve">(ILAC-P8:03/2019, </w:t>
            </w:r>
            <w:r w:rsidRPr="005B3C3D">
              <w:rPr>
                <w:rFonts w:cs="Times New Roman"/>
                <w:szCs w:val="24"/>
                <w:lang w:val="en-US"/>
              </w:rPr>
              <w:br/>
              <w:t>ILAC-R7:05/2015)</w:t>
            </w:r>
          </w:p>
        </w:tc>
        <w:tc>
          <w:tcPr>
            <w:tcW w:w="5680" w:type="dxa"/>
            <w:gridSpan w:val="2"/>
            <w:tcBorders>
              <w:top w:val="nil"/>
              <w:left w:val="nil"/>
              <w:bottom w:val="nil"/>
              <w:right w:val="nil"/>
            </w:tcBorders>
          </w:tcPr>
          <w:p w14:paraId="4704AB45" w14:textId="77777777" w:rsidR="005B3C3D" w:rsidRPr="005B3C3D" w:rsidRDefault="005B3C3D" w:rsidP="005B3C3D">
            <w:pPr>
              <w:autoSpaceDE w:val="0"/>
              <w:autoSpaceDN w:val="0"/>
              <w:adjustRightInd w:val="0"/>
              <w:spacing w:line="240" w:lineRule="auto"/>
              <w:ind w:firstLine="0"/>
              <w:jc w:val="both"/>
              <w:rPr>
                <w:rFonts w:cs="Times New Roman"/>
                <w:szCs w:val="24"/>
              </w:rPr>
            </w:pPr>
            <w:r w:rsidRPr="005B3C3D">
              <w:rPr>
                <w:rFonts w:cs="Times New Roman"/>
                <w:szCs w:val="24"/>
              </w:rPr>
              <w:t>СМ № 04.1-9.0014. Версия 04. Июнь 2021 г. «Политика использования аккредитованными лицами знака национальной системы аккредитации»</w:t>
            </w:r>
            <w:r w:rsidRPr="005B3C3D">
              <w:rPr>
                <w:rFonts w:cs="Times New Roman"/>
                <w:szCs w:val="24"/>
              </w:rPr>
              <w:br/>
              <w:t>(</w:t>
            </w:r>
            <w:r w:rsidRPr="005B3C3D">
              <w:rPr>
                <w:rFonts w:cs="Times New Roman"/>
                <w:szCs w:val="24"/>
                <w:lang w:val="en-US"/>
              </w:rPr>
              <w:t>ILAC</w:t>
            </w:r>
            <w:r w:rsidRPr="005B3C3D">
              <w:rPr>
                <w:rFonts w:cs="Times New Roman"/>
                <w:szCs w:val="24"/>
              </w:rPr>
              <w:t>-</w:t>
            </w:r>
            <w:r w:rsidRPr="005B3C3D">
              <w:rPr>
                <w:rFonts w:cs="Times New Roman"/>
                <w:szCs w:val="24"/>
                <w:lang w:val="en-US"/>
              </w:rPr>
              <w:t>P</w:t>
            </w:r>
            <w:r w:rsidRPr="005B3C3D">
              <w:rPr>
                <w:rFonts w:cs="Times New Roman"/>
                <w:szCs w:val="24"/>
              </w:rPr>
              <w:t xml:space="preserve">8:03/2019, </w:t>
            </w:r>
            <w:r w:rsidRPr="005B3C3D">
              <w:rPr>
                <w:rFonts w:cs="Times New Roman"/>
                <w:szCs w:val="24"/>
                <w:lang w:val="en-US"/>
              </w:rPr>
              <w:t>ILAC</w:t>
            </w:r>
            <w:r w:rsidRPr="005B3C3D">
              <w:rPr>
                <w:rFonts w:cs="Times New Roman"/>
                <w:szCs w:val="24"/>
              </w:rPr>
              <w:t>-</w:t>
            </w:r>
            <w:r w:rsidRPr="005B3C3D">
              <w:rPr>
                <w:rFonts w:cs="Times New Roman"/>
                <w:szCs w:val="24"/>
                <w:lang w:val="en-US"/>
              </w:rPr>
              <w:t>R</w:t>
            </w:r>
            <w:r w:rsidRPr="005B3C3D">
              <w:rPr>
                <w:rFonts w:cs="Times New Roman"/>
                <w:szCs w:val="24"/>
              </w:rPr>
              <w:t>7:05/2015)</w:t>
            </w:r>
          </w:p>
        </w:tc>
      </w:tr>
    </w:tbl>
    <w:p w14:paraId="2C2CB9E5" w14:textId="77777777" w:rsidR="005B3C3D" w:rsidRPr="005B3C3D" w:rsidRDefault="005B3C3D" w:rsidP="005B3C3D">
      <w:pPr>
        <w:autoSpaceDE w:val="0"/>
        <w:autoSpaceDN w:val="0"/>
        <w:adjustRightInd w:val="0"/>
        <w:spacing w:line="240" w:lineRule="auto"/>
        <w:rPr>
          <w:rFonts w:cs="Times New Roman"/>
          <w:szCs w:val="24"/>
        </w:rPr>
      </w:pPr>
    </w:p>
    <w:p w14:paraId="70C29095" w14:textId="66E4725A" w:rsidR="0053004C" w:rsidRDefault="0053004C" w:rsidP="00D63DD8">
      <w:pPr>
        <w:autoSpaceDE w:val="0"/>
        <w:autoSpaceDN w:val="0"/>
        <w:adjustRightInd w:val="0"/>
        <w:spacing w:line="240" w:lineRule="auto"/>
        <w:ind w:firstLine="0"/>
        <w:rPr>
          <w:rFonts w:cs="Times New Roman"/>
          <w:b/>
          <w:bCs/>
          <w:color w:val="22272F"/>
          <w:szCs w:val="24"/>
        </w:rPr>
      </w:pPr>
    </w:p>
    <w:p w14:paraId="6503D6DC" w14:textId="2DEF0A59" w:rsidR="00D63DD8" w:rsidRDefault="00D63DD8" w:rsidP="00D63DD8">
      <w:pPr>
        <w:autoSpaceDE w:val="0"/>
        <w:autoSpaceDN w:val="0"/>
        <w:adjustRightInd w:val="0"/>
        <w:spacing w:line="240" w:lineRule="auto"/>
        <w:ind w:firstLine="0"/>
        <w:rPr>
          <w:rFonts w:cs="Times New Roman"/>
          <w:b/>
          <w:bCs/>
          <w:color w:val="22272F"/>
          <w:szCs w:val="24"/>
        </w:rPr>
      </w:pPr>
    </w:p>
    <w:p w14:paraId="466CB83F" w14:textId="616EE040" w:rsidR="00D63DD8" w:rsidRDefault="00D63DD8" w:rsidP="00D63DD8">
      <w:pPr>
        <w:autoSpaceDE w:val="0"/>
        <w:autoSpaceDN w:val="0"/>
        <w:adjustRightInd w:val="0"/>
        <w:spacing w:line="240" w:lineRule="auto"/>
        <w:ind w:firstLine="0"/>
        <w:rPr>
          <w:rFonts w:cs="Times New Roman"/>
          <w:b/>
          <w:bCs/>
          <w:color w:val="22272F"/>
          <w:szCs w:val="24"/>
        </w:rPr>
      </w:pPr>
    </w:p>
    <w:p w14:paraId="759DDB47" w14:textId="0A280ABA" w:rsidR="00D63DD8" w:rsidRDefault="00D63DD8" w:rsidP="00D63DD8">
      <w:pPr>
        <w:autoSpaceDE w:val="0"/>
        <w:autoSpaceDN w:val="0"/>
        <w:adjustRightInd w:val="0"/>
        <w:spacing w:line="240" w:lineRule="auto"/>
        <w:ind w:firstLine="0"/>
        <w:rPr>
          <w:rFonts w:cs="Times New Roman"/>
          <w:b/>
          <w:bCs/>
          <w:color w:val="22272F"/>
          <w:szCs w:val="24"/>
        </w:rPr>
      </w:pPr>
    </w:p>
    <w:p w14:paraId="3D3044A2" w14:textId="3027CF26" w:rsidR="00D63DD8" w:rsidRDefault="00D63DD8" w:rsidP="00D63DD8">
      <w:pPr>
        <w:autoSpaceDE w:val="0"/>
        <w:autoSpaceDN w:val="0"/>
        <w:adjustRightInd w:val="0"/>
        <w:spacing w:line="240" w:lineRule="auto"/>
        <w:ind w:firstLine="0"/>
        <w:rPr>
          <w:rFonts w:cs="Times New Roman"/>
          <w:b/>
          <w:bCs/>
          <w:color w:val="22272F"/>
          <w:szCs w:val="24"/>
        </w:rPr>
      </w:pPr>
    </w:p>
    <w:p w14:paraId="0242BF52" w14:textId="7C7EA48F" w:rsidR="00D63DD8" w:rsidRDefault="00D63DD8" w:rsidP="00D63DD8">
      <w:pPr>
        <w:autoSpaceDE w:val="0"/>
        <w:autoSpaceDN w:val="0"/>
        <w:adjustRightInd w:val="0"/>
        <w:spacing w:line="240" w:lineRule="auto"/>
        <w:ind w:firstLine="0"/>
        <w:rPr>
          <w:rFonts w:cs="Times New Roman"/>
          <w:b/>
          <w:bCs/>
          <w:color w:val="22272F"/>
          <w:szCs w:val="24"/>
        </w:rPr>
      </w:pPr>
    </w:p>
    <w:p w14:paraId="217C00F4" w14:textId="3431D376" w:rsidR="00D63DD8" w:rsidRDefault="00D63DD8" w:rsidP="00D63DD8">
      <w:pPr>
        <w:autoSpaceDE w:val="0"/>
        <w:autoSpaceDN w:val="0"/>
        <w:adjustRightInd w:val="0"/>
        <w:spacing w:line="240" w:lineRule="auto"/>
        <w:ind w:firstLine="0"/>
        <w:rPr>
          <w:rFonts w:cs="Times New Roman"/>
          <w:b/>
          <w:bCs/>
          <w:color w:val="22272F"/>
          <w:szCs w:val="24"/>
        </w:rPr>
      </w:pPr>
    </w:p>
    <w:p w14:paraId="768A3313" w14:textId="40A92DB1" w:rsidR="00D63DD8" w:rsidRDefault="00D63DD8" w:rsidP="00D63DD8">
      <w:pPr>
        <w:autoSpaceDE w:val="0"/>
        <w:autoSpaceDN w:val="0"/>
        <w:adjustRightInd w:val="0"/>
        <w:spacing w:line="240" w:lineRule="auto"/>
        <w:ind w:firstLine="0"/>
        <w:rPr>
          <w:rFonts w:cs="Times New Roman"/>
          <w:b/>
          <w:bCs/>
          <w:color w:val="22272F"/>
          <w:szCs w:val="24"/>
        </w:rPr>
      </w:pPr>
    </w:p>
    <w:p w14:paraId="354AACA1" w14:textId="1E7FCAE6" w:rsidR="00D63DD8" w:rsidRDefault="00D63DD8" w:rsidP="00D63DD8">
      <w:pPr>
        <w:autoSpaceDE w:val="0"/>
        <w:autoSpaceDN w:val="0"/>
        <w:adjustRightInd w:val="0"/>
        <w:spacing w:line="240" w:lineRule="auto"/>
        <w:ind w:firstLine="0"/>
        <w:rPr>
          <w:rFonts w:cs="Times New Roman"/>
          <w:b/>
          <w:bCs/>
          <w:color w:val="22272F"/>
          <w:szCs w:val="24"/>
        </w:rPr>
      </w:pPr>
    </w:p>
    <w:p w14:paraId="27978A09" w14:textId="05505B4D" w:rsidR="00D63DD8" w:rsidRDefault="00D63DD8" w:rsidP="00D63DD8">
      <w:pPr>
        <w:autoSpaceDE w:val="0"/>
        <w:autoSpaceDN w:val="0"/>
        <w:adjustRightInd w:val="0"/>
        <w:spacing w:line="240" w:lineRule="auto"/>
        <w:ind w:firstLine="0"/>
        <w:rPr>
          <w:rFonts w:cs="Times New Roman"/>
          <w:b/>
          <w:bCs/>
          <w:color w:val="22272F"/>
          <w:szCs w:val="24"/>
        </w:rPr>
      </w:pPr>
    </w:p>
    <w:p w14:paraId="76CB4C85" w14:textId="3675F865" w:rsidR="00D63DD8" w:rsidRDefault="00D63DD8" w:rsidP="00D63DD8">
      <w:pPr>
        <w:autoSpaceDE w:val="0"/>
        <w:autoSpaceDN w:val="0"/>
        <w:adjustRightInd w:val="0"/>
        <w:spacing w:line="240" w:lineRule="auto"/>
        <w:ind w:firstLine="0"/>
        <w:rPr>
          <w:rFonts w:cs="Times New Roman"/>
          <w:b/>
          <w:bCs/>
          <w:color w:val="22272F"/>
          <w:szCs w:val="24"/>
        </w:rPr>
      </w:pPr>
    </w:p>
    <w:p w14:paraId="66C71427" w14:textId="33A225A2" w:rsidR="00D63DD8" w:rsidRDefault="00D63DD8" w:rsidP="00D63DD8">
      <w:pPr>
        <w:autoSpaceDE w:val="0"/>
        <w:autoSpaceDN w:val="0"/>
        <w:adjustRightInd w:val="0"/>
        <w:spacing w:line="240" w:lineRule="auto"/>
        <w:ind w:firstLine="0"/>
        <w:rPr>
          <w:rFonts w:cs="Times New Roman"/>
          <w:b/>
          <w:bCs/>
          <w:color w:val="22272F"/>
          <w:szCs w:val="24"/>
        </w:rPr>
      </w:pPr>
    </w:p>
    <w:p w14:paraId="6E8A7717" w14:textId="7D5B7A3D" w:rsidR="00D63DD8" w:rsidRDefault="00D63DD8" w:rsidP="00D63DD8">
      <w:pPr>
        <w:autoSpaceDE w:val="0"/>
        <w:autoSpaceDN w:val="0"/>
        <w:adjustRightInd w:val="0"/>
        <w:spacing w:line="240" w:lineRule="auto"/>
        <w:ind w:firstLine="0"/>
        <w:rPr>
          <w:rFonts w:cs="Times New Roman"/>
          <w:b/>
          <w:bCs/>
          <w:color w:val="22272F"/>
          <w:szCs w:val="24"/>
        </w:rPr>
      </w:pPr>
    </w:p>
    <w:p w14:paraId="396D63C8" w14:textId="6A2B848C" w:rsidR="00D63DD8" w:rsidRDefault="00D63DD8" w:rsidP="00D63DD8">
      <w:pPr>
        <w:autoSpaceDE w:val="0"/>
        <w:autoSpaceDN w:val="0"/>
        <w:adjustRightInd w:val="0"/>
        <w:spacing w:line="240" w:lineRule="auto"/>
        <w:ind w:firstLine="0"/>
        <w:rPr>
          <w:rFonts w:cs="Times New Roman"/>
          <w:b/>
          <w:bCs/>
          <w:color w:val="22272F"/>
          <w:szCs w:val="24"/>
        </w:rPr>
      </w:pPr>
    </w:p>
    <w:p w14:paraId="2288CFE5" w14:textId="4A9394EE" w:rsidR="00D63DD8" w:rsidRDefault="00D63DD8" w:rsidP="00D63DD8">
      <w:pPr>
        <w:autoSpaceDE w:val="0"/>
        <w:autoSpaceDN w:val="0"/>
        <w:adjustRightInd w:val="0"/>
        <w:spacing w:line="240" w:lineRule="auto"/>
        <w:ind w:firstLine="0"/>
        <w:rPr>
          <w:rFonts w:cs="Times New Roman"/>
          <w:b/>
          <w:bCs/>
          <w:color w:val="22272F"/>
          <w:szCs w:val="24"/>
        </w:rPr>
      </w:pPr>
    </w:p>
    <w:p w14:paraId="1AC557E3" w14:textId="10EE4EAC" w:rsidR="00D63DD8" w:rsidRDefault="00D63DD8" w:rsidP="00D63DD8">
      <w:pPr>
        <w:autoSpaceDE w:val="0"/>
        <w:autoSpaceDN w:val="0"/>
        <w:adjustRightInd w:val="0"/>
        <w:spacing w:line="240" w:lineRule="auto"/>
        <w:ind w:firstLine="0"/>
        <w:rPr>
          <w:rFonts w:cs="Times New Roman"/>
          <w:b/>
          <w:bCs/>
          <w:color w:val="22272F"/>
          <w:szCs w:val="24"/>
        </w:rPr>
      </w:pPr>
    </w:p>
    <w:p w14:paraId="214CE491" w14:textId="4E391834" w:rsidR="00D63DD8" w:rsidRDefault="00D63DD8" w:rsidP="00D63DD8">
      <w:pPr>
        <w:autoSpaceDE w:val="0"/>
        <w:autoSpaceDN w:val="0"/>
        <w:adjustRightInd w:val="0"/>
        <w:spacing w:line="240" w:lineRule="auto"/>
        <w:ind w:firstLine="0"/>
        <w:rPr>
          <w:rFonts w:cs="Times New Roman"/>
          <w:b/>
          <w:bCs/>
          <w:color w:val="22272F"/>
          <w:szCs w:val="24"/>
        </w:rPr>
      </w:pPr>
    </w:p>
    <w:p w14:paraId="7F625F46" w14:textId="305ACD40" w:rsidR="00D63DD8" w:rsidRDefault="00D63DD8" w:rsidP="00D63DD8">
      <w:pPr>
        <w:autoSpaceDE w:val="0"/>
        <w:autoSpaceDN w:val="0"/>
        <w:adjustRightInd w:val="0"/>
        <w:spacing w:line="240" w:lineRule="auto"/>
        <w:ind w:firstLine="0"/>
        <w:rPr>
          <w:rFonts w:cs="Times New Roman"/>
          <w:b/>
          <w:bCs/>
          <w:color w:val="22272F"/>
          <w:szCs w:val="24"/>
        </w:rPr>
      </w:pPr>
    </w:p>
    <w:p w14:paraId="2680DC27" w14:textId="192BC09C" w:rsidR="00D63DD8" w:rsidRDefault="00D63DD8" w:rsidP="00D63DD8">
      <w:pPr>
        <w:autoSpaceDE w:val="0"/>
        <w:autoSpaceDN w:val="0"/>
        <w:adjustRightInd w:val="0"/>
        <w:spacing w:line="240" w:lineRule="auto"/>
        <w:ind w:firstLine="0"/>
        <w:rPr>
          <w:rFonts w:cs="Times New Roman"/>
          <w:b/>
          <w:bCs/>
          <w:color w:val="22272F"/>
          <w:szCs w:val="24"/>
        </w:rPr>
      </w:pPr>
    </w:p>
    <w:p w14:paraId="3E88E66E" w14:textId="28E5B7C0" w:rsidR="00D63DD8" w:rsidRDefault="00D63DD8" w:rsidP="00D63DD8">
      <w:pPr>
        <w:autoSpaceDE w:val="0"/>
        <w:autoSpaceDN w:val="0"/>
        <w:adjustRightInd w:val="0"/>
        <w:spacing w:line="240" w:lineRule="auto"/>
        <w:ind w:firstLine="0"/>
        <w:rPr>
          <w:rFonts w:cs="Times New Roman"/>
          <w:b/>
          <w:bCs/>
          <w:color w:val="22272F"/>
          <w:szCs w:val="24"/>
        </w:rPr>
      </w:pPr>
    </w:p>
    <w:p w14:paraId="0FC70E74" w14:textId="2B1278AE" w:rsidR="00D63DD8" w:rsidRDefault="00D63DD8" w:rsidP="00D63DD8">
      <w:pPr>
        <w:autoSpaceDE w:val="0"/>
        <w:autoSpaceDN w:val="0"/>
        <w:adjustRightInd w:val="0"/>
        <w:spacing w:line="240" w:lineRule="auto"/>
        <w:ind w:firstLine="0"/>
        <w:rPr>
          <w:rFonts w:cs="Times New Roman"/>
          <w:b/>
          <w:bCs/>
          <w:color w:val="22272F"/>
          <w:szCs w:val="24"/>
        </w:rPr>
      </w:pPr>
    </w:p>
    <w:p w14:paraId="7EAC77C9" w14:textId="6D93ACA6" w:rsidR="00D63DD8" w:rsidRDefault="00D63DD8" w:rsidP="00D63DD8">
      <w:pPr>
        <w:autoSpaceDE w:val="0"/>
        <w:autoSpaceDN w:val="0"/>
        <w:adjustRightInd w:val="0"/>
        <w:spacing w:line="240" w:lineRule="auto"/>
        <w:ind w:firstLine="0"/>
        <w:rPr>
          <w:rFonts w:cs="Times New Roman"/>
          <w:b/>
          <w:bCs/>
          <w:color w:val="22272F"/>
          <w:szCs w:val="24"/>
        </w:rPr>
      </w:pPr>
    </w:p>
    <w:p w14:paraId="55535025" w14:textId="21C0D100" w:rsidR="00D63DD8" w:rsidRDefault="00D63DD8" w:rsidP="00D63DD8">
      <w:pPr>
        <w:autoSpaceDE w:val="0"/>
        <w:autoSpaceDN w:val="0"/>
        <w:adjustRightInd w:val="0"/>
        <w:spacing w:line="240" w:lineRule="auto"/>
        <w:ind w:firstLine="0"/>
        <w:rPr>
          <w:rFonts w:cs="Times New Roman"/>
          <w:b/>
          <w:bCs/>
          <w:color w:val="22272F"/>
          <w:szCs w:val="24"/>
        </w:rPr>
      </w:pPr>
    </w:p>
    <w:p w14:paraId="7D1EBBF9" w14:textId="6A3F13F7" w:rsidR="00D63DD8" w:rsidRDefault="00D63DD8" w:rsidP="00D63DD8">
      <w:pPr>
        <w:autoSpaceDE w:val="0"/>
        <w:autoSpaceDN w:val="0"/>
        <w:adjustRightInd w:val="0"/>
        <w:spacing w:line="240" w:lineRule="auto"/>
        <w:ind w:firstLine="0"/>
        <w:rPr>
          <w:rFonts w:cs="Times New Roman"/>
          <w:b/>
          <w:bCs/>
          <w:color w:val="22272F"/>
          <w:szCs w:val="24"/>
        </w:rPr>
      </w:pPr>
    </w:p>
    <w:p w14:paraId="10EDE47E" w14:textId="77777777" w:rsidR="00D63DD8" w:rsidRDefault="00D63DD8" w:rsidP="00D63DD8">
      <w:pPr>
        <w:autoSpaceDE w:val="0"/>
        <w:autoSpaceDN w:val="0"/>
        <w:adjustRightInd w:val="0"/>
        <w:spacing w:line="240" w:lineRule="auto"/>
        <w:ind w:firstLine="0"/>
        <w:rPr>
          <w:rFonts w:cs="Times New Roman"/>
          <w:b/>
          <w:bCs/>
          <w:color w:val="22272F"/>
          <w:szCs w:val="24"/>
        </w:rPr>
      </w:pPr>
    </w:p>
    <w:p w14:paraId="3C59BDF8" w14:textId="008E077F" w:rsidR="00030FF2" w:rsidRDefault="00030FF2" w:rsidP="00030FF2">
      <w:pPr>
        <w:autoSpaceDE w:val="0"/>
        <w:autoSpaceDN w:val="0"/>
        <w:adjustRightInd w:val="0"/>
        <w:spacing w:line="240" w:lineRule="auto"/>
        <w:rPr>
          <w:rFonts w:cs="Times New Roman"/>
          <w:b/>
          <w:bCs/>
          <w:color w:val="22272F"/>
          <w:szCs w:val="24"/>
        </w:rPr>
      </w:pPr>
      <w:r w:rsidRPr="00883203">
        <w:rPr>
          <w:rFonts w:cs="Times New Roman"/>
          <w:b/>
          <w:bCs/>
          <w:color w:val="22272F"/>
          <w:szCs w:val="24"/>
        </w:rPr>
        <w:t xml:space="preserve">2. Оценка соответствия </w:t>
      </w:r>
      <w:r w:rsidR="005B3C3D">
        <w:rPr>
          <w:rFonts w:cs="Times New Roman"/>
          <w:b/>
          <w:bCs/>
          <w:color w:val="22272F"/>
          <w:szCs w:val="24"/>
        </w:rPr>
        <w:t>медицинских лабораторий</w:t>
      </w:r>
    </w:p>
    <w:p w14:paraId="63C24B55" w14:textId="77777777" w:rsidR="00D63DD8" w:rsidRPr="00883203" w:rsidRDefault="00D63DD8" w:rsidP="00030FF2">
      <w:pPr>
        <w:autoSpaceDE w:val="0"/>
        <w:autoSpaceDN w:val="0"/>
        <w:adjustRightInd w:val="0"/>
        <w:spacing w:line="240" w:lineRule="auto"/>
        <w:rPr>
          <w:rFonts w:cs="Times New Roman"/>
          <w:b/>
          <w:bCs/>
          <w:color w:val="000000"/>
          <w:szCs w:val="24"/>
        </w:rPr>
      </w:pPr>
    </w:p>
    <w:p w14:paraId="0F5BD808" w14:textId="4DDCEC61" w:rsidR="00030FF2" w:rsidRPr="00883203" w:rsidRDefault="00030FF2" w:rsidP="00030FF2">
      <w:pPr>
        <w:autoSpaceDE w:val="0"/>
        <w:autoSpaceDN w:val="0"/>
        <w:adjustRightInd w:val="0"/>
        <w:spacing w:line="240" w:lineRule="auto"/>
        <w:rPr>
          <w:rFonts w:cs="Times New Roman"/>
          <w:color w:val="000000"/>
          <w:szCs w:val="24"/>
        </w:rPr>
      </w:pPr>
      <w:r w:rsidRPr="00883203">
        <w:rPr>
          <w:rFonts w:cs="Times New Roman"/>
          <w:color w:val="000000"/>
          <w:szCs w:val="24"/>
        </w:rPr>
        <w:t>Соответствие</w:t>
      </w:r>
      <w:r w:rsidR="005B3C3D">
        <w:rPr>
          <w:rFonts w:cs="Times New Roman"/>
          <w:color w:val="000000"/>
          <w:szCs w:val="24"/>
        </w:rPr>
        <w:t xml:space="preserve"> медицинских лабораторий</w:t>
      </w:r>
      <w:r>
        <w:rPr>
          <w:rFonts w:cs="Times New Roman"/>
          <w:color w:val="000000"/>
          <w:szCs w:val="24"/>
        </w:rPr>
        <w:t xml:space="preserve"> </w:t>
      </w:r>
      <w:r w:rsidRPr="00883203">
        <w:rPr>
          <w:rFonts w:cs="Times New Roman"/>
          <w:color w:val="000000"/>
          <w:szCs w:val="24"/>
        </w:rPr>
        <w:t>при осуществлении деятельности оценивается по уровням, приведенным в таблице.</w:t>
      </w:r>
    </w:p>
    <w:p w14:paraId="4DAF0291" w14:textId="25DC3673" w:rsidR="00030FF2" w:rsidRPr="001333A1" w:rsidRDefault="00030FF2" w:rsidP="001333A1">
      <w:pPr>
        <w:autoSpaceDE w:val="0"/>
        <w:autoSpaceDN w:val="0"/>
        <w:adjustRightInd w:val="0"/>
        <w:spacing w:line="240" w:lineRule="auto"/>
        <w:jc w:val="right"/>
        <w:rPr>
          <w:rFonts w:cs="Times New Roman"/>
          <w:bCs/>
          <w:color w:val="22272F"/>
          <w:szCs w:val="24"/>
        </w:rPr>
      </w:pPr>
    </w:p>
    <w:tbl>
      <w:tblPr>
        <w:tblStyle w:val="a7"/>
        <w:tblW w:w="9493" w:type="dxa"/>
        <w:tblLook w:val="04A0" w:firstRow="1" w:lastRow="0" w:firstColumn="1" w:lastColumn="0" w:noHBand="0" w:noVBand="1"/>
      </w:tblPr>
      <w:tblGrid>
        <w:gridCol w:w="1890"/>
        <w:gridCol w:w="2248"/>
        <w:gridCol w:w="1244"/>
        <w:gridCol w:w="1304"/>
        <w:gridCol w:w="2807"/>
      </w:tblGrid>
      <w:tr w:rsidR="005B3C3D" w:rsidRPr="005B3C3D" w14:paraId="2F5D9AFE" w14:textId="77777777" w:rsidTr="00ED0147">
        <w:trPr>
          <w:trHeight w:val="684"/>
        </w:trPr>
        <w:tc>
          <w:tcPr>
            <w:tcW w:w="1890" w:type="dxa"/>
          </w:tcPr>
          <w:p w14:paraId="79747E2A" w14:textId="77777777" w:rsidR="005B3C3D" w:rsidRPr="005B3C3D" w:rsidRDefault="005B3C3D" w:rsidP="005B3C3D">
            <w:pPr>
              <w:spacing w:line="240" w:lineRule="auto"/>
              <w:ind w:firstLine="0"/>
              <w:rPr>
                <w:b/>
              </w:rPr>
            </w:pPr>
            <w:bookmarkStart w:id="79" w:name="_Toc51670900"/>
            <w:bookmarkStart w:id="80" w:name="_Toc55981507"/>
            <w:r w:rsidRPr="005B3C3D">
              <w:rPr>
                <w:b/>
              </w:rPr>
              <w:t>Уровень</w:t>
            </w:r>
          </w:p>
        </w:tc>
        <w:tc>
          <w:tcPr>
            <w:tcW w:w="7603" w:type="dxa"/>
            <w:gridSpan w:val="4"/>
          </w:tcPr>
          <w:p w14:paraId="05191C41" w14:textId="77777777" w:rsidR="005B3C3D" w:rsidRPr="005B3C3D" w:rsidRDefault="005B3C3D" w:rsidP="005B3C3D">
            <w:pPr>
              <w:spacing w:line="240" w:lineRule="auto"/>
              <w:rPr>
                <w:b/>
              </w:rPr>
            </w:pPr>
            <w:r w:rsidRPr="005B3C3D">
              <w:rPr>
                <w:b/>
              </w:rPr>
              <w:t>Медицинская лаборатория</w:t>
            </w:r>
          </w:p>
        </w:tc>
      </w:tr>
      <w:tr w:rsidR="005B3C3D" w:rsidRPr="005B3C3D" w14:paraId="27D5F5EB" w14:textId="77777777" w:rsidTr="00ED0147">
        <w:trPr>
          <w:trHeight w:val="708"/>
        </w:trPr>
        <w:tc>
          <w:tcPr>
            <w:tcW w:w="1890" w:type="dxa"/>
          </w:tcPr>
          <w:p w14:paraId="350FD0A6" w14:textId="77777777" w:rsidR="005B3C3D" w:rsidRPr="00ED0147" w:rsidRDefault="005B3C3D" w:rsidP="005B3C3D">
            <w:pPr>
              <w:spacing w:line="240" w:lineRule="auto"/>
              <w:ind w:firstLine="0"/>
            </w:pPr>
            <w:r w:rsidRPr="00ED0147">
              <w:t>Уровень 1: обязательные требования</w:t>
            </w:r>
          </w:p>
        </w:tc>
        <w:tc>
          <w:tcPr>
            <w:tcW w:w="3492" w:type="dxa"/>
            <w:gridSpan w:val="2"/>
            <w:vAlign w:val="center"/>
          </w:tcPr>
          <w:p w14:paraId="3AC449FF" w14:textId="77777777" w:rsidR="005B3C3D" w:rsidRPr="005B3C3D" w:rsidRDefault="005B3C3D" w:rsidP="00ED0147">
            <w:pPr>
              <w:spacing w:line="240" w:lineRule="auto"/>
              <w:ind w:firstLine="0"/>
              <w:jc w:val="center"/>
            </w:pPr>
            <w:r w:rsidRPr="005B3C3D">
              <w:t>Приказ Минэкономразвития России № 707</w:t>
            </w:r>
          </w:p>
        </w:tc>
        <w:tc>
          <w:tcPr>
            <w:tcW w:w="4111" w:type="dxa"/>
            <w:gridSpan w:val="2"/>
            <w:vAlign w:val="center"/>
          </w:tcPr>
          <w:p w14:paraId="12BE4125" w14:textId="77777777" w:rsidR="005B3C3D" w:rsidRPr="005B3C3D" w:rsidRDefault="005B3C3D" w:rsidP="00ED0147">
            <w:pPr>
              <w:spacing w:line="240" w:lineRule="auto"/>
              <w:ind w:firstLine="0"/>
              <w:jc w:val="center"/>
            </w:pPr>
            <w:r w:rsidRPr="005B3C3D">
              <w:t>ГОСТ Р ИСО 15189-2015</w:t>
            </w:r>
            <w:r w:rsidRPr="005B3C3D">
              <w:br/>
            </w:r>
          </w:p>
        </w:tc>
      </w:tr>
      <w:tr w:rsidR="00ED0147" w:rsidRPr="005B3C3D" w14:paraId="6BA04AD9" w14:textId="77777777" w:rsidTr="00ED0147">
        <w:trPr>
          <w:trHeight w:val="708"/>
        </w:trPr>
        <w:tc>
          <w:tcPr>
            <w:tcW w:w="1890" w:type="dxa"/>
          </w:tcPr>
          <w:p w14:paraId="12C8B3A5" w14:textId="77777777" w:rsidR="00ED0147" w:rsidRPr="00ED0147" w:rsidRDefault="00ED0147" w:rsidP="00ED0147">
            <w:pPr>
              <w:spacing w:line="240" w:lineRule="auto"/>
              <w:ind w:firstLine="0"/>
            </w:pPr>
            <w:r w:rsidRPr="00ED0147">
              <w:t>Уровень 2:</w:t>
            </w:r>
          </w:p>
          <w:p w14:paraId="6FAF3A0D" w14:textId="38A0705F" w:rsidR="00ED0147" w:rsidRPr="00ED0147" w:rsidRDefault="00ED0147" w:rsidP="00ED0147">
            <w:pPr>
              <w:spacing w:line="240" w:lineRule="auto"/>
              <w:ind w:firstLine="0"/>
            </w:pPr>
            <w:r w:rsidRPr="00ED0147">
              <w:t>документы, содержащие требования международных организаций</w:t>
            </w:r>
          </w:p>
        </w:tc>
        <w:tc>
          <w:tcPr>
            <w:tcW w:w="2248" w:type="dxa"/>
            <w:vAlign w:val="center"/>
          </w:tcPr>
          <w:p w14:paraId="76582C90" w14:textId="0C055955" w:rsidR="00ED0147" w:rsidRPr="005B3C3D" w:rsidRDefault="00ED0147" w:rsidP="00ED0147">
            <w:pPr>
              <w:spacing w:line="240" w:lineRule="auto"/>
              <w:ind w:firstLine="0"/>
            </w:pPr>
            <w:r w:rsidRPr="00ED0147">
              <w:t>ILAC-G26:11/2018</w:t>
            </w:r>
          </w:p>
        </w:tc>
        <w:tc>
          <w:tcPr>
            <w:tcW w:w="2548" w:type="dxa"/>
            <w:gridSpan w:val="2"/>
            <w:vAlign w:val="center"/>
          </w:tcPr>
          <w:p w14:paraId="2FB28580" w14:textId="008E8CCD" w:rsidR="00ED0147" w:rsidRPr="005B3C3D" w:rsidRDefault="00ED0147" w:rsidP="005B3C3D">
            <w:pPr>
              <w:spacing w:line="240" w:lineRule="auto"/>
            </w:pPr>
            <w:r w:rsidRPr="00ED0147">
              <w:rPr>
                <w:lang w:val="en-US"/>
              </w:rPr>
              <w:t>ILAC-G24:2007</w:t>
            </w:r>
          </w:p>
        </w:tc>
        <w:tc>
          <w:tcPr>
            <w:tcW w:w="2807" w:type="dxa"/>
            <w:vAlign w:val="center"/>
          </w:tcPr>
          <w:p w14:paraId="79FCA058" w14:textId="71EAFEB4" w:rsidR="00ED0147" w:rsidRPr="005B3C3D" w:rsidRDefault="00ED0147" w:rsidP="00ED0147">
            <w:pPr>
              <w:spacing w:line="240" w:lineRule="auto"/>
              <w:ind w:firstLine="0"/>
            </w:pPr>
            <w:r w:rsidRPr="00ED0147">
              <w:t>ILAC-P10:07/2020</w:t>
            </w:r>
          </w:p>
        </w:tc>
      </w:tr>
      <w:tr w:rsidR="005B3C3D" w:rsidRPr="005B3C3D" w14:paraId="132FD240" w14:textId="77777777" w:rsidTr="00ED0147">
        <w:trPr>
          <w:trHeight w:val="824"/>
        </w:trPr>
        <w:tc>
          <w:tcPr>
            <w:tcW w:w="1890" w:type="dxa"/>
            <w:vMerge w:val="restart"/>
          </w:tcPr>
          <w:p w14:paraId="56480B2A" w14:textId="7F5C9494" w:rsidR="005B3C3D" w:rsidRPr="00ED0147" w:rsidRDefault="005B3C3D" w:rsidP="00ED0147">
            <w:pPr>
              <w:spacing w:line="240" w:lineRule="auto"/>
              <w:ind w:firstLine="0"/>
            </w:pPr>
            <w:r w:rsidRPr="00ED0147">
              <w:t xml:space="preserve">Уровень </w:t>
            </w:r>
            <w:r w:rsidR="00ED0147" w:rsidRPr="00ED0147">
              <w:t>3</w:t>
            </w:r>
            <w:r w:rsidRPr="00ED0147">
              <w:t xml:space="preserve">: специальные требования </w:t>
            </w:r>
            <w:r w:rsidRPr="00ED0147">
              <w:br/>
              <w:t>(в случае, если применимы)</w:t>
            </w:r>
          </w:p>
        </w:tc>
        <w:tc>
          <w:tcPr>
            <w:tcW w:w="2248" w:type="dxa"/>
            <w:vAlign w:val="center"/>
          </w:tcPr>
          <w:p w14:paraId="24E13F73" w14:textId="026CD37F" w:rsidR="005B3C3D" w:rsidRPr="005B3C3D" w:rsidRDefault="00ED0147" w:rsidP="00ED0147">
            <w:pPr>
              <w:spacing w:line="240" w:lineRule="auto"/>
              <w:ind w:firstLine="0"/>
              <w:jc w:val="center"/>
            </w:pPr>
            <w:r w:rsidRPr="00ED0147">
              <w:t>ГОСТ Р ИСО 22870-2021 (ISO 22870:2016) (с 01.04.2022)</w:t>
            </w:r>
          </w:p>
        </w:tc>
        <w:tc>
          <w:tcPr>
            <w:tcW w:w="2548" w:type="dxa"/>
            <w:gridSpan w:val="2"/>
            <w:vAlign w:val="center"/>
          </w:tcPr>
          <w:p w14:paraId="704BD58C" w14:textId="28DA0C68" w:rsidR="005B3C3D" w:rsidRPr="00ED0147" w:rsidRDefault="00ED0147" w:rsidP="00ED0147">
            <w:pPr>
              <w:spacing w:line="240" w:lineRule="auto"/>
              <w:ind w:firstLine="0"/>
              <w:jc w:val="center"/>
            </w:pPr>
            <w:r w:rsidRPr="00ED0147">
              <w:t>ГОСТ Р ИСО 22870-2009 (ISO 22870:2006) (до 01.04.2022)</w:t>
            </w:r>
          </w:p>
        </w:tc>
        <w:tc>
          <w:tcPr>
            <w:tcW w:w="2807" w:type="dxa"/>
            <w:vAlign w:val="center"/>
          </w:tcPr>
          <w:p w14:paraId="0061D528" w14:textId="2F7F8F8A" w:rsidR="00ED0147" w:rsidRPr="00ED0147" w:rsidRDefault="00ED0147" w:rsidP="00ED0147">
            <w:pPr>
              <w:spacing w:line="240" w:lineRule="auto"/>
              <w:ind w:firstLine="0"/>
              <w:jc w:val="center"/>
            </w:pPr>
            <w:r w:rsidRPr="00ED0147">
              <w:t>Рекомендации</w:t>
            </w:r>
          </w:p>
          <w:p w14:paraId="443B1328" w14:textId="4BB27953" w:rsidR="00ED0147" w:rsidRPr="00ED0147" w:rsidRDefault="00ED0147" w:rsidP="00ED0147">
            <w:pPr>
              <w:spacing w:line="240" w:lineRule="auto"/>
              <w:ind w:firstLine="0"/>
              <w:jc w:val="center"/>
            </w:pPr>
            <w:r w:rsidRPr="00ED0147">
              <w:t>по стандартизации</w:t>
            </w:r>
          </w:p>
          <w:p w14:paraId="295AC525" w14:textId="18E536FA" w:rsidR="00ED0147" w:rsidRPr="00ED0147" w:rsidRDefault="00ED0147" w:rsidP="00ED0147">
            <w:pPr>
              <w:spacing w:line="240" w:lineRule="auto"/>
              <w:ind w:firstLine="0"/>
              <w:jc w:val="center"/>
            </w:pPr>
            <w:r w:rsidRPr="00ED0147">
              <w:rPr>
                <w:lang w:val="en-US"/>
              </w:rPr>
              <w:t>P</w:t>
            </w:r>
            <w:r w:rsidRPr="00ED0147">
              <w:t xml:space="preserve"> 1323565.1.038-2021</w:t>
            </w:r>
          </w:p>
          <w:p w14:paraId="1A49D59D" w14:textId="77777777" w:rsidR="00ED0147" w:rsidRPr="00ED0147" w:rsidRDefault="00ED0147" w:rsidP="00ED0147">
            <w:pPr>
              <w:spacing w:line="240" w:lineRule="auto"/>
              <w:ind w:firstLine="0"/>
              <w:jc w:val="center"/>
            </w:pPr>
            <w:r w:rsidRPr="00ED0147">
              <w:t>(</w:t>
            </w:r>
            <w:r w:rsidRPr="00ED0147">
              <w:rPr>
                <w:lang w:val="en-US"/>
              </w:rPr>
              <w:t>ILAC</w:t>
            </w:r>
            <w:r w:rsidRPr="00ED0147">
              <w:t>-</w:t>
            </w:r>
            <w:r w:rsidRPr="00ED0147">
              <w:rPr>
                <w:lang w:val="en-US"/>
              </w:rPr>
              <w:t>P</w:t>
            </w:r>
            <w:r w:rsidRPr="00ED0147">
              <w:t>9:06/2014)</w:t>
            </w:r>
          </w:p>
          <w:p w14:paraId="284C5399" w14:textId="1769E17E" w:rsidR="005B3C3D" w:rsidRPr="005B3C3D" w:rsidRDefault="005B3C3D" w:rsidP="00ED0147">
            <w:pPr>
              <w:spacing w:line="240" w:lineRule="auto"/>
              <w:ind w:firstLine="0"/>
              <w:jc w:val="center"/>
            </w:pPr>
          </w:p>
        </w:tc>
      </w:tr>
      <w:tr w:rsidR="00ED0147" w:rsidRPr="00ED0147" w14:paraId="7BE59D94" w14:textId="77777777" w:rsidTr="00ED0147">
        <w:tc>
          <w:tcPr>
            <w:tcW w:w="1890" w:type="dxa"/>
            <w:vMerge/>
          </w:tcPr>
          <w:p w14:paraId="2CA1A789" w14:textId="77777777" w:rsidR="00ED0147" w:rsidRPr="005B3C3D" w:rsidRDefault="00ED0147" w:rsidP="005B3C3D">
            <w:pPr>
              <w:spacing w:line="240" w:lineRule="auto"/>
              <w:rPr>
                <w:b/>
              </w:rPr>
            </w:pPr>
          </w:p>
        </w:tc>
        <w:tc>
          <w:tcPr>
            <w:tcW w:w="3492" w:type="dxa"/>
            <w:gridSpan w:val="2"/>
            <w:vAlign w:val="center"/>
          </w:tcPr>
          <w:p w14:paraId="50A4F4C8" w14:textId="00046A80" w:rsidR="00ED0147" w:rsidRPr="00ED0147" w:rsidRDefault="00ED0147" w:rsidP="00ED0147">
            <w:pPr>
              <w:spacing w:line="240" w:lineRule="auto"/>
              <w:ind w:firstLine="0"/>
              <w:jc w:val="center"/>
              <w:rPr>
                <w:lang w:val="en-US"/>
              </w:rPr>
            </w:pPr>
            <w:r w:rsidRPr="00ED0147">
              <w:rPr>
                <w:lang w:val="en-US"/>
              </w:rPr>
              <w:t xml:space="preserve">СМ № 04.1-9.0014 </w:t>
            </w:r>
            <w:r w:rsidRPr="00ED0147">
              <w:rPr>
                <w:lang w:val="en-US"/>
              </w:rPr>
              <w:br/>
              <w:t>(ILAC-P8:03/2019, ILAC-R7:05/2015)</w:t>
            </w:r>
          </w:p>
        </w:tc>
        <w:tc>
          <w:tcPr>
            <w:tcW w:w="4111" w:type="dxa"/>
            <w:gridSpan w:val="2"/>
            <w:vAlign w:val="center"/>
          </w:tcPr>
          <w:p w14:paraId="6EE2F2C5" w14:textId="77777777" w:rsidR="00ED0147" w:rsidRPr="00ED0147" w:rsidRDefault="00ED0147" w:rsidP="00ED0147">
            <w:pPr>
              <w:spacing w:line="240" w:lineRule="auto"/>
              <w:jc w:val="center"/>
              <w:rPr>
                <w:lang w:val="en-US"/>
              </w:rPr>
            </w:pPr>
          </w:p>
          <w:p w14:paraId="13885AB8" w14:textId="77777777" w:rsidR="00ED0147" w:rsidRPr="00ED0147" w:rsidRDefault="00ED0147" w:rsidP="00ED0147">
            <w:pPr>
              <w:spacing w:line="240" w:lineRule="auto"/>
              <w:ind w:firstLine="0"/>
              <w:jc w:val="center"/>
            </w:pPr>
            <w:r w:rsidRPr="00ED0147">
              <w:t xml:space="preserve">Приказ Федеральной службы по аккредитации № 11 </w:t>
            </w:r>
            <w:r w:rsidRPr="00ED0147">
              <w:br/>
              <w:t>(</w:t>
            </w:r>
            <w:r w:rsidRPr="00ED0147">
              <w:rPr>
                <w:lang w:val="en-US"/>
              </w:rPr>
              <w:t>ILAC</w:t>
            </w:r>
            <w:r w:rsidRPr="00ED0147">
              <w:t>-</w:t>
            </w:r>
            <w:r w:rsidRPr="00ED0147">
              <w:rPr>
                <w:lang w:val="en-US"/>
              </w:rPr>
              <w:t>G</w:t>
            </w:r>
            <w:r w:rsidRPr="00ED0147">
              <w:t>18:04/2010)</w:t>
            </w:r>
          </w:p>
          <w:p w14:paraId="67C4971A" w14:textId="7C79BD6E" w:rsidR="00ED0147" w:rsidRPr="00ED0147" w:rsidRDefault="00ED0147" w:rsidP="00ED0147">
            <w:pPr>
              <w:spacing w:line="240" w:lineRule="auto"/>
              <w:jc w:val="center"/>
            </w:pPr>
          </w:p>
        </w:tc>
      </w:tr>
    </w:tbl>
    <w:p w14:paraId="5D2EFE2F" w14:textId="77777777" w:rsidR="005B3C3D" w:rsidRPr="001333A1" w:rsidRDefault="005B3C3D" w:rsidP="001333A1">
      <w:pPr>
        <w:sectPr w:rsidR="005B3C3D" w:rsidRPr="001333A1" w:rsidSect="00F77DBA">
          <w:headerReference w:type="default" r:id="rId19"/>
          <w:footerReference w:type="default" r:id="rId20"/>
          <w:type w:val="continuous"/>
          <w:pgSz w:w="11906" w:h="16838"/>
          <w:pgMar w:top="1134" w:right="851" w:bottom="1134" w:left="1559" w:header="709" w:footer="709" w:gutter="0"/>
          <w:cols w:space="708"/>
          <w:docGrid w:linePitch="360"/>
        </w:sectPr>
      </w:pPr>
    </w:p>
    <w:p w14:paraId="6A774648" w14:textId="55A0D6B6" w:rsidR="00CC5138" w:rsidRDefault="00CC5138" w:rsidP="000A4DF0">
      <w:pPr>
        <w:pStyle w:val="1"/>
        <w:tabs>
          <w:tab w:val="clear" w:pos="1134"/>
          <w:tab w:val="left" w:pos="567"/>
        </w:tabs>
        <w:spacing w:before="120" w:after="240"/>
        <w:ind w:left="0" w:firstLine="0"/>
        <w:jc w:val="center"/>
      </w:pPr>
      <w:bookmarkStart w:id="81" w:name="_Toc97214064"/>
      <w:r w:rsidRPr="000007DA">
        <w:lastRenderedPageBreak/>
        <w:t>Лист регистрации изменений</w:t>
      </w:r>
      <w:bookmarkEnd w:id="79"/>
      <w:bookmarkEnd w:id="80"/>
      <w:bookmarkEnd w:id="81"/>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D2745" w14:textId="77777777" w:rsidR="009C0267" w:rsidRDefault="009C0267" w:rsidP="00E21464">
      <w:pPr>
        <w:spacing w:line="240" w:lineRule="auto"/>
      </w:pPr>
      <w:r>
        <w:separator/>
      </w:r>
    </w:p>
  </w:endnote>
  <w:endnote w:type="continuationSeparator" w:id="0">
    <w:p w14:paraId="6B3F29CB" w14:textId="77777777" w:rsidR="009C0267" w:rsidRDefault="009C0267"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D63DD8" w:rsidRPr="00BA29C0" w:rsidRDefault="00D63DD8"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D63DD8" w:rsidRPr="00A27F22" w:rsidRDefault="00D63DD8"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D63DD8" w:rsidRPr="006B12AB" w:rsidRDefault="00D63DD8" w:rsidP="00803D98">
    <w:pPr>
      <w:pStyle w:val="a3"/>
      <w:ind w:right="-2" w:firstLine="0"/>
      <w:rPr>
        <w:vertAlign w:val="superscript"/>
      </w:rPr>
    </w:pPr>
    <w:r>
      <w:t xml:space="preserve">             </w:t>
    </w:r>
  </w:p>
  <w:p w14:paraId="3C593A47" w14:textId="77777777" w:rsidR="00D63DD8" w:rsidRPr="0039404D" w:rsidRDefault="00D63DD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D63DD8" w:rsidRPr="0039404D" w:rsidRDefault="00D63DD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D63DD8" w:rsidRDefault="00D63DD8">
    <w:pPr>
      <w:pStyle w:val="a3"/>
    </w:pPr>
  </w:p>
  <w:p w14:paraId="6660A3BE" w14:textId="77777777" w:rsidR="00D63DD8" w:rsidRDefault="00D63DD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761D2" w14:textId="77777777" w:rsidR="009C0267" w:rsidRDefault="009C0267" w:rsidP="00E21464">
      <w:pPr>
        <w:spacing w:line="240" w:lineRule="auto"/>
      </w:pPr>
      <w:r>
        <w:separator/>
      </w:r>
    </w:p>
  </w:footnote>
  <w:footnote w:type="continuationSeparator" w:id="0">
    <w:p w14:paraId="5FF9D1DB" w14:textId="77777777" w:rsidR="009C0267" w:rsidRDefault="009C0267" w:rsidP="00E21464">
      <w:pPr>
        <w:spacing w:line="240" w:lineRule="auto"/>
      </w:pPr>
      <w:r>
        <w:continuationSeparator/>
      </w:r>
    </w:p>
  </w:footnote>
  <w:footnote w:id="1">
    <w:p w14:paraId="6C40EC4B" w14:textId="19BC5E88" w:rsidR="00D63DD8" w:rsidRDefault="00D63DD8" w:rsidP="00A96021">
      <w:pPr>
        <w:pStyle w:val="af2"/>
        <w:jc w:val="both"/>
      </w:pPr>
      <w:r>
        <w:rPr>
          <w:rStyle w:val="af4"/>
        </w:rPr>
        <w:footnoteRef/>
      </w:r>
      <w:r>
        <w:t xml:space="preserve"> </w:t>
      </w:r>
      <w:r w:rsidRPr="00753373">
        <w:t>Схема аккредитации испытательных лабораторий (центров), выбравших в качестве межгосударственного стандарта, устанавливающего общие требования к компетентности испытательных лабораторий, ГОСТ ISO/IEC 17025-2019 «Общие требования к компетентности испытательных и калибровочных лабораторий», устано</w:t>
      </w:r>
      <w:r>
        <w:t>влена документом СМ № 03.1-9.00</w:t>
      </w:r>
      <w:r w:rsidRPr="00753373">
        <w:t>1</w:t>
      </w:r>
      <w:r>
        <w:t>3</w:t>
      </w:r>
    </w:p>
  </w:footnote>
  <w:footnote w:id="2">
    <w:p w14:paraId="7615EFC2" w14:textId="77777777" w:rsidR="00D63DD8" w:rsidRDefault="00D63DD8" w:rsidP="002D72B3">
      <w:pPr>
        <w:pStyle w:val="af2"/>
      </w:pPr>
      <w:r>
        <w:rPr>
          <w:rStyle w:val="af4"/>
        </w:rPr>
        <w:footnoteRef/>
      </w:r>
      <w:r>
        <w:t xml:space="preserve"> С 01.09.2022</w:t>
      </w:r>
    </w:p>
  </w:footnote>
  <w:footnote w:id="3">
    <w:p w14:paraId="2B411A74" w14:textId="58E2F857" w:rsidR="00D63DD8" w:rsidRDefault="00D63DD8">
      <w:pPr>
        <w:pStyle w:val="af2"/>
      </w:pPr>
      <w:r>
        <w:rPr>
          <w:rStyle w:val="af4"/>
        </w:rPr>
        <w:footnoteRef/>
      </w:r>
      <w:r>
        <w:t xml:space="preserve"> С 01.09.2022</w:t>
      </w:r>
    </w:p>
  </w:footnote>
  <w:footnote w:id="4">
    <w:p w14:paraId="6CCA173D" w14:textId="75D5F960" w:rsidR="00D63DD8" w:rsidRDefault="00D63DD8">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5">
    <w:p w14:paraId="079E6026" w14:textId="74DF0793" w:rsidR="00D63DD8" w:rsidRDefault="00D63DD8">
      <w:pPr>
        <w:pStyle w:val="af2"/>
      </w:pPr>
      <w:r>
        <w:rPr>
          <w:rStyle w:val="af4"/>
        </w:rPr>
        <w:footnoteRef/>
      </w:r>
      <w:r>
        <w:t xml:space="preserve"> С 01.09.2022</w:t>
      </w:r>
    </w:p>
  </w:footnote>
  <w:footnote w:id="6">
    <w:p w14:paraId="2D20D802" w14:textId="42936DDD" w:rsidR="00D63DD8" w:rsidRDefault="00D63DD8">
      <w:pPr>
        <w:pStyle w:val="af2"/>
      </w:pPr>
      <w:r>
        <w:rPr>
          <w:rStyle w:val="af4"/>
        </w:rPr>
        <w:footnoteRef/>
      </w:r>
      <w:r>
        <w:t xml:space="preserve"> С 01.09.2022</w:t>
      </w:r>
    </w:p>
  </w:footnote>
  <w:footnote w:id="7">
    <w:p w14:paraId="5D05CE96" w14:textId="1356A216" w:rsidR="00D63DD8" w:rsidRDefault="00D63DD8">
      <w:pPr>
        <w:pStyle w:val="af2"/>
      </w:pPr>
      <w:r>
        <w:rPr>
          <w:rStyle w:val="af4"/>
        </w:rPr>
        <w:footnoteRef/>
      </w:r>
      <w:r>
        <w:t xml:space="preserve"> С 01.09.2022</w:t>
      </w:r>
    </w:p>
  </w:footnote>
  <w:footnote w:id="8">
    <w:p w14:paraId="6CEC5CC4" w14:textId="4A5FCAC9" w:rsidR="00D63DD8" w:rsidRPr="007120DD" w:rsidRDefault="00D63DD8">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 w:id="9">
    <w:p w14:paraId="05728F7D" w14:textId="08401DBD" w:rsidR="00D63DD8" w:rsidRDefault="00D63DD8">
      <w:pPr>
        <w:pStyle w:val="af2"/>
      </w:pPr>
      <w:r>
        <w:rPr>
          <w:rStyle w:val="af4"/>
        </w:rPr>
        <w:footnoteRef/>
      </w:r>
      <w:r>
        <w:t xml:space="preserve"> Международные стандарты, составленные на иностранном языке, обязательны для соблюдения при регистрации официального перевода.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D63DD8" w:rsidRDefault="00D63DD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D63DD8" w:rsidRPr="00F37714" w14:paraId="3E7F5D80" w14:textId="77777777" w:rsidTr="00EE5FCF">
      <w:trPr>
        <w:trHeight w:val="694"/>
      </w:trPr>
      <w:tc>
        <w:tcPr>
          <w:tcW w:w="1622" w:type="pct"/>
          <w:vMerge w:val="restart"/>
          <w:vAlign w:val="center"/>
        </w:tcPr>
        <w:p w14:paraId="322B512C" w14:textId="77777777" w:rsidR="00D63DD8" w:rsidRPr="00E10401" w:rsidRDefault="00D63DD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3992B32B" w:rsidR="00D63DD8" w:rsidRPr="003B5BC6" w:rsidRDefault="00D63DD8" w:rsidP="007F230F">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медицинских лабораторий в национальной системе аккредитации</w:t>
          </w:r>
        </w:p>
      </w:tc>
      <w:tc>
        <w:tcPr>
          <w:tcW w:w="676" w:type="pct"/>
          <w:vMerge w:val="restart"/>
          <w:vAlign w:val="center"/>
        </w:tcPr>
        <w:p w14:paraId="1DAE304B" w14:textId="1075845F" w:rsidR="00D63DD8" w:rsidRPr="00C1008C" w:rsidRDefault="00D63DD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27C19">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27C19">
            <w:rPr>
              <w:b/>
              <w:noProof/>
              <w:sz w:val="18"/>
              <w:szCs w:val="18"/>
            </w:rPr>
            <w:t>67</w:t>
          </w:r>
          <w:r w:rsidRPr="00C1008C">
            <w:rPr>
              <w:b/>
              <w:sz w:val="18"/>
              <w:szCs w:val="18"/>
            </w:rPr>
            <w:fldChar w:fldCharType="end"/>
          </w:r>
        </w:p>
      </w:tc>
    </w:tr>
    <w:tr w:rsidR="00D63DD8" w:rsidRPr="00F37714" w14:paraId="51E11F4C" w14:textId="77777777" w:rsidTr="00EE5FCF">
      <w:trPr>
        <w:trHeight w:val="563"/>
      </w:trPr>
      <w:tc>
        <w:tcPr>
          <w:tcW w:w="1622" w:type="pct"/>
          <w:vMerge/>
          <w:vAlign w:val="center"/>
        </w:tcPr>
        <w:p w14:paraId="3732D071" w14:textId="77777777" w:rsidR="00D63DD8" w:rsidRPr="00E10401" w:rsidRDefault="00D63DD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6D03B122" w:rsidR="00D63DD8" w:rsidRPr="007E00B6" w:rsidRDefault="00D63DD8" w:rsidP="00C07550">
          <w:pPr>
            <w:ind w:firstLine="0"/>
            <w:jc w:val="center"/>
            <w:rPr>
              <w:b/>
              <w:color w:val="000000"/>
              <w:sz w:val="22"/>
            </w:rPr>
          </w:pPr>
          <w:r>
            <w:rPr>
              <w:b/>
              <w:color w:val="000000"/>
              <w:sz w:val="22"/>
            </w:rPr>
            <w:t>СМ № 03.1-9.0003</w:t>
          </w:r>
        </w:p>
      </w:tc>
      <w:tc>
        <w:tcPr>
          <w:tcW w:w="1541" w:type="pct"/>
          <w:vAlign w:val="center"/>
        </w:tcPr>
        <w:p w14:paraId="68E42E7E" w14:textId="439AEA01" w:rsidR="00D63DD8" w:rsidRPr="00C45DB1" w:rsidRDefault="00D63DD8"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02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D63DD8" w:rsidRPr="00C1008C" w:rsidRDefault="00D63DD8" w:rsidP="00EE5FCF">
          <w:pPr>
            <w:pStyle w:val="a3"/>
            <w:jc w:val="center"/>
            <w:rPr>
              <w:b/>
              <w:sz w:val="18"/>
              <w:szCs w:val="18"/>
            </w:rPr>
          </w:pPr>
        </w:p>
      </w:tc>
    </w:tr>
  </w:tbl>
  <w:p w14:paraId="6D40E8C7" w14:textId="09D4E72B" w:rsidR="00D63DD8" w:rsidRDefault="00D63DD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D63DD8" w:rsidRDefault="00D63DD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D63DD8" w:rsidRPr="00F37714" w14:paraId="6127F244" w14:textId="77777777" w:rsidTr="00EE5FCF">
      <w:trPr>
        <w:trHeight w:val="694"/>
      </w:trPr>
      <w:tc>
        <w:tcPr>
          <w:tcW w:w="1622" w:type="pct"/>
          <w:vMerge w:val="restart"/>
          <w:vAlign w:val="center"/>
        </w:tcPr>
        <w:p w14:paraId="40C14FFC" w14:textId="77777777" w:rsidR="00D63DD8" w:rsidRPr="00E10401" w:rsidRDefault="00D63DD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7AD4FEE9" w:rsidR="00D63DD8" w:rsidRPr="003C665F" w:rsidRDefault="00D63DD8" w:rsidP="00D63DD8">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медицинских лабораторий </w:t>
          </w:r>
          <w:r w:rsidRPr="003C665F">
            <w:rPr>
              <w:rFonts w:eastAsia="Calibri" w:cs="Times New Roman"/>
              <w:b/>
              <w:i/>
              <w:noProof/>
              <w:sz w:val="20"/>
              <w:szCs w:val="24"/>
              <w:lang w:eastAsia="ru-RU"/>
            </w:rPr>
            <w:t>в национальной системе аккредитации</w:t>
          </w:r>
        </w:p>
      </w:tc>
      <w:tc>
        <w:tcPr>
          <w:tcW w:w="676" w:type="pct"/>
          <w:vMerge w:val="restart"/>
          <w:vAlign w:val="center"/>
        </w:tcPr>
        <w:p w14:paraId="44C1FD87" w14:textId="56C49538" w:rsidR="00D63DD8" w:rsidRPr="00C1008C" w:rsidRDefault="00D63DD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27C19">
            <w:rPr>
              <w:b/>
              <w:noProof/>
              <w:sz w:val="18"/>
              <w:szCs w:val="18"/>
            </w:rPr>
            <w:t>67</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27C19">
            <w:rPr>
              <w:b/>
              <w:noProof/>
              <w:sz w:val="18"/>
              <w:szCs w:val="18"/>
            </w:rPr>
            <w:t>67</w:t>
          </w:r>
          <w:r w:rsidRPr="00C1008C">
            <w:rPr>
              <w:b/>
              <w:sz w:val="18"/>
              <w:szCs w:val="18"/>
            </w:rPr>
            <w:fldChar w:fldCharType="end"/>
          </w:r>
        </w:p>
      </w:tc>
    </w:tr>
    <w:tr w:rsidR="00D63DD8" w:rsidRPr="00F37714" w14:paraId="498574BC" w14:textId="77777777" w:rsidTr="00EE5FCF">
      <w:trPr>
        <w:trHeight w:val="563"/>
      </w:trPr>
      <w:tc>
        <w:tcPr>
          <w:tcW w:w="1622" w:type="pct"/>
          <w:vMerge/>
          <w:vAlign w:val="center"/>
        </w:tcPr>
        <w:p w14:paraId="54860CD1" w14:textId="77777777" w:rsidR="00D63DD8" w:rsidRPr="00E10401" w:rsidRDefault="00D63DD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6505B809" w:rsidR="00D63DD8" w:rsidRPr="007E00B6" w:rsidRDefault="00D63DD8" w:rsidP="003C665F">
          <w:pPr>
            <w:ind w:firstLine="0"/>
            <w:jc w:val="center"/>
            <w:rPr>
              <w:b/>
              <w:color w:val="000000"/>
              <w:sz w:val="22"/>
            </w:rPr>
          </w:pPr>
          <w:r>
            <w:rPr>
              <w:b/>
              <w:color w:val="000000"/>
              <w:sz w:val="22"/>
            </w:rPr>
            <w:t>СМ № 03.1-9.0003</w:t>
          </w:r>
        </w:p>
      </w:tc>
      <w:tc>
        <w:tcPr>
          <w:tcW w:w="1541" w:type="pct"/>
          <w:vAlign w:val="center"/>
        </w:tcPr>
        <w:p w14:paraId="545F3196" w14:textId="30532C20" w:rsidR="00D63DD8" w:rsidRPr="00C45DB1" w:rsidRDefault="00D63DD8" w:rsidP="00ED58FD">
          <w:pPr>
            <w:ind w:firstLine="0"/>
            <w:rPr>
              <w:b/>
              <w:color w:val="000000"/>
              <w:sz w:val="22"/>
            </w:rPr>
          </w:pPr>
          <w:r>
            <w:rPr>
              <w:b/>
              <w:color w:val="000000"/>
              <w:sz w:val="22"/>
            </w:rPr>
            <w:t xml:space="preserve">вер. </w:t>
          </w:r>
          <w:r w:rsidRPr="00EE5FCF">
            <w:rPr>
              <w:b/>
              <w:color w:val="000000"/>
              <w:sz w:val="22"/>
            </w:rPr>
            <w:t>0</w:t>
          </w:r>
          <w:r>
            <w:rPr>
              <w:b/>
              <w:color w:val="000000"/>
              <w:sz w:val="22"/>
            </w:rPr>
            <w:t>2</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D63DD8" w:rsidRPr="00C1008C" w:rsidRDefault="00D63DD8" w:rsidP="00EE5FCF">
          <w:pPr>
            <w:pStyle w:val="a3"/>
            <w:jc w:val="center"/>
            <w:rPr>
              <w:b/>
              <w:sz w:val="18"/>
              <w:szCs w:val="18"/>
            </w:rPr>
          </w:pPr>
        </w:p>
      </w:tc>
    </w:tr>
  </w:tbl>
  <w:p w14:paraId="1FDC1B61" w14:textId="77777777" w:rsidR="00D63DD8" w:rsidRPr="007B1041" w:rsidRDefault="00D63DD8"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1EDA"/>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0FF2"/>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3E26"/>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23B9"/>
    <w:rsid w:val="001333A1"/>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A58"/>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1AC4"/>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D72B3"/>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0BB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A7A"/>
    <w:rsid w:val="004F7B59"/>
    <w:rsid w:val="004F7C77"/>
    <w:rsid w:val="00500136"/>
    <w:rsid w:val="00500191"/>
    <w:rsid w:val="0050019E"/>
    <w:rsid w:val="00501658"/>
    <w:rsid w:val="0050405D"/>
    <w:rsid w:val="00504445"/>
    <w:rsid w:val="00504A0F"/>
    <w:rsid w:val="00504B2E"/>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04C"/>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926"/>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3D"/>
    <w:rsid w:val="005B3CD7"/>
    <w:rsid w:val="005B4393"/>
    <w:rsid w:val="005B4438"/>
    <w:rsid w:val="005B4455"/>
    <w:rsid w:val="005B4C54"/>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D7FFB"/>
    <w:rsid w:val="005E1632"/>
    <w:rsid w:val="005E2191"/>
    <w:rsid w:val="005E23B8"/>
    <w:rsid w:val="005E284D"/>
    <w:rsid w:val="005E2BDE"/>
    <w:rsid w:val="005E2CEB"/>
    <w:rsid w:val="005E5F99"/>
    <w:rsid w:val="005E662C"/>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152B"/>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0DD"/>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2EB9"/>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373"/>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230F"/>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26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47DB4"/>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6021"/>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49F"/>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1C4D"/>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5EB8"/>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1022"/>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0BF4"/>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2F0B"/>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2C24"/>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3DD8"/>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27C19"/>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77C"/>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147"/>
    <w:rsid w:val="00ED036F"/>
    <w:rsid w:val="00ED045B"/>
    <w:rsid w:val="00ED09C3"/>
    <w:rsid w:val="00ED0A42"/>
    <w:rsid w:val="00ED23B3"/>
    <w:rsid w:val="00ED27CC"/>
    <w:rsid w:val="00ED2A5C"/>
    <w:rsid w:val="00ED2BE3"/>
    <w:rsid w:val="00ED3740"/>
    <w:rsid w:val="00ED4F84"/>
    <w:rsid w:val="00ED548E"/>
    <w:rsid w:val="00ED58FD"/>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2C1"/>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77DB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 w:type="paragraph" w:styleId="aff0">
    <w:name w:val="endnote text"/>
    <w:basedOn w:val="a"/>
    <w:link w:val="aff1"/>
    <w:uiPriority w:val="99"/>
    <w:semiHidden/>
    <w:unhideWhenUsed/>
    <w:rsid w:val="002D72B3"/>
    <w:pPr>
      <w:spacing w:line="240" w:lineRule="auto"/>
    </w:pPr>
    <w:rPr>
      <w:sz w:val="20"/>
      <w:szCs w:val="20"/>
    </w:rPr>
  </w:style>
  <w:style w:type="character" w:customStyle="1" w:styleId="aff1">
    <w:name w:val="Текст концевой сноски Знак"/>
    <w:basedOn w:val="a0"/>
    <w:link w:val="aff0"/>
    <w:uiPriority w:val="99"/>
    <w:semiHidden/>
    <w:rsid w:val="002D72B3"/>
    <w:rPr>
      <w:rFonts w:ascii="Times New Roman" w:hAnsi="Times New Roman"/>
      <w:sz w:val="20"/>
      <w:szCs w:val="20"/>
    </w:rPr>
  </w:style>
  <w:style w:type="character" w:styleId="aff2">
    <w:name w:val="endnote reference"/>
    <w:basedOn w:val="a0"/>
    <w:uiPriority w:val="99"/>
    <w:semiHidden/>
    <w:unhideWhenUsed/>
    <w:rsid w:val="002D72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5802E-9B52-4308-887E-2D9D46A0E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26767</Words>
  <Characters>152575</Characters>
  <Application>Microsoft Office Word</Application>
  <DocSecurity>0</DocSecurity>
  <Lines>1271</Lines>
  <Paragraphs>357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9</cp:revision>
  <cp:lastPrinted>2021-12-07T14:54:00Z</cp:lastPrinted>
  <dcterms:created xsi:type="dcterms:W3CDTF">2022-03-02T08:26:00Z</dcterms:created>
  <dcterms:modified xsi:type="dcterms:W3CDTF">2022-03-05T13:16:00Z</dcterms:modified>
</cp:coreProperties>
</file>