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000" w:rsidRDefault="005B7258">
      <w:pPr>
        <w:pStyle w:val="FORMATTEXT"/>
      </w:pPr>
      <w:r>
        <w:rPr>
          <w:rFonts w:ascii="Arial, sans-serif" w:hAnsi="Arial, sans-serif"/>
          <w:sz w:val="24"/>
          <w:szCs w:val="24"/>
        </w:rPr>
        <w:t xml:space="preserve">  </w:t>
      </w:r>
      <w:r>
        <w:t xml:space="preserve">      </w:t>
      </w:r>
    </w:p>
    <w:p w:rsidR="00000000" w:rsidRDefault="005B7258">
      <w:pPr>
        <w:pStyle w:val="HEADERTEXT"/>
        <w:rPr>
          <w:b/>
          <w:bCs/>
        </w:rPr>
      </w:pPr>
    </w:p>
    <w:p w:rsidR="00000000" w:rsidRDefault="005B7258">
      <w:pPr>
        <w:pStyle w:val="HEADERTEXT"/>
        <w:jc w:val="center"/>
        <w:rPr>
          <w:b/>
          <w:bCs/>
        </w:rPr>
      </w:pPr>
      <w:r>
        <w:rPr>
          <w:b/>
          <w:bCs/>
        </w:rPr>
        <w:t xml:space="preserve"> ПРАВИТЕЛЬСТВО РОССИЙСКОЙ ФЕДЕРАЦИИ</w:t>
      </w:r>
    </w:p>
    <w:p w:rsidR="00000000" w:rsidRDefault="005B7258">
      <w:pPr>
        <w:pStyle w:val="HEADERTEXT"/>
        <w:rPr>
          <w:b/>
          <w:bCs/>
        </w:rPr>
      </w:pPr>
    </w:p>
    <w:p w:rsidR="00000000" w:rsidRDefault="005B7258">
      <w:pPr>
        <w:pStyle w:val="HEADERTEXT"/>
        <w:jc w:val="center"/>
        <w:rPr>
          <w:b/>
          <w:bCs/>
        </w:rPr>
      </w:pPr>
      <w:r>
        <w:rPr>
          <w:b/>
          <w:bCs/>
        </w:rPr>
        <w:t xml:space="preserve"> ПОСТАНОВЛЕН</w:t>
      </w:r>
      <w:r>
        <w:rPr>
          <w:b/>
          <w:bCs/>
        </w:rPr>
        <w:t>ИЕ</w:t>
      </w:r>
    </w:p>
    <w:p w:rsidR="00000000" w:rsidRDefault="005B7258">
      <w:pPr>
        <w:pStyle w:val="HEADERTEXT"/>
        <w:rPr>
          <w:b/>
          <w:bCs/>
        </w:rPr>
      </w:pPr>
    </w:p>
    <w:p w:rsidR="00000000" w:rsidRDefault="005B7258">
      <w:pPr>
        <w:pStyle w:val="HEADERTEXT"/>
        <w:jc w:val="center"/>
        <w:rPr>
          <w:b/>
          <w:bCs/>
        </w:rPr>
      </w:pPr>
      <w:r>
        <w:rPr>
          <w:b/>
          <w:bCs/>
        </w:rPr>
        <w:t xml:space="preserve"> от 2 апреля 2015 года N 311</w:t>
      </w:r>
    </w:p>
    <w:p w:rsidR="00000000" w:rsidRDefault="005B7258">
      <w:pPr>
        <w:pStyle w:val="HEADERTEXT"/>
        <w:jc w:val="center"/>
        <w:rPr>
          <w:b/>
          <w:bCs/>
        </w:rPr>
      </w:pPr>
    </w:p>
    <w:p w:rsidR="00000000" w:rsidRDefault="005B7258">
      <w:pPr>
        <w:pStyle w:val="HEADERTEXT"/>
        <w:rPr>
          <w:b/>
          <w:bCs/>
        </w:rPr>
      </w:pPr>
    </w:p>
    <w:p w:rsidR="00000000" w:rsidRDefault="005B7258">
      <w:pPr>
        <w:pStyle w:val="HEADERTEXT"/>
        <w:jc w:val="center"/>
        <w:rPr>
          <w:b/>
          <w:bCs/>
        </w:rPr>
      </w:pPr>
      <w:r>
        <w:rPr>
          <w:b/>
          <w:bCs/>
        </w:rPr>
        <w:t xml:space="preserve"> Об утверждении </w:t>
      </w:r>
      <w:r>
        <w:rPr>
          <w:b/>
          <w:bCs/>
          <w:color w:val="0000AA"/>
          <w:u w:val="single"/>
        </w:rPr>
        <w:t>Положения о признании результатов калибровки при поверке средств измерений в сфере государственного рег</w:t>
      </w:r>
      <w:r>
        <w:rPr>
          <w:b/>
          <w:bCs/>
          <w:color w:val="0000AA"/>
          <w:u w:val="single"/>
        </w:rPr>
        <w:t>улирования обеспечения единства измерений</w:t>
      </w:r>
      <w:r>
        <w:rPr>
          <w:b/>
          <w:bCs/>
          <w:color w:val="0000FF"/>
          <w:u w:val="single"/>
        </w:rPr>
        <w:t xml:space="preserve"> </w:t>
      </w:r>
      <w:r>
        <w:rPr>
          <w:b/>
          <w:bCs/>
        </w:rPr>
        <w:t xml:space="preserve"> </w:t>
      </w:r>
    </w:p>
    <w:p w:rsidR="00000000" w:rsidRDefault="005B7258">
      <w:pPr>
        <w:pStyle w:val="FORMATTEXT"/>
        <w:ind w:firstLine="568"/>
        <w:jc w:val="both"/>
      </w:pPr>
      <w:r>
        <w:t xml:space="preserve">В соответствии с </w:t>
      </w:r>
      <w:r>
        <w:rPr>
          <w:color w:val="0000AA"/>
          <w:u w:val="single"/>
        </w:rPr>
        <w:t>частью 3 статьи 18 Федерального закона "Об обеспечении единства измерений</w:t>
      </w:r>
      <w:proofErr w:type="gramStart"/>
      <w:r>
        <w:rPr>
          <w:color w:val="0000AA"/>
          <w:u w:val="single"/>
        </w:rPr>
        <w:t>"</w:t>
      </w:r>
      <w:r>
        <w:rPr>
          <w:color w:val="0000FF"/>
          <w:u w:val="single"/>
        </w:rPr>
        <w:t xml:space="preserve"> </w:t>
      </w:r>
      <w:r>
        <w:t xml:space="preserve"> Правительство</w:t>
      </w:r>
      <w:proofErr w:type="gramEnd"/>
      <w:r>
        <w:t xml:space="preserve"> Российской Федерации </w:t>
      </w:r>
    </w:p>
    <w:p w:rsidR="00000000" w:rsidRDefault="005B7258">
      <w:pPr>
        <w:pStyle w:val="FORMATTEXT"/>
        <w:ind w:firstLine="568"/>
        <w:jc w:val="both"/>
      </w:pPr>
    </w:p>
    <w:p w:rsidR="00000000" w:rsidRDefault="005B7258">
      <w:pPr>
        <w:pStyle w:val="FORMATTEXT"/>
      </w:pPr>
      <w:r>
        <w:t xml:space="preserve">постановляет: </w:t>
      </w:r>
    </w:p>
    <w:p w:rsidR="00000000" w:rsidRDefault="005B7258">
      <w:pPr>
        <w:pStyle w:val="FORMATTEXT"/>
        <w:ind w:firstLine="568"/>
        <w:jc w:val="both"/>
      </w:pPr>
      <w:r>
        <w:t xml:space="preserve">Утвердить прилагаемое </w:t>
      </w:r>
      <w:r>
        <w:rPr>
          <w:color w:val="0000AA"/>
          <w:u w:val="single"/>
        </w:rPr>
        <w:t xml:space="preserve">Положение о признании результатов калибровки при поверке средств измерений в сфере государственного регулирования обеспечения единства </w:t>
      </w:r>
      <w:proofErr w:type="gramStart"/>
      <w:r>
        <w:rPr>
          <w:color w:val="0000AA"/>
          <w:u w:val="single"/>
        </w:rPr>
        <w:t>измерений</w:t>
      </w:r>
      <w:hyperlink r:id="rId7" w:history="1">
        <w:r w:rsidRPr="004B02F5">
          <w:rPr>
            <w:rStyle w:val="a7"/>
          </w:rPr>
          <w:t xml:space="preserve"> </w:t>
        </w:r>
        <w:r w:rsidRPr="004B02F5">
          <w:rPr>
            <w:rStyle w:val="a7"/>
          </w:rPr>
          <w:t>.</w:t>
        </w:r>
        <w:proofErr w:type="gramEnd"/>
      </w:hyperlink>
      <w:bookmarkStart w:id="0" w:name="_GoBack"/>
      <w:bookmarkEnd w:id="0"/>
    </w:p>
    <w:p w:rsidR="00000000" w:rsidRDefault="005B7258">
      <w:pPr>
        <w:pStyle w:val="FORMATTEXT"/>
        <w:ind w:firstLine="568"/>
        <w:jc w:val="both"/>
      </w:pPr>
    </w:p>
    <w:p w:rsidR="00000000" w:rsidRDefault="005B7258">
      <w:pPr>
        <w:pStyle w:val="FORMATTEXT"/>
        <w:jc w:val="right"/>
      </w:pPr>
      <w:r>
        <w:t>Пре</w:t>
      </w:r>
      <w:r>
        <w:t>дседатель Правительства</w:t>
      </w:r>
    </w:p>
    <w:p w:rsidR="00000000" w:rsidRDefault="005B7258">
      <w:pPr>
        <w:pStyle w:val="FORMATTEXT"/>
        <w:jc w:val="right"/>
      </w:pPr>
      <w:r>
        <w:t>Российской Федерации</w:t>
      </w:r>
    </w:p>
    <w:p w:rsidR="00000000" w:rsidRDefault="005B7258">
      <w:pPr>
        <w:pStyle w:val="FORMATTEXT"/>
        <w:jc w:val="right"/>
      </w:pPr>
      <w:r>
        <w:t xml:space="preserve">Д.Медведев </w:t>
      </w:r>
    </w:p>
    <w:p w:rsidR="00000000" w:rsidRDefault="005B7258">
      <w:pPr>
        <w:pStyle w:val="FORMATTEXT"/>
      </w:pPr>
      <w:r>
        <w:t xml:space="preserve">      </w:t>
      </w:r>
    </w:p>
    <w:p w:rsidR="00000000" w:rsidRDefault="005B7258">
      <w:pPr>
        <w:pStyle w:val="FORMATTEXT"/>
      </w:pPr>
      <w:r>
        <w:t xml:space="preserve">      </w:t>
      </w:r>
    </w:p>
    <w:p w:rsidR="00000000" w:rsidRDefault="005B7258">
      <w:pPr>
        <w:pStyle w:val="FORMATTEXT"/>
        <w:jc w:val="right"/>
      </w:pPr>
      <w:r>
        <w:t>УТВЕРЖДЕНО</w:t>
      </w:r>
    </w:p>
    <w:p w:rsidR="00000000" w:rsidRDefault="005B7258">
      <w:pPr>
        <w:pStyle w:val="FORMATTEXT"/>
        <w:jc w:val="right"/>
      </w:pPr>
      <w:r>
        <w:t>постановлением Правительства</w:t>
      </w:r>
    </w:p>
    <w:p w:rsidR="00000000" w:rsidRDefault="005B7258">
      <w:pPr>
        <w:pStyle w:val="FORMATTEXT"/>
        <w:jc w:val="right"/>
      </w:pPr>
      <w:r>
        <w:t>Российской Федерации</w:t>
      </w:r>
    </w:p>
    <w:p w:rsidR="00000000" w:rsidRDefault="005B7258">
      <w:pPr>
        <w:pStyle w:val="FORMATTEXT"/>
        <w:jc w:val="right"/>
      </w:pPr>
      <w:r>
        <w:t xml:space="preserve">от 2 апреля 2015 года N 311 </w:t>
      </w:r>
    </w:p>
    <w:p w:rsidR="00000000" w:rsidRDefault="005B7258">
      <w:pPr>
        <w:pStyle w:val="HEADERTEXT"/>
        <w:rPr>
          <w:b/>
          <w:bCs/>
        </w:rPr>
      </w:pPr>
    </w:p>
    <w:p w:rsidR="00000000" w:rsidRDefault="005B7258">
      <w:pPr>
        <w:pStyle w:val="HEADERTEXT"/>
        <w:jc w:val="center"/>
        <w:rPr>
          <w:b/>
          <w:bCs/>
        </w:rPr>
      </w:pPr>
      <w:r>
        <w:rPr>
          <w:b/>
          <w:bCs/>
        </w:rPr>
        <w:t xml:space="preserve">      </w:t>
      </w:r>
    </w:p>
    <w:p w:rsidR="00000000" w:rsidRDefault="005B7258">
      <w:pPr>
        <w:pStyle w:val="HEADERTEXT"/>
        <w:jc w:val="center"/>
        <w:rPr>
          <w:b/>
          <w:bCs/>
        </w:rPr>
      </w:pPr>
      <w:r>
        <w:rPr>
          <w:b/>
          <w:bCs/>
        </w:rPr>
        <w:t>     </w:t>
      </w:r>
    </w:p>
    <w:p w:rsidR="00000000" w:rsidRDefault="005B7258">
      <w:pPr>
        <w:pStyle w:val="HEADERTEXT"/>
        <w:jc w:val="center"/>
        <w:rPr>
          <w:b/>
          <w:bCs/>
        </w:rPr>
      </w:pPr>
      <w:r>
        <w:rPr>
          <w:b/>
          <w:bCs/>
        </w:rPr>
        <w:t>Положение о признании результатов калибровки при поверке средств измерений в сфер</w:t>
      </w:r>
      <w:r>
        <w:rPr>
          <w:b/>
          <w:bCs/>
        </w:rPr>
        <w:t xml:space="preserve">е государственного регулирования обеспечения единства измерений </w:t>
      </w:r>
    </w:p>
    <w:p w:rsidR="00000000" w:rsidRDefault="005B7258">
      <w:pPr>
        <w:pStyle w:val="FORMATTEXT"/>
        <w:ind w:firstLine="568"/>
        <w:jc w:val="both"/>
      </w:pPr>
      <w:r>
        <w:t xml:space="preserve">1. Настоящее Положение устанавливает порядок признания результатов калибровки при поверке средств измерений в сфере государственного регулирования обеспечения единства измерений и требования </w:t>
      </w:r>
      <w:r>
        <w:t>к содержанию сертификата калибровки, включая прослеживаемость.</w:t>
      </w:r>
    </w:p>
    <w:p w:rsidR="00000000" w:rsidRDefault="005B7258">
      <w:pPr>
        <w:pStyle w:val="FORMATTEXT"/>
        <w:ind w:firstLine="568"/>
        <w:jc w:val="both"/>
      </w:pPr>
    </w:p>
    <w:p w:rsidR="00000000" w:rsidRDefault="005B7258">
      <w:pPr>
        <w:pStyle w:val="FORMATTEXT"/>
        <w:ind w:firstLine="568"/>
        <w:jc w:val="both"/>
      </w:pPr>
      <w:r>
        <w:t>2. Понятия, используемые в настоящем Положении, означают следующее:</w:t>
      </w:r>
    </w:p>
    <w:p w:rsidR="00000000" w:rsidRDefault="005B7258">
      <w:pPr>
        <w:pStyle w:val="FORMATTEXT"/>
        <w:ind w:firstLine="568"/>
        <w:jc w:val="both"/>
      </w:pPr>
    </w:p>
    <w:p w:rsidR="00000000" w:rsidRDefault="005B7258">
      <w:pPr>
        <w:pStyle w:val="FORMATTEXT"/>
        <w:ind w:firstLine="568"/>
        <w:jc w:val="both"/>
      </w:pPr>
      <w:r>
        <w:t xml:space="preserve">"исполнитель" - юридические лица и индивидуальные предприниматели, аккредитованные на проведение поверки средств измерений </w:t>
      </w:r>
      <w:r>
        <w:t>в соответствии с законодательством Российской Федерации об аккредитации в национальной системе аккредитации;</w:t>
      </w:r>
    </w:p>
    <w:p w:rsidR="00000000" w:rsidRDefault="005B7258">
      <w:pPr>
        <w:pStyle w:val="FORMATTEXT"/>
        <w:ind w:firstLine="568"/>
        <w:jc w:val="both"/>
      </w:pPr>
    </w:p>
    <w:p w:rsidR="00000000" w:rsidRDefault="005B7258">
      <w:pPr>
        <w:pStyle w:val="FORMATTEXT"/>
        <w:ind w:firstLine="568"/>
        <w:jc w:val="both"/>
      </w:pPr>
      <w:r>
        <w:t xml:space="preserve">"заявитель" - юридическое лицо, индивидуальный предприниматель, физическое лицо, имеющие намерения заказать либо заказывающие работы по признанию </w:t>
      </w:r>
      <w:r>
        <w:t>результатов калибровки при поверке средств измерений;</w:t>
      </w:r>
    </w:p>
    <w:p w:rsidR="00000000" w:rsidRDefault="005B7258">
      <w:pPr>
        <w:pStyle w:val="FORMATTEXT"/>
        <w:ind w:firstLine="568"/>
        <w:jc w:val="both"/>
      </w:pPr>
    </w:p>
    <w:p w:rsidR="00000000" w:rsidRDefault="005B7258">
      <w:pPr>
        <w:pStyle w:val="FORMATTEXT"/>
        <w:ind w:firstLine="568"/>
        <w:jc w:val="both"/>
      </w:pPr>
      <w:r>
        <w:t xml:space="preserve">"методика поверки" - документ, содержащий совокупность конкретно описанных операций, выполнение которых позволяет подтвердить соответствие средства измерений метрологическим требованиям, установленным </w:t>
      </w:r>
      <w:r>
        <w:t>при утверждении типа средства измерений;</w:t>
      </w:r>
    </w:p>
    <w:p w:rsidR="00000000" w:rsidRDefault="005B7258">
      <w:pPr>
        <w:pStyle w:val="FORMATTEXT"/>
        <w:ind w:firstLine="568"/>
        <w:jc w:val="both"/>
      </w:pPr>
    </w:p>
    <w:p w:rsidR="00000000" w:rsidRDefault="005B7258">
      <w:pPr>
        <w:pStyle w:val="FORMATTEXT"/>
        <w:ind w:firstLine="568"/>
        <w:jc w:val="both"/>
      </w:pPr>
      <w:r>
        <w:t>"признание результатов калибровки при поверке средств измерений" - выполнение исполнителем работы по подтверждению соответствия средства измерений метрологическим требованиям, установленным при утверждении типа ука</w:t>
      </w:r>
      <w:r>
        <w:t>занного средства измерений, основанное на результатах его калибровки.</w:t>
      </w:r>
    </w:p>
    <w:p w:rsidR="00000000" w:rsidRDefault="005B7258">
      <w:pPr>
        <w:pStyle w:val="FORMATTEXT"/>
        <w:ind w:firstLine="568"/>
        <w:jc w:val="both"/>
      </w:pPr>
    </w:p>
    <w:p w:rsidR="00000000" w:rsidRDefault="005B7258">
      <w:pPr>
        <w:pStyle w:val="FORMATTEXT"/>
        <w:ind w:firstLine="568"/>
        <w:jc w:val="both"/>
      </w:pPr>
      <w:r>
        <w:t>3. Для признания результатов калибровки при поверке средства измерений заявитель направляет исполнителю заявку с приложением сертификата калибровки.</w:t>
      </w:r>
    </w:p>
    <w:p w:rsidR="00000000" w:rsidRDefault="005B7258">
      <w:pPr>
        <w:pStyle w:val="FORMATTEXT"/>
        <w:ind w:firstLine="568"/>
        <w:jc w:val="both"/>
      </w:pPr>
    </w:p>
    <w:p w:rsidR="00000000" w:rsidRDefault="005B7258">
      <w:pPr>
        <w:pStyle w:val="FORMATTEXT"/>
        <w:ind w:firstLine="568"/>
        <w:jc w:val="both"/>
      </w:pPr>
      <w:r>
        <w:t>Заявка оформляется в произвольной п</w:t>
      </w:r>
      <w:r>
        <w:t>исьменной форме и подписывается заявителем.</w:t>
      </w:r>
    </w:p>
    <w:p w:rsidR="00000000" w:rsidRDefault="005B7258">
      <w:pPr>
        <w:pStyle w:val="FORMATTEXT"/>
        <w:ind w:firstLine="568"/>
        <w:jc w:val="both"/>
      </w:pPr>
    </w:p>
    <w:p w:rsidR="00000000" w:rsidRDefault="005B7258">
      <w:pPr>
        <w:pStyle w:val="FORMATTEXT"/>
        <w:ind w:firstLine="568"/>
        <w:jc w:val="both"/>
      </w:pPr>
      <w:r>
        <w:t xml:space="preserve">Сертификат калибровки должен соответствовать установленным требованиям согласно </w:t>
      </w:r>
      <w:r>
        <w:rPr>
          <w:color w:val="0000AA"/>
          <w:u w:val="single"/>
        </w:rPr>
        <w:t xml:space="preserve">приложению к настоящему </w:t>
      </w:r>
      <w:proofErr w:type="gramStart"/>
      <w:r>
        <w:rPr>
          <w:color w:val="0000AA"/>
          <w:u w:val="single"/>
        </w:rPr>
        <w:t>Полож</w:t>
      </w:r>
      <w:r>
        <w:rPr>
          <w:color w:val="0000AA"/>
          <w:u w:val="single"/>
        </w:rPr>
        <w:t>ению</w:t>
      </w:r>
      <w:r>
        <w:rPr>
          <w:color w:val="0000FF"/>
          <w:u w:val="single"/>
        </w:rPr>
        <w:t xml:space="preserve"> </w:t>
      </w:r>
      <w:r>
        <w:t>.</w:t>
      </w:r>
      <w:proofErr w:type="gramEnd"/>
    </w:p>
    <w:p w:rsidR="00000000" w:rsidRDefault="005B7258">
      <w:pPr>
        <w:pStyle w:val="FORMATTEXT"/>
        <w:ind w:firstLine="568"/>
        <w:jc w:val="both"/>
      </w:pPr>
    </w:p>
    <w:p w:rsidR="00000000" w:rsidRDefault="005B7258">
      <w:pPr>
        <w:pStyle w:val="FORMATTEXT"/>
        <w:ind w:firstLine="568"/>
        <w:jc w:val="both"/>
      </w:pPr>
      <w:r>
        <w:lastRenderedPageBreak/>
        <w:t>4. Признание результатов калибровки при поверке средств измерений проводится исполнителем в соответствии с его областью аккредитации на проведение поверки средств измерений.</w:t>
      </w:r>
    </w:p>
    <w:p w:rsidR="00000000" w:rsidRDefault="005B7258">
      <w:pPr>
        <w:pStyle w:val="FORMATTEXT"/>
        <w:ind w:firstLine="568"/>
        <w:jc w:val="both"/>
      </w:pPr>
    </w:p>
    <w:p w:rsidR="00000000" w:rsidRDefault="005B7258">
      <w:pPr>
        <w:pStyle w:val="FORMATTEXT"/>
        <w:ind w:firstLine="568"/>
        <w:jc w:val="both"/>
      </w:pPr>
      <w:r>
        <w:t>5. Исполнитель проверяет соответствие сертификата калибровки установле</w:t>
      </w:r>
      <w:r>
        <w:t>нным требованиям, предусмотренным приложением к настоящему Положению, и оценивает результаты калибровки на соответствие следующим требованиям:</w:t>
      </w:r>
    </w:p>
    <w:p w:rsidR="00000000" w:rsidRDefault="005B7258">
      <w:pPr>
        <w:pStyle w:val="FORMATTEXT"/>
        <w:ind w:firstLine="568"/>
        <w:jc w:val="both"/>
      </w:pPr>
    </w:p>
    <w:p w:rsidR="00000000" w:rsidRDefault="005B7258">
      <w:pPr>
        <w:pStyle w:val="FORMATTEXT"/>
        <w:ind w:firstLine="568"/>
        <w:jc w:val="both"/>
      </w:pPr>
      <w:r>
        <w:t>проведенные операции калибровки средства измерений и условия, при которых эти измерения проведены, идентичны опе</w:t>
      </w:r>
      <w:r>
        <w:t>рациям поверки средства измерений и условиям их проведения, предусмотренным методикой поверки этого средства измерений, установленной при утверждении его типа;</w:t>
      </w:r>
    </w:p>
    <w:p w:rsidR="00000000" w:rsidRDefault="005B7258">
      <w:pPr>
        <w:pStyle w:val="FORMATTEXT"/>
        <w:ind w:firstLine="568"/>
        <w:jc w:val="both"/>
      </w:pPr>
    </w:p>
    <w:p w:rsidR="00000000" w:rsidRDefault="005B7258">
      <w:pPr>
        <w:pStyle w:val="FORMATTEXT"/>
        <w:ind w:firstLine="568"/>
        <w:jc w:val="both"/>
      </w:pPr>
      <w:r>
        <w:t>информация об эталонах, с помощью которых выполнена калибровка средства измерений, позволяет ус</w:t>
      </w:r>
      <w:r>
        <w:t>тановить прослеживаемость к государственным первичным эталонам соответствующих единиц величин, а в случае их отсутствия - к национальным эталонам единиц величин иностранных государств;</w:t>
      </w:r>
    </w:p>
    <w:p w:rsidR="00000000" w:rsidRDefault="005B7258">
      <w:pPr>
        <w:pStyle w:val="FORMATTEXT"/>
        <w:ind w:firstLine="568"/>
        <w:jc w:val="both"/>
      </w:pPr>
    </w:p>
    <w:p w:rsidR="00000000" w:rsidRDefault="005B7258">
      <w:pPr>
        <w:pStyle w:val="FORMATTEXT"/>
        <w:ind w:firstLine="568"/>
        <w:jc w:val="both"/>
      </w:pPr>
      <w:r>
        <w:t>значения метрологических и технических характеристик средства измерени</w:t>
      </w:r>
      <w:r>
        <w:t>й позволяют подтвердить его соответствие или несоответствие установленным значениям метрологических и технических характеристик этого типа средства измерений.</w:t>
      </w:r>
    </w:p>
    <w:p w:rsidR="00000000" w:rsidRDefault="005B7258">
      <w:pPr>
        <w:pStyle w:val="FORMATTEXT"/>
        <w:ind w:firstLine="568"/>
        <w:jc w:val="both"/>
      </w:pPr>
    </w:p>
    <w:p w:rsidR="00000000" w:rsidRDefault="005B7258">
      <w:pPr>
        <w:pStyle w:val="FORMATTEXT"/>
        <w:ind w:firstLine="568"/>
        <w:jc w:val="both"/>
      </w:pPr>
      <w:r>
        <w:t>6. В случае несоответствия представленных документов и (или) результатов калибровки установленны</w:t>
      </w:r>
      <w:r>
        <w:t xml:space="preserve">м </w:t>
      </w:r>
      <w:r>
        <w:rPr>
          <w:color w:val="0000AA"/>
          <w:u w:val="single"/>
        </w:rPr>
        <w:t xml:space="preserve">пунктами </w:t>
      </w:r>
      <w:proofErr w:type="gramStart"/>
      <w:r>
        <w:rPr>
          <w:color w:val="0000AA"/>
          <w:u w:val="single"/>
        </w:rPr>
        <w:t>3</w:t>
      </w:r>
      <w:r>
        <w:rPr>
          <w:color w:val="0000FF"/>
          <w:u w:val="single"/>
        </w:rPr>
        <w:t xml:space="preserve"> </w:t>
      </w:r>
      <w:r>
        <w:t xml:space="preserve"> и</w:t>
      </w:r>
      <w:proofErr w:type="gramEnd"/>
      <w:r>
        <w:t xml:space="preserve"> </w:t>
      </w:r>
      <w:r>
        <w:rPr>
          <w:color w:val="0000AA"/>
          <w:u w:val="single"/>
        </w:rPr>
        <w:t>5 настоящего Положения</w:t>
      </w:r>
      <w:r>
        <w:rPr>
          <w:color w:val="0000FF"/>
          <w:u w:val="single"/>
        </w:rPr>
        <w:t xml:space="preserve"> </w:t>
      </w:r>
      <w:r>
        <w:t xml:space="preserve"> требов</w:t>
      </w:r>
      <w:r>
        <w:t>аниям и (или) если область аккредитации исполнителя не позволяет проводить поверку заявленного средства измерений, представленные заявителем документы возвращаются почтовым отправлением или вручаются заявителю с указанием причины возврата.</w:t>
      </w:r>
    </w:p>
    <w:p w:rsidR="00000000" w:rsidRDefault="005B7258">
      <w:pPr>
        <w:pStyle w:val="FORMATTEXT"/>
        <w:ind w:firstLine="568"/>
        <w:jc w:val="both"/>
      </w:pPr>
    </w:p>
    <w:p w:rsidR="00000000" w:rsidRDefault="005B7258">
      <w:pPr>
        <w:pStyle w:val="FORMATTEXT"/>
        <w:ind w:firstLine="568"/>
        <w:jc w:val="both"/>
      </w:pPr>
      <w:r>
        <w:t>7. При соблюден</w:t>
      </w:r>
      <w:r>
        <w:t xml:space="preserve">ии требований, установленных </w:t>
      </w:r>
      <w:r>
        <w:rPr>
          <w:color w:val="0000AA"/>
          <w:u w:val="single"/>
        </w:rPr>
        <w:t>пунктами 3</w:t>
      </w:r>
      <w:r>
        <w:rPr>
          <w:color w:val="0000FF"/>
          <w:u w:val="single"/>
        </w:rPr>
        <w:t xml:space="preserve"> </w:t>
      </w:r>
      <w:r>
        <w:t>-</w:t>
      </w:r>
      <w:r>
        <w:rPr>
          <w:color w:val="0000AA"/>
          <w:u w:val="single"/>
        </w:rPr>
        <w:t>5 настоя</w:t>
      </w:r>
      <w:r>
        <w:rPr>
          <w:color w:val="0000AA"/>
          <w:u w:val="single"/>
        </w:rPr>
        <w:t xml:space="preserve">щего </w:t>
      </w:r>
      <w:proofErr w:type="gramStart"/>
      <w:r>
        <w:rPr>
          <w:color w:val="0000AA"/>
          <w:u w:val="single"/>
        </w:rPr>
        <w:t>Положения</w:t>
      </w:r>
      <w:r>
        <w:rPr>
          <w:color w:val="0000FF"/>
          <w:u w:val="single"/>
        </w:rPr>
        <w:t xml:space="preserve"> </w:t>
      </w:r>
      <w:r>
        <w:t>,</w:t>
      </w:r>
      <w:proofErr w:type="gramEnd"/>
      <w:r>
        <w:t xml:space="preserve"> заявителю направляется почтовым отправлением уведомление о возможности проведения работ по поверке средства измерений с использованием результатов калибровки при поверке указанного средства измерений.</w:t>
      </w:r>
    </w:p>
    <w:p w:rsidR="00000000" w:rsidRDefault="005B7258">
      <w:pPr>
        <w:pStyle w:val="FORMATTEXT"/>
        <w:ind w:firstLine="568"/>
        <w:jc w:val="both"/>
      </w:pPr>
    </w:p>
    <w:p w:rsidR="00000000" w:rsidRDefault="005B7258">
      <w:pPr>
        <w:pStyle w:val="FORMATTEXT"/>
        <w:ind w:firstLine="568"/>
        <w:jc w:val="both"/>
      </w:pPr>
      <w:r>
        <w:t>8. Признание результатов калибровк</w:t>
      </w:r>
      <w:r>
        <w:t>и при поверке средств измерений осуществляется на договорной основе, если иное не предусмотрено законодательством Российской Федерации.</w:t>
      </w:r>
    </w:p>
    <w:p w:rsidR="00000000" w:rsidRDefault="005B7258">
      <w:pPr>
        <w:pStyle w:val="FORMATTEXT"/>
        <w:ind w:firstLine="568"/>
        <w:jc w:val="both"/>
      </w:pPr>
    </w:p>
    <w:p w:rsidR="00000000" w:rsidRDefault="005B7258">
      <w:pPr>
        <w:pStyle w:val="FORMATTEXT"/>
        <w:ind w:firstLine="568"/>
        <w:jc w:val="both"/>
      </w:pPr>
      <w:r>
        <w:t>9. Результаты калибровки при поверке средств измерений признаются в случаях, если:</w:t>
      </w:r>
    </w:p>
    <w:p w:rsidR="00000000" w:rsidRDefault="005B7258">
      <w:pPr>
        <w:pStyle w:val="FORMATTEXT"/>
        <w:ind w:firstLine="568"/>
        <w:jc w:val="both"/>
      </w:pPr>
    </w:p>
    <w:p w:rsidR="00000000" w:rsidRDefault="005B7258">
      <w:pPr>
        <w:pStyle w:val="FORMATTEXT"/>
        <w:ind w:firstLine="568"/>
        <w:jc w:val="both"/>
      </w:pPr>
      <w:r>
        <w:t>результаты калибровки средства изме</w:t>
      </w:r>
      <w:r>
        <w:t>рений соответствуют значениям метрологических и технических характеристик этого типа средства измерений, приведенным в его описании;</w:t>
      </w:r>
    </w:p>
    <w:p w:rsidR="00000000" w:rsidRDefault="005B7258">
      <w:pPr>
        <w:pStyle w:val="FORMATTEXT"/>
        <w:ind w:firstLine="568"/>
        <w:jc w:val="both"/>
      </w:pPr>
    </w:p>
    <w:p w:rsidR="00000000" w:rsidRDefault="005B7258">
      <w:pPr>
        <w:pStyle w:val="FORMATTEXT"/>
        <w:ind w:firstLine="568"/>
        <w:jc w:val="both"/>
      </w:pPr>
      <w:r>
        <w:t xml:space="preserve">срок, прошедший с даты проведения последней калибровки средства измерений, не превышает интервал между поверками средства </w:t>
      </w:r>
      <w:r>
        <w:t>измерений, установленный при утверждении типа этого средства измерений.</w:t>
      </w:r>
    </w:p>
    <w:p w:rsidR="00000000" w:rsidRDefault="005B7258">
      <w:pPr>
        <w:pStyle w:val="FORMATTEXT"/>
        <w:ind w:firstLine="568"/>
        <w:jc w:val="both"/>
      </w:pPr>
    </w:p>
    <w:p w:rsidR="00000000" w:rsidRDefault="005B7258">
      <w:pPr>
        <w:pStyle w:val="FORMATTEXT"/>
        <w:ind w:firstLine="568"/>
        <w:jc w:val="both"/>
      </w:pPr>
      <w:r>
        <w:t>10. Основаниями для непризнания результатов калибровки при поверке средств измерений являются несоответствие требованиям к результатам калибровки и (или) сроку, прошедшему с даты пров</w:t>
      </w:r>
      <w:r>
        <w:t xml:space="preserve">едения последней калибровки средства измерений, указанным в </w:t>
      </w:r>
      <w:r>
        <w:rPr>
          <w:color w:val="0000AA"/>
          <w:u w:val="single"/>
        </w:rPr>
        <w:t xml:space="preserve">пункте 9 настоящего </w:t>
      </w:r>
      <w:proofErr w:type="gramStart"/>
      <w:r>
        <w:rPr>
          <w:color w:val="0000AA"/>
          <w:u w:val="single"/>
        </w:rPr>
        <w:t>Положения</w:t>
      </w:r>
      <w:r>
        <w:rPr>
          <w:color w:val="0000FF"/>
          <w:u w:val="single"/>
        </w:rPr>
        <w:t xml:space="preserve"> </w:t>
      </w:r>
      <w:r>
        <w:t>.</w:t>
      </w:r>
      <w:proofErr w:type="gramEnd"/>
    </w:p>
    <w:p w:rsidR="00000000" w:rsidRDefault="005B7258">
      <w:pPr>
        <w:pStyle w:val="FORMATTEXT"/>
        <w:ind w:firstLine="568"/>
        <w:jc w:val="both"/>
      </w:pPr>
    </w:p>
    <w:p w:rsidR="00000000" w:rsidRDefault="005B7258">
      <w:pPr>
        <w:pStyle w:val="FORMATTEXT"/>
        <w:ind w:firstLine="568"/>
        <w:jc w:val="both"/>
      </w:pPr>
      <w:r>
        <w:t>11. Результат признания калибровки при поверке средства из</w:t>
      </w:r>
      <w:r>
        <w:t>мерений оформляется в соответствии с порядком поверки средств измерений, утверждаемым Министерством промышленности и торговли Российской Федерации.</w:t>
      </w:r>
    </w:p>
    <w:p w:rsidR="00000000" w:rsidRDefault="005B7258">
      <w:pPr>
        <w:pStyle w:val="FORMATTEXT"/>
        <w:ind w:firstLine="568"/>
        <w:jc w:val="both"/>
      </w:pPr>
    </w:p>
    <w:p w:rsidR="00000000" w:rsidRDefault="005B7258">
      <w:pPr>
        <w:pStyle w:val="FORMATTEXT"/>
        <w:jc w:val="right"/>
      </w:pPr>
      <w:r>
        <w:t>Приложение</w:t>
      </w:r>
    </w:p>
    <w:p w:rsidR="00000000" w:rsidRDefault="005B7258">
      <w:pPr>
        <w:pStyle w:val="FORMATTEXT"/>
        <w:jc w:val="right"/>
      </w:pPr>
      <w:r>
        <w:t>к Положению о признании результатов</w:t>
      </w:r>
    </w:p>
    <w:p w:rsidR="00000000" w:rsidRDefault="005B7258">
      <w:pPr>
        <w:pStyle w:val="FORMATTEXT"/>
        <w:jc w:val="right"/>
      </w:pPr>
      <w:r>
        <w:t>калибровки при поверке средств</w:t>
      </w:r>
    </w:p>
    <w:p w:rsidR="00000000" w:rsidRDefault="005B7258">
      <w:pPr>
        <w:pStyle w:val="FORMATTEXT"/>
        <w:jc w:val="right"/>
      </w:pPr>
      <w:r>
        <w:t>измерений в сфере государстве</w:t>
      </w:r>
      <w:r>
        <w:t>нного</w:t>
      </w:r>
    </w:p>
    <w:p w:rsidR="00000000" w:rsidRDefault="005B7258">
      <w:pPr>
        <w:pStyle w:val="FORMATTEXT"/>
        <w:jc w:val="right"/>
      </w:pPr>
      <w:r>
        <w:t>регулирования обеспечения единства</w:t>
      </w:r>
    </w:p>
    <w:p w:rsidR="00000000" w:rsidRDefault="005B7258">
      <w:pPr>
        <w:pStyle w:val="FORMATTEXT"/>
        <w:jc w:val="right"/>
      </w:pPr>
      <w:r>
        <w:t xml:space="preserve">измерений </w:t>
      </w:r>
    </w:p>
    <w:p w:rsidR="00000000" w:rsidRDefault="005B7258">
      <w:pPr>
        <w:pStyle w:val="HEADERTEXT"/>
        <w:rPr>
          <w:b/>
          <w:bCs/>
        </w:rPr>
      </w:pPr>
    </w:p>
    <w:p w:rsidR="00000000" w:rsidRDefault="005B7258">
      <w:pPr>
        <w:pStyle w:val="HEADERTEXT"/>
        <w:jc w:val="center"/>
        <w:rPr>
          <w:b/>
          <w:bCs/>
        </w:rPr>
      </w:pPr>
      <w:r>
        <w:rPr>
          <w:b/>
          <w:bCs/>
        </w:rPr>
        <w:t xml:space="preserve">      </w:t>
      </w:r>
    </w:p>
    <w:p w:rsidR="00000000" w:rsidRDefault="005B7258">
      <w:pPr>
        <w:pStyle w:val="HEADERTEXT"/>
        <w:jc w:val="center"/>
        <w:rPr>
          <w:b/>
          <w:bCs/>
        </w:rPr>
      </w:pPr>
      <w:r>
        <w:rPr>
          <w:b/>
          <w:bCs/>
        </w:rPr>
        <w:t>     </w:t>
      </w:r>
    </w:p>
    <w:p w:rsidR="00000000" w:rsidRDefault="005B7258">
      <w:pPr>
        <w:pStyle w:val="HEADERTEXT"/>
        <w:jc w:val="center"/>
        <w:rPr>
          <w:b/>
          <w:bCs/>
        </w:rPr>
      </w:pPr>
      <w:r>
        <w:rPr>
          <w:b/>
          <w:bCs/>
        </w:rPr>
        <w:lastRenderedPageBreak/>
        <w:t xml:space="preserve">Требования к содержанию сертификата калибровки </w:t>
      </w:r>
    </w:p>
    <w:p w:rsidR="00000000" w:rsidRDefault="005B7258">
      <w:pPr>
        <w:pStyle w:val="FORMATTEXT"/>
        <w:ind w:firstLine="568"/>
        <w:jc w:val="both"/>
      </w:pPr>
      <w:r>
        <w:t>Сертификат калибровки должен содержать:</w:t>
      </w:r>
    </w:p>
    <w:p w:rsidR="00000000" w:rsidRDefault="005B7258">
      <w:pPr>
        <w:pStyle w:val="FORMATTEXT"/>
        <w:ind w:firstLine="568"/>
        <w:jc w:val="both"/>
      </w:pPr>
    </w:p>
    <w:p w:rsidR="00000000" w:rsidRDefault="005B7258">
      <w:pPr>
        <w:pStyle w:val="FORMATTEXT"/>
        <w:ind w:firstLine="568"/>
        <w:jc w:val="both"/>
      </w:pPr>
      <w:r>
        <w:t>номер сертификата калибровки;</w:t>
      </w:r>
    </w:p>
    <w:p w:rsidR="00000000" w:rsidRDefault="005B7258">
      <w:pPr>
        <w:pStyle w:val="FORMATTEXT"/>
        <w:ind w:firstLine="568"/>
        <w:jc w:val="both"/>
      </w:pPr>
    </w:p>
    <w:p w:rsidR="00000000" w:rsidRDefault="005B7258">
      <w:pPr>
        <w:pStyle w:val="FORMATTEXT"/>
        <w:ind w:firstLine="568"/>
        <w:jc w:val="both"/>
      </w:pPr>
      <w:r>
        <w:t>наименование юридического лица или индивидуального предпринимателя, ак</w:t>
      </w:r>
      <w:r>
        <w:t>кредитованного на проведение калибровки средств измерений в соответствии с законодательством Российской Федерации об аккредитации в национальной системе аккредитации, проводившего калибровку, сведения о его аккредитации (номер в реестре аккредитованных лиц</w:t>
      </w:r>
      <w:r>
        <w:t>), подпись руководителя и печать указанного юридического лица или индивидуального предпринимателя;</w:t>
      </w:r>
    </w:p>
    <w:p w:rsidR="00000000" w:rsidRDefault="005B7258">
      <w:pPr>
        <w:pStyle w:val="FORMATTEXT"/>
        <w:ind w:firstLine="568"/>
        <w:jc w:val="both"/>
      </w:pPr>
    </w:p>
    <w:p w:rsidR="00000000" w:rsidRDefault="005B7258">
      <w:pPr>
        <w:pStyle w:val="FORMATTEXT"/>
        <w:ind w:firstLine="568"/>
        <w:jc w:val="both"/>
      </w:pPr>
      <w:r>
        <w:t>наименование, тип, модификацию средства измерений и заводской номер средства измерений, его регистрационный номер в Федеральном информационном фонде по обес</w:t>
      </w:r>
      <w:r>
        <w:t>печению единства измерений (в случае если в состав средства измерений входят несколько автономных измерительных блоков, то приводится их перечень и заводские номера);</w:t>
      </w:r>
    </w:p>
    <w:p w:rsidR="00000000" w:rsidRDefault="005B7258">
      <w:pPr>
        <w:pStyle w:val="FORMATTEXT"/>
        <w:ind w:firstLine="568"/>
        <w:jc w:val="both"/>
      </w:pPr>
    </w:p>
    <w:p w:rsidR="00000000" w:rsidRDefault="005B7258">
      <w:pPr>
        <w:pStyle w:val="FORMATTEXT"/>
        <w:ind w:firstLine="568"/>
        <w:jc w:val="both"/>
      </w:pPr>
      <w:r>
        <w:t>информацию о документах, по которым выполнена калибровка;</w:t>
      </w:r>
    </w:p>
    <w:p w:rsidR="00000000" w:rsidRDefault="005B7258">
      <w:pPr>
        <w:pStyle w:val="FORMATTEXT"/>
        <w:ind w:firstLine="568"/>
        <w:jc w:val="both"/>
      </w:pPr>
    </w:p>
    <w:p w:rsidR="00000000" w:rsidRDefault="005B7258">
      <w:pPr>
        <w:pStyle w:val="FORMATTEXT"/>
        <w:ind w:firstLine="568"/>
        <w:jc w:val="both"/>
      </w:pPr>
      <w:r>
        <w:t>информацию об эталонах, с пом</w:t>
      </w:r>
      <w:r>
        <w:t>ощью которых выполнена калибровка и их идентификация, данные об аттестации с указанием прослеживаемости к государственным первичным эталонам единиц величин, а при их отсутствии - к национальным эталонам единиц величин иностранных государств;</w:t>
      </w:r>
    </w:p>
    <w:p w:rsidR="00000000" w:rsidRDefault="005B7258">
      <w:pPr>
        <w:pStyle w:val="FORMATTEXT"/>
        <w:ind w:firstLine="568"/>
        <w:jc w:val="both"/>
      </w:pPr>
    </w:p>
    <w:p w:rsidR="00000000" w:rsidRDefault="005B7258">
      <w:pPr>
        <w:pStyle w:val="FORMATTEXT"/>
        <w:ind w:firstLine="568"/>
        <w:jc w:val="both"/>
      </w:pPr>
      <w:r>
        <w:t>перечень влия</w:t>
      </w:r>
      <w:r>
        <w:t>ющих факторов (условий проведения калибровки) с указанием их значений (температура, влажность, давление и др.);</w:t>
      </w:r>
    </w:p>
    <w:p w:rsidR="00000000" w:rsidRDefault="005B7258">
      <w:pPr>
        <w:pStyle w:val="FORMATTEXT"/>
        <w:ind w:firstLine="568"/>
        <w:jc w:val="both"/>
      </w:pPr>
    </w:p>
    <w:p w:rsidR="00000000" w:rsidRDefault="005B7258">
      <w:pPr>
        <w:pStyle w:val="FORMATTEXT"/>
        <w:ind w:firstLine="568"/>
        <w:jc w:val="both"/>
      </w:pPr>
      <w:r>
        <w:t>результаты калибровки (в том числе действительные значения метрологических и технических характеристик средства измерений, данные о проведенных</w:t>
      </w:r>
      <w:r>
        <w:t xml:space="preserve"> операциях калибровки);</w:t>
      </w:r>
    </w:p>
    <w:p w:rsidR="00000000" w:rsidRDefault="005B7258">
      <w:pPr>
        <w:pStyle w:val="FORMATTEXT"/>
        <w:ind w:firstLine="568"/>
        <w:jc w:val="both"/>
      </w:pPr>
    </w:p>
    <w:p w:rsidR="00000000" w:rsidRDefault="005B7258">
      <w:pPr>
        <w:pStyle w:val="FORMATTEXT"/>
        <w:ind w:firstLine="568"/>
        <w:jc w:val="both"/>
      </w:pPr>
      <w:r>
        <w:t xml:space="preserve">инициалы, фамилию, подпись лица, выполнившего калибровку, оттиск индивидуального клейма (при наличии); </w:t>
      </w:r>
    </w:p>
    <w:p w:rsidR="00000000" w:rsidRDefault="005B7258">
      <w:pPr>
        <w:pStyle w:val="FORMATTEXT"/>
        <w:ind w:firstLine="568"/>
        <w:jc w:val="both"/>
      </w:pPr>
    </w:p>
    <w:p w:rsidR="005B7258" w:rsidRPr="004A3C16" w:rsidRDefault="004A3C16" w:rsidP="004A3C16">
      <w:pPr>
        <w:pStyle w:val="FORMATTEXT"/>
        <w:ind w:firstLine="568"/>
        <w:jc w:val="both"/>
      </w:pPr>
      <w:r>
        <w:t>дату проведения калибровки.</w:t>
      </w:r>
    </w:p>
    <w:sectPr w:rsidR="005B7258" w:rsidRPr="004A3C16">
      <w:headerReference w:type="default" r:id="rId8"/>
      <w:type w:val="continuous"/>
      <w:pgSz w:w="11907" w:h="16840"/>
      <w:pgMar w:top="850" w:right="850" w:bottom="1134" w:left="1417" w:header="280" w:footer="28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B7258" w:rsidRDefault="005B7258">
      <w:pPr>
        <w:spacing w:after="0" w:line="240" w:lineRule="auto"/>
      </w:pPr>
      <w:r>
        <w:separator/>
      </w:r>
    </w:p>
  </w:endnote>
  <w:endnote w:type="continuationSeparator" w:id="0">
    <w:p w:rsidR="005B7258" w:rsidRDefault="005B72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, sans-serif">
    <w:panose1 w:val="00000000000000000000"/>
    <w:charset w:val="CC"/>
    <w:family w:val="roman"/>
    <w:notTrueType/>
    <w:pitch w:val="default"/>
    <w:sig w:usb0="00000201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B7258" w:rsidRDefault="005B7258">
      <w:pPr>
        <w:spacing w:after="0" w:line="240" w:lineRule="auto"/>
      </w:pPr>
      <w:r>
        <w:separator/>
      </w:r>
    </w:p>
  </w:footnote>
  <w:footnote w:type="continuationSeparator" w:id="0">
    <w:p w:rsidR="005B7258" w:rsidRDefault="005B72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5B7258">
    <w:pPr>
      <w:pStyle w:val="COLTOP"/>
      <w:rPr>
        <w:rFonts w:cs="Arial, sans-serif"/>
      </w:rPr>
    </w:pPr>
    <w:r>
      <w:rPr>
        <w:rFonts w:cs="Arial, sans-serif"/>
      </w:rPr>
      <w:t>Об утверждении Положения о признании результатов калибровки при поверке средств измерений в с</w:t>
    </w:r>
    <w:r>
      <w:rPr>
        <w:rFonts w:cs="Arial, sans-serif"/>
      </w:rPr>
      <w:t>фере государственного регулирования обеспечения единства измерений</w:t>
    </w:r>
  </w:p>
  <w:p w:rsidR="00000000" w:rsidRDefault="005B7258">
    <w:pPr>
      <w:pStyle w:val="COLTOP"/>
    </w:pPr>
    <w:r>
      <w:rPr>
        <w:rFonts w:cs="Arial, sans-serif"/>
        <w:i/>
        <w:iCs/>
      </w:rPr>
      <w:t>Постановление Правительства РФ от 02.04.2015 N 311</w:t>
    </w:r>
  </w:p>
  <w:p w:rsidR="00000000" w:rsidRDefault="005B7258">
    <w:pPr>
      <w:pStyle w:val="COLTOP"/>
      <w:pBdr>
        <w:bottom w:val="single" w:sz="4" w:space="1" w:color="auto"/>
      </w:pBdr>
      <w:jc w:val="right"/>
    </w:pPr>
    <w:r>
      <w:t xml:space="preserve">Страница </w:t>
    </w:r>
    <w:r>
      <w:pgNum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3C16"/>
    <w:rsid w:val="004A3C16"/>
    <w:rsid w:val="004B02F5"/>
    <w:rsid w:val="005B72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A32E5F97-4674-431C-9A5B-B7398B84E3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LBOTTOM">
    <w:name w:val="#COL_BOTTOM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/>
      <w:sz w:val="16"/>
      <w:szCs w:val="16"/>
    </w:rPr>
  </w:style>
  <w:style w:type="paragraph" w:customStyle="1" w:styleId="COLTOP">
    <w:name w:val="#COL_TOP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/>
      <w:sz w:val="16"/>
      <w:szCs w:val="16"/>
    </w:rPr>
  </w:style>
  <w:style w:type="paragraph" w:customStyle="1" w:styleId="PRINTSECTION">
    <w:name w:val="#PRINT_SECTION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/>
      <w:sz w:val="16"/>
      <w:szCs w:val="16"/>
    </w:rPr>
  </w:style>
  <w:style w:type="paragraph" w:customStyle="1" w:styleId="CENTERTEXT">
    <w:name w:val=".CENTERTEX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/>
      <w:sz w:val="24"/>
      <w:szCs w:val="24"/>
    </w:rPr>
  </w:style>
  <w:style w:type="paragraph" w:customStyle="1" w:styleId="DJVU">
    <w:name w:val=".DJVU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/>
      <w:sz w:val="24"/>
      <w:szCs w:val="24"/>
    </w:rPr>
  </w:style>
  <w:style w:type="paragraph" w:customStyle="1" w:styleId="EMPTYLINE">
    <w:name w:val=".EMPTY_LIN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/>
      <w:sz w:val="24"/>
      <w:szCs w:val="24"/>
    </w:rPr>
  </w:style>
  <w:style w:type="paragraph" w:customStyle="1" w:styleId="FORMATTEXT">
    <w:name w:val=".FORMATTEX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HEADERTEXT">
    <w:name w:val=".HEADERTEX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color w:val="2B4279"/>
      <w:sz w:val="20"/>
      <w:szCs w:val="20"/>
    </w:rPr>
  </w:style>
  <w:style w:type="paragraph" w:customStyle="1" w:styleId="HORIZLINE">
    <w:name w:val=".HORIZLIN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/>
      <w:sz w:val="24"/>
      <w:szCs w:val="24"/>
    </w:rPr>
  </w:style>
  <w:style w:type="paragraph" w:customStyle="1" w:styleId="MIDDLEPICT">
    <w:name w:val=".MIDDLEPIC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/>
      <w:sz w:val="24"/>
      <w:szCs w:val="24"/>
    </w:rPr>
  </w:style>
  <w:style w:type="paragraph" w:customStyle="1" w:styleId="TOPLEVELTEXT">
    <w:name w:val=".TOPLEVELTEX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/>
      <w:sz w:val="24"/>
      <w:szCs w:val="24"/>
    </w:rPr>
  </w:style>
  <w:style w:type="paragraph" w:customStyle="1" w:styleId="TradeMark">
    <w:name w:val=".TradeMark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 w:cs="Arial, sans-serif"/>
      <w:sz w:val="16"/>
      <w:szCs w:val="16"/>
    </w:rPr>
  </w:style>
  <w:style w:type="paragraph" w:customStyle="1" w:styleId="UNFORMATTEXT">
    <w:name w:val=".UNFORMATTEX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BODY">
    <w:name w:val="BODY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HTML">
    <w:name w:val="HTML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/>
      <w:sz w:val="24"/>
      <w:szCs w:val="24"/>
    </w:rPr>
  </w:style>
  <w:style w:type="paragraph" w:customStyle="1" w:styleId="TABLE">
    <w:name w:val="TAB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/>
      <w:sz w:val="24"/>
      <w:szCs w:val="24"/>
    </w:rPr>
  </w:style>
  <w:style w:type="paragraph" w:styleId="a3">
    <w:name w:val="header"/>
    <w:basedOn w:val="a"/>
    <w:link w:val="a4"/>
    <w:uiPriority w:val="99"/>
    <w:unhideWhenUsed/>
    <w:rsid w:val="004A3C16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4A3C16"/>
  </w:style>
  <w:style w:type="paragraph" w:styleId="a5">
    <w:name w:val="footer"/>
    <w:basedOn w:val="a"/>
    <w:link w:val="a6"/>
    <w:uiPriority w:val="99"/>
    <w:unhideWhenUsed/>
    <w:rsid w:val="004A3C16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4A3C16"/>
  </w:style>
  <w:style w:type="character" w:styleId="a7">
    <w:name w:val="Hyperlink"/>
    <w:basedOn w:val="a0"/>
    <w:uiPriority w:val="99"/>
    <w:unhideWhenUsed/>
    <w:rsid w:val="004B02F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rosakkreditatsiya-forum.ru/viewtopic.php?t=378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AE617A-02C3-40C7-81FC-30AFC0E634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1095</Words>
  <Characters>6248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Об утверждении Положения о признании результатов калибровки при поверке средств измерений в сфере государственного регулирования обеспечения единства измерений </vt:lpstr>
    </vt:vector>
  </TitlesOfParts>
  <Company/>
  <LinksUpToDate>false</LinksUpToDate>
  <CharactersWithSpaces>7329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 утверждении Положения о признании результатов калибровки при поверке средств измерений в сфере государственного регулирования обеспечения единства измерений</dc:title>
  <dc:subject/>
  <cp:keywords>калибровка средств измерений</cp:keywords>
  <dc:description/>
  <dcterms:created xsi:type="dcterms:W3CDTF">2018-08-21T13:38:00Z</dcterms:created>
  <dcterms:modified xsi:type="dcterms:W3CDTF">2018-08-21T13:38:00Z</dcterms:modified>
</cp:coreProperties>
</file>