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956C6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4956C6">
      <w:pPr>
        <w:pStyle w:val="FORMATTEXT"/>
        <w:jc w:val="right"/>
      </w:pPr>
      <w:r>
        <w:t>     ГОСТ Р ИСО/ТО 10013-2007</w:t>
      </w:r>
    </w:p>
    <w:p w:rsidR="00000000" w:rsidRDefault="004956C6">
      <w:pPr>
        <w:pStyle w:val="FORMATTEXT"/>
        <w:jc w:val="right"/>
      </w:pPr>
    </w:p>
    <w:p w:rsidR="00000000" w:rsidRDefault="004956C6">
      <w:pPr>
        <w:pStyle w:val="FORMATTEXT"/>
        <w:jc w:val="right"/>
      </w:pPr>
      <w:r>
        <w:t>Группа Т59</w:t>
      </w: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>НАЦИОНАЛЬНЫЙ СТАНДАРТ РОССИЙСКОЙ ФЕДЕРАЦИИ</w:t>
      </w:r>
    </w:p>
    <w:p w:rsidR="00000000" w:rsidRDefault="004956C6">
      <w:pPr>
        <w:pStyle w:val="HEADERTEXT"/>
        <w:jc w:val="center"/>
        <w:rPr>
          <w:b/>
          <w:bCs/>
        </w:rPr>
      </w:pP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Менеджмент организации</w:t>
      </w: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  <w:bookmarkStart w:id="0" w:name="_GoBack"/>
      <w:r>
        <w:rPr>
          <w:b/>
          <w:bCs/>
        </w:rPr>
        <w:t>РУКОВОДСТВО ПО ДОКУМЕНТИРОВАНИЮ СИСТЕМЫ МЕНЕДЖМЕНТА КАЧЕСТВА</w:t>
      </w:r>
    </w:p>
    <w:bookmarkEnd w:id="0"/>
    <w:p w:rsidR="00000000" w:rsidRDefault="004956C6">
      <w:pPr>
        <w:pStyle w:val="HEADERTEXT"/>
        <w:rPr>
          <w:b/>
          <w:bCs/>
        </w:rPr>
      </w:pPr>
    </w:p>
    <w:p w:rsidR="00000000" w:rsidRPr="003D605B" w:rsidRDefault="004956C6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</w:t>
      </w:r>
      <w:r w:rsidRPr="003D605B">
        <w:rPr>
          <w:b/>
          <w:bCs/>
          <w:lang w:val="en-US"/>
        </w:rPr>
        <w:t>Organization management.</w:t>
      </w:r>
    </w:p>
    <w:p w:rsidR="00000000" w:rsidRPr="003D605B" w:rsidRDefault="004956C6">
      <w:pPr>
        <w:pStyle w:val="HEADERTEXT"/>
        <w:jc w:val="center"/>
        <w:rPr>
          <w:b/>
          <w:bCs/>
          <w:lang w:val="en-US"/>
        </w:rPr>
      </w:pPr>
      <w:r w:rsidRPr="003D605B">
        <w:rPr>
          <w:b/>
          <w:bCs/>
          <w:lang w:val="en-US"/>
        </w:rPr>
        <w:t>Guidelines for quality management system documentation</w:t>
      </w:r>
    </w:p>
    <w:p w:rsidR="00000000" w:rsidRPr="003D605B" w:rsidRDefault="004956C6">
      <w:pPr>
        <w:pStyle w:val="FORMATTEXT"/>
        <w:jc w:val="both"/>
        <w:rPr>
          <w:lang w:val="en-US"/>
        </w:rPr>
      </w:pPr>
    </w:p>
    <w:p w:rsidR="00000000" w:rsidRPr="003D605B" w:rsidRDefault="004956C6">
      <w:pPr>
        <w:pStyle w:val="FORMATTEXT"/>
        <w:jc w:val="both"/>
        <w:rPr>
          <w:lang w:val="en-US"/>
        </w:rPr>
      </w:pPr>
    </w:p>
    <w:p w:rsidR="00000000" w:rsidRDefault="004956C6">
      <w:pPr>
        <w:pStyle w:val="FORMATTEXT"/>
        <w:jc w:val="both"/>
      </w:pPr>
      <w:r>
        <w:t>ОКС 03.100.30</w:t>
      </w:r>
    </w:p>
    <w:p w:rsidR="00000000" w:rsidRDefault="004956C6">
      <w:pPr>
        <w:pStyle w:val="FORMATTEXT"/>
        <w:jc w:val="both"/>
      </w:pPr>
      <w:r>
        <w:t xml:space="preserve">          03.120.10 </w:t>
      </w:r>
    </w:p>
    <w:p w:rsidR="00000000" w:rsidRDefault="004956C6">
      <w:pPr>
        <w:pStyle w:val="FORMATTEXT"/>
        <w:jc w:val="right"/>
      </w:pPr>
      <w:r>
        <w:t xml:space="preserve">Дата введения 2008-06-01 </w:t>
      </w: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Предисловие </w:t>
      </w:r>
    </w:p>
    <w:p w:rsidR="00000000" w:rsidRDefault="004956C6">
      <w:pPr>
        <w:pStyle w:val="FORMATTEXT"/>
        <w:ind w:firstLine="568"/>
        <w:jc w:val="both"/>
      </w:pPr>
      <w:r>
        <w:t xml:space="preserve">Цели и принципы стандартизации в Российской Федерации установлены </w:t>
      </w:r>
      <w:r>
        <w:rPr>
          <w:color w:val="0000AA"/>
          <w:u w:val="single"/>
        </w:rPr>
        <w:t>Федеральным законом от 27 декабря 2002 г. N 184-ФЗ "О техническом регулировании"</w:t>
      </w:r>
      <w:r>
        <w:rPr>
          <w:color w:val="0000FF"/>
          <w:u w:val="single"/>
        </w:rPr>
        <w:t xml:space="preserve"> </w:t>
      </w:r>
      <w:r>
        <w:t xml:space="preserve">, а правила применения национальных стандартов Российской Федерации - </w:t>
      </w:r>
      <w:r>
        <w:rPr>
          <w:color w:val="BF2F1C"/>
          <w:u w:val="single"/>
        </w:rPr>
        <w:t>ГОСТ Р 1.0-2004</w:t>
      </w:r>
      <w:r>
        <w:rPr>
          <w:color w:val="0000FF"/>
          <w:u w:val="single"/>
        </w:rPr>
        <w:t xml:space="preserve"> </w:t>
      </w:r>
      <w:r>
        <w:t xml:space="preserve"> "Стандартизация в Российской Федерации. Основные положения"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Сведения о стандарте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1 ПОДГОТОВЛЕН Открытым акционерным обществом "Научно-исследовательский центр контроля и диагностики технических систем" (ОАО "НИЦ КД") и Техническим к</w:t>
      </w:r>
      <w:r>
        <w:t>омитетом по стандартизации ТК 10 "Перспективные производственные технологии, менеджмент и оценка рисков" на основе собственного аутентичного перевода стандарта, указанного в пункте 4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2 ВНЕСЕН Управлением развития, информационного обеспечения и аккредитаци</w:t>
      </w:r>
      <w:r>
        <w:t>и Федерального агентства по техническому регулированию и метрологии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3 УТВЕРЖДЕН И ВВЕДЕН В ДЕЙСТВИЕ </w:t>
      </w:r>
      <w:r>
        <w:rPr>
          <w:color w:val="0000AA"/>
          <w:u w:val="single"/>
        </w:rPr>
        <w:t>Приказом Федерального агентства по техническому регулированию и метрологии от 31 октября 2007 г. N 282-ст</w:t>
      </w:r>
      <w:r>
        <w:rPr>
          <w:color w:val="0000FF"/>
          <w:u w:val="single"/>
        </w:rPr>
        <w:t xml:space="preserve"> 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4 Настоящий стандарт идентичен международному стандарту ИСО/ТО 10013:2001 "Руководство по документированию системы менеджмента качества</w:t>
      </w:r>
      <w:r>
        <w:t>" (ISO/TR 10013:2001 "Guidelines for quality management system documentation").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Наименование настоящего стандарта изменено относительно наименования указанного международного стандарта для приведения в соответствие с </w:t>
      </w:r>
      <w:r>
        <w:rPr>
          <w:color w:val="BF2F1C"/>
          <w:u w:val="single"/>
        </w:rPr>
        <w:t>ГОСТ Р 1.5-2004</w:t>
      </w:r>
      <w:r>
        <w:rPr>
          <w:color w:val="0000FF"/>
          <w:u w:val="single"/>
        </w:rPr>
        <w:t xml:space="preserve"> </w:t>
      </w:r>
      <w:r>
        <w:t xml:space="preserve"> (подраздел 3.5).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 применении настоящего стандарта рекомендуется использовать вместо ссылочных международных стандартов соответствующие им национальные стандарты,</w:t>
      </w:r>
      <w:r>
        <w:t xml:space="preserve"> сведения о которых приведены в дополнительном приложении С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5 ВВЕДЕН ВПЕРВЫЕ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i/>
          <w:iCs/>
        </w:rPr>
        <w:t xml:space="preserve"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</w:t>
      </w:r>
      <w:r>
        <w:rPr>
          <w:i/>
          <w:iCs/>
        </w:rPr>
        <w:t>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</w:t>
      </w:r>
      <w:r>
        <w:rPr>
          <w:i/>
          <w:iCs/>
        </w:rPr>
        <w:t>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Введение </w:t>
      </w:r>
    </w:p>
    <w:p w:rsidR="00000000" w:rsidRDefault="004956C6">
      <w:pPr>
        <w:pStyle w:val="FORMATTEXT"/>
        <w:ind w:firstLine="568"/>
        <w:jc w:val="both"/>
      </w:pPr>
      <w:r>
        <w:t>Обязательным требованием стандартов И</w:t>
      </w:r>
      <w:r>
        <w:t>СО серии 9000 является документирование системы менеджмента качества организации.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Настоящий стандарт направлен на обеспечение процессного подхода при разработке и внедрении системы менеджмента качества и улучшении ее результативности.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Для результативного</w:t>
      </w:r>
      <w:r>
        <w:t xml:space="preserve"> функционирования организация должна идентифицировать многочисленные взаимосвязанные виды деятельности и управлять ими. Любая деятельность организации, в которой используются ресурсы для преобразования входов в выходы, может рассматриваться как процесс. Вх</w:t>
      </w:r>
      <w:r>
        <w:t>одами одного процесса обычно являются выходы других процессов.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Систематическая идентификация и менеджмент применяемых организацией процессов, обеспечение их взаимодействия может рассматриваться как процессный подход.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Преимущество процессного подхода сост</w:t>
      </w:r>
      <w:r>
        <w:t>оит в непрерывном управлении как на стыке отдельных процессов в рамках системы, так и при их комбинации и взаимодействии.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 документировании системы менеджмента качества организация может определить любое число и состав документов, необходимых для демон</w:t>
      </w:r>
      <w:r>
        <w:t>страции результативного планирования, функционирования, управления и постоянного улучшения системы менеджмента качества и ее процессов.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Характер и степень документирования системы менеджмента качества зависят от особенностей организации. Документирование </w:t>
      </w:r>
      <w:r>
        <w:t>может охватывать всю деятельность организации или отдельные ее аспекты. Например, требования, устанавливаемые в документации, зависят от вида и характера продукции и процессов, условий контракта, установленных законодательных и обязательных требований и т.</w:t>
      </w:r>
      <w:r>
        <w:t>п.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Содержание документов системы менеджмента качества и установленные в ней требования должны соответствовать стандартам в области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Руководящие указания настоящего стандарта по документированию системы менеджмента качества предназначены для прим</w:t>
      </w:r>
      <w:r>
        <w:t>енения организациями и не могут быть использованы в контрактах или для целей сертификации.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Планирование качества является одним из основных видов деятельности при внедрении системы менеджмента качества. Документы по планированию качества могут регламентир</w:t>
      </w:r>
      <w:r>
        <w:t>овать планирование, подготовку к внедрению системы менеджмента качества, включая организационные мероприятия, графики выполнения работ и ресурсы, необходимые для достижения целей в области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000000" w:rsidRDefault="004956C6">
      <w:pPr>
        <w:pStyle w:val="FORMATTEXT"/>
        <w:ind w:firstLine="568"/>
        <w:jc w:val="both"/>
      </w:pPr>
      <w:r>
        <w:t>Настоящий стандарт содержит</w:t>
      </w:r>
      <w:r>
        <w:t xml:space="preserve"> руководящие указания по разработке, внедрению и поддержанию в рабочем состоянии документации, необходимой для обеспечения результативности системы менеджмента качества и соответствующей потребностям организации.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Руководящие указания могут помочь организа</w:t>
      </w:r>
      <w:r>
        <w:t>циям при создании системы документации, соответствующей требованиям стандартов по системе менеджмента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Настоящий стандарт может использоваться при документировании не только систем менеджмента качества в соответствии с требованиями стандартов ИСО</w:t>
      </w:r>
      <w:r>
        <w:t xml:space="preserve"> серии 9000, но и при документировании других систем менеджмента, например, системы экологического менеджмента, системы менеджмента безопасности и охраны труда.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Примечание - Если процедура документирована, часто используют термин "документированная процед</w:t>
      </w:r>
      <w:r>
        <w:t>ура".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000000" w:rsidRDefault="004956C6">
      <w:pPr>
        <w:pStyle w:val="FORMATTEXT"/>
        <w:ind w:firstLine="568"/>
        <w:jc w:val="both"/>
      </w:pPr>
      <w:r>
        <w:t>В настоящем стандарте использованы нормативные ссылки на следующие стандарты: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lastRenderedPageBreak/>
        <w:t>ИСО 9000:2005 Системы менеджмента качества. Основные положения и словарь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ИСО 9001:2000 Системы менеджмента качества. Требования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Те</w:t>
      </w:r>
      <w:r>
        <w:rPr>
          <w:b/>
          <w:bCs/>
        </w:rPr>
        <w:t xml:space="preserve">рмины и определения </w:t>
      </w:r>
    </w:p>
    <w:p w:rsidR="00000000" w:rsidRDefault="004956C6">
      <w:pPr>
        <w:pStyle w:val="FORMATTEXT"/>
        <w:ind w:firstLine="568"/>
        <w:jc w:val="both"/>
      </w:pPr>
      <w:r>
        <w:t>В настоящем стандарте используются термины и определения по ИСО 9000, а также следующие термины с соответствующими определениями. Для отдельных видов документации системы менеджмента качества допускается использование других общепринят</w:t>
      </w:r>
      <w:r>
        <w:t>ых терминов.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3.1 </w:t>
      </w:r>
      <w:r>
        <w:rPr>
          <w:b/>
          <w:bCs/>
        </w:rPr>
        <w:t>рабочие инструкции</w:t>
      </w:r>
      <w:r>
        <w:t xml:space="preserve"> (work instructions): Подробное описание порядка выполнения поставленных заданий и ведение записей по ним.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Примечания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1 Документирование рабочих инструкций не обязательно.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2 К рабочим инструкциям могут быть отнесены, </w:t>
      </w:r>
      <w:r>
        <w:t>например пояснительные записки, карты технологического процесса, планы, модели, технические записки к чертежам, технические условия, инструкции по эксплуатации оборудования, плакаты, видеоматериалы и т.д. Рабочие инструкции должны содержать сведения об исп</w:t>
      </w:r>
      <w:r>
        <w:t>ользуемых материалах, оборудовании и документации. В случае необходимости в них могут быть включены критерии приемки.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3.2 </w:t>
      </w:r>
      <w:r>
        <w:rPr>
          <w:b/>
          <w:bCs/>
        </w:rPr>
        <w:t>форма</w:t>
      </w:r>
      <w:r>
        <w:t xml:space="preserve"> (form): Документ, в который вносятся данные, необходимые для системы менеджмента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Примечание - После заполнения форма</w:t>
      </w:r>
      <w:r>
        <w:t xml:space="preserve"> становится записью.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4 Документация системы менеджмента качества </w:t>
      </w: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4.1 Общие положения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Классификация документации системы менеджмента качества может быть построена на основе структуры процессов организации, структуры внедряемого стандарта качества </w:t>
      </w:r>
      <w:r>
        <w:t>или их комбинации. Организация может использовать другие виды классификаций в соответствии со своими потребностями.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Структура взаимодействия документов системы менеджмента качества может быть иерархической. Подобная структура способствует внедрению, подде</w:t>
      </w:r>
      <w:r>
        <w:t>ржанию в рабочем состоянии и лучшему пониманию персоналом требований к документации системы менеджмента качества. В приложении А представлена типовая структура взаимодействия документов системы менеджмента качества. Разработка уровней иерархической структу</w:t>
      </w:r>
      <w:r>
        <w:t>ры документов зависит от особенностей организации.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Степень документирования системы менеджмента качества организации может различаться в зависимости от следующих факторов: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a) размера и видов деятельности организации;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b) сложности процессов и форм их вза</w:t>
      </w:r>
      <w:r>
        <w:t>имодействия;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c) компетентности персонала.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Определения системы менеджмента качества должны соответствовать терминам и определениям по ИСО 9000 со ссылкой на этот стандарт или общепринятые термины и определения.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Система менеджмента качества обычно включае</w:t>
      </w:r>
      <w:r>
        <w:t>т в себя следующие документы: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a) политику и цели в области качества;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b) руководство по качеству;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c) документированные процедуры;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lastRenderedPageBreak/>
        <w:t>d) рабочие инструкции;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e) формы;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f) планы качества;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g) технические условия;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h) внешние документы;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i) записи.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Документ</w:t>
      </w:r>
      <w:r>
        <w:t>ы системы менеджмента качества могут быть представлены в любой форме и на любом носителе.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Примечание - Преимуществами документирования на электронных носителях являются следующие: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a) обеспечение постоянного доступа уполномоченного персонала к актуализиро</w:t>
      </w:r>
      <w:r>
        <w:t>ванной информации;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b) легкость предоставления доступа к документам, внесения в них изменений и управления ими;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c) возможность распространения документов и управления ими путем распечатки копий (при необходимости);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d) обеспечение доступа к документам отд</w:t>
      </w:r>
      <w:r>
        <w:t>аленных подразделений;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e) обеспечение простоты и результативности аннулирования устаревших документов.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jc w:val="both"/>
      </w:pPr>
      <w:r>
        <w:t xml:space="preserve">            </w:t>
      </w: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4.2 Цели и полезность документирования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Документирование системы менеджмента качества позволяет осуществлять (при необходимости список мож</w:t>
      </w:r>
      <w:r>
        <w:t>ет быть дополнен):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a) описание системы менеджмента качества организации;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b) обеспечение необходимой информацией взаимодействующих подразделений с целью лучшего понимания взаимосвязей между ними;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c) доведение до сведения персонала обязательств со стороны</w:t>
      </w:r>
      <w:r>
        <w:t xml:space="preserve"> руководства в области качества;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d) содействие в обеспечении осведомленности персонала об актуальности и важности его деятельности;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e) обеспечение взаимопонимания между персоналом и руководством организации;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f) обеспечение базы для выполнения поставленн</w:t>
      </w:r>
      <w:r>
        <w:t>ых целей;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g) установление порядка выполнения работ для достижения установленных требований;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h) обеспечение объективных свидетельств выполнения установленных требований;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i) обеспечение четкой и результативной структуры выполняемых действий;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j) обеспечен</w:t>
      </w:r>
      <w:r>
        <w:t>ие базы для подготовки вновь нанимаемого персонала и необходимой переподготовки всего персонала организации через запланированные интервалы времени;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k) обеспечение мер по установлению порядка и сбалансированной деятельности организации;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I) обеспечение по</w:t>
      </w:r>
      <w:r>
        <w:t>следовательности выполнения операций на основе документов по процессам;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lastRenderedPageBreak/>
        <w:t>m) обеспечение основы для постоянного улучшения деятельности организации;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n) повышение доверия к организации со стороны потребителей на основе документированных процедур системы;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о)</w:t>
      </w:r>
      <w:r>
        <w:t xml:space="preserve"> предоставление заинтересованным сторонам информации о возможностях организации;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р) обеспечение ясной для поставщиков структуры требований;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q) создание основы для проведения аудита системы менеджмента качества;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r) обеспечение основы для оценивания и пос</w:t>
      </w:r>
      <w:r>
        <w:t>тоянной поддержки результативности системы менеджмента качества в соответствии с установленными требованиями.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4.3 Политика и цели в области качества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Политика и цели в области качества должны быть документально оформлены в виде самостоятельных документов </w:t>
      </w:r>
      <w:r>
        <w:t>или включены в руководство по качеству.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4.4 Руководство по качеству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4.4.1 Общие положения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Каждая организация должна разработать свое руководство по качеству. Настоящий стандарт допускает гибкий подход при определении структуры, формата, содержания или м</w:t>
      </w:r>
      <w:r>
        <w:t>етодов документирования системы менеджмента качества организации.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Для небольших организаций в руководство по качеству целесообразно включать полное описание системы менеджмента качества со всеми документированными процедурами, требуемыми ИСО 9001. Для кру</w:t>
      </w:r>
      <w:r>
        <w:t>пных организаций может быть разработано несколько руководств по качеству (например, для международного, национального или регионального направлений деятельности организации) и/или может быть создана более сложная иерархическая структура документов.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Руково</w:t>
      </w:r>
      <w:r>
        <w:t>дство по качеству должно содержать область применения системы менеджмента качества, обоснование и детали любых исключений, документированные процедуры или ссылки на них, описание взаимодействия процессов системы менеджмента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Руководство по качест</w:t>
      </w:r>
      <w:r>
        <w:t>ву должно включать в себя информацию об организации, в том числе ее наименование, адрес и контактную информацию. В руководстве по качеству может быть приведена дополнительная информация, например направление деятельности организации, сведения о ее размере,</w:t>
      </w:r>
      <w:r>
        <w:t xml:space="preserve"> историческая справка.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Руководство по качеству должно содержать элементы, предусмотренные пунктами 4.4.2-4.4.9, но не обязательно в указанном порядке.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4.4.2 Наименование и область применения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 наименовании и/или области применения руководства по качеств</w:t>
      </w:r>
      <w:r>
        <w:t>у следует указывать организацию, которая будет его применять. В руководстве по качеству должна быть сделана ссылка на стандарт, на основе которого разрабатывается система менеджмента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4.4.3 Содержание руководства по качеству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 содержании руковод</w:t>
      </w:r>
      <w:r>
        <w:t>ства по качеству следует указывать номера, наименования всех разделов и номера страниц, на которых эти разделы расположены.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4.4.4 Рассмотрение, утверждение и пересмотр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Руководство по качеству должно содержать точные сведения о его статусе, датах рассмотр</w:t>
      </w:r>
      <w:r>
        <w:t>ения, утверждения и пересмотра.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 необходимости характер изменений указывают в руководстве по качеству или его приложениях.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lastRenderedPageBreak/>
        <w:t>4.4.5 Политика и цели в области качества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Руководство по качеству должно включать в себя политику и цели в области качества или </w:t>
      </w:r>
      <w:r>
        <w:t xml:space="preserve">ссылки на них. Решение о включении политики и/или целей в области качества в руководство по качеству принимает высшее руководство организации. Показатели результативности выполнения целей могут быть включены в другие документы системы менеджмента качества </w:t>
      </w:r>
      <w:r>
        <w:t>организации. Политика в области качества должна содержать обязательства соответствия установленным требованиям и постоянного повышения результативности системы менеджмента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Цели в области качества основаны на политике организации в области качест</w:t>
      </w:r>
      <w:r>
        <w:t>ва и должны быть достижимыми. Цели в области качества организации, представленные в количественном выражении, становятся показателями и должны измеряться.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4.4.6 Организационная структура, ответственность и полномочия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 руководстве по качеству должна быть</w:t>
      </w:r>
      <w:r>
        <w:t xml:space="preserve"> приведена структура организации. Ответственность, полномочия и взаимодействия могут быть приведены в организационных схемах, картах процессов и/или рабочих инструкциях. Эти документы могут быть включены в состав руководства по качеству или на них должны б</w:t>
      </w:r>
      <w:r>
        <w:t>ыть сделаны ссылки.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4.4.7 Ссылки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Руководство по качеству должно содержать перечень документов, на которые делаются ссылки.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4.4.8 Описание системы менеджмента качества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Руководство по качеству должно содержать описание системы менеджмента качества и ее п</w:t>
      </w:r>
      <w:r>
        <w:t>рименения в организации, а также описание процессов и их взаимодействия. В руководство по качеству должны быть также включены документированные процедуры или ссылки на них.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Организация должна документировать систему менеджмента качества либо в соответстви</w:t>
      </w:r>
      <w:r>
        <w:t>и со своими процессами, либо в соответствии со структурой выбранного стандарта, либо в любой иной последовательности, соответствующей потребностям организации.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Целесообразно использовать перекрестные ссылки между выбранным стандартом и руководством по кач</w:t>
      </w:r>
      <w:r>
        <w:t>еству.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 руководстве по качеству должны быть указаны применяемые организацией методы для выполнения политики и целей в области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4.4.9 Приложения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Руководство по качеству может включать в себя приложения, содержащие справочную информацию.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4.5 До</w:t>
      </w:r>
      <w:r>
        <w:rPr>
          <w:b/>
          <w:bCs/>
        </w:rPr>
        <w:t>кументированные процедуры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4.5.1 Структура и формат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Структура и формат документированных процедур (на бумажном или электронном носителях) должны быть представлены организацией в виде текстов, схем, карт процессов, таблиц, их комбинации или в другой приемл</w:t>
      </w:r>
      <w:r>
        <w:t>емой форме в зависимости от потребностей организации. Документированная процедура должна содержать необходимую информацию (см. 4.5.2) и иметь уникальную идентификацию для обеспечения прослеживаемости.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 документированных процедурах могут быть сделаны ссыл</w:t>
      </w:r>
      <w:r>
        <w:t>ки на рабочие инструкции, определяющие порядок выполнения работ. Документированные процедуры обычно описывают деятельность, включающую в себя несколько функций, в то время как рабочие инструкции обычно относятся к заданиям в рамках одной функции.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4.5.2 Со</w:t>
      </w:r>
      <w:r>
        <w:rPr>
          <w:b/>
          <w:bCs/>
        </w:rPr>
        <w:t>держание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4.5.2.1 Наименование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Наименование должно четко идентифицировать документированную процедуру.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4.5.2.2 Цель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Цель разработки и использования документированной процедуры должна быть четко идентифицирована.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4.5.2.3 Область применения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Организация </w:t>
      </w:r>
      <w:r>
        <w:t>должна описать область применения документированной процедуры, включая обоснование и подробное описание любых сделанных исключений.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4.5.2.4 Ответственность и полномочия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Организация должна идентифицировать ответственность и полномочия и/или функциональные</w:t>
      </w:r>
      <w:r>
        <w:t xml:space="preserve"> обязанности персонала, а также взаимосвязь персонала с процессами и действиями, входящими в процедуру. Ответственность и полномочия могут быть представлены в виде карты процесса или текста.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4.5.2.5 Описание видов деятельности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Уровень детализации докумен</w:t>
      </w:r>
      <w:r>
        <w:t>тов зависит от сложности вида деятельности, используемых методов, уровня квалификации и подготовки персонала, необходимых для выполнения работ. Независимо от уровня при описании видов деятельности должны быть рассмотрены следующие аспекты: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a) определение </w:t>
      </w:r>
      <w:r>
        <w:t>потребностей организации, ее потребителей и поставщиков;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b) представление процессов в виде текста и/или карт процесса по видам деятельности;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c) определение необходимых работ и распределение ответственности, назначение ответственных лиц, рамки их функцион</w:t>
      </w:r>
      <w:r>
        <w:t>альных обязанностей, цели, место, время и способ выполнения этих работ;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d) описание управления процессами и идентифицированными видами деятельности;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e) определение потребностей в ресурсах, необходимых для выполнения установленной деятельности (потребност</w:t>
      </w:r>
      <w:r>
        <w:t>ь в персонале, обучении, оборудовании и материалах);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f) определение документов, регламентирующих данный вид деятельности;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g) определение входа и выхода процессов;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h) определение необходимых измерений.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Организация может принять решение о целесообразност</w:t>
      </w:r>
      <w:r>
        <w:t>и включения части приведенной выше информации в рабочие инструкции.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4.5.2.6 Требования к записям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Ведение записей по виду деятельности, установленному в документированной процедуре, должно быть описано в разделе "Записи" или в другом разделе рабочей инстр</w:t>
      </w:r>
      <w:r>
        <w:t>укции. Организация должна установить формы ведения записей, указать способы их заполнения, регистрации и хранения.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4.5.2.7 Приложения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Документированная процедура может включать в себя приложения, содержащие вспомогательную информацию (таблицы, диаграммы,</w:t>
      </w:r>
      <w:r>
        <w:t xml:space="preserve"> карты процессов, схемы и формы).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4.5.3 Рассмотрение, утверждение и пересмотр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Документированная процедура должна содержать сведения о своем статусе, датах </w:t>
      </w:r>
      <w:r>
        <w:lastRenderedPageBreak/>
        <w:t>рассмотрения, утверждения и пересмотра.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4.5.4 Определение изменений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 необходимости характер из</w:t>
      </w:r>
      <w:r>
        <w:t>менений должен быть указан в документированной процедуре или приложениях к ней.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4.6 Рабочие инструкции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4.6.1 Структура и формат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Рабочие инструкции должны разрабатываться и поддерживаться в рабочем состоянии, это необходимо для всех выполняемых работ, на</w:t>
      </w:r>
      <w:r>
        <w:t xml:space="preserve"> которые отсутствие рабочих инструкций может повлиять отрицательно. Организация может использовать различные методы разработки и представления рабочих инструкций.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Рабочие инструкции должны иметь наименование и уникальный идентификационный номер для обозна</w:t>
      </w:r>
      <w:r>
        <w:t>чения (см. 4.6.4).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Структура, формат и уровень детализации рабочих инструкций должны соответствовать потребностям персонала организации и зависеть от сложности выполняемых работ, применяемых методов, уровня подготовки, квалификации и навыков персонала.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С</w:t>
      </w:r>
      <w:r>
        <w:t>труктура рабочих инструкций может отличаться от структуры документированных процедур.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Рабочие инструкции могут быть включены в документированные процедуры или на них должна быть сделана ссылка.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4.6.2 Содержание рабочих инструкций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 рабочих инструкциях с</w:t>
      </w:r>
      <w:r>
        <w:t>ледует указывать ответственные участки деятельности организации. В рабочих инструкциях следует избегать излишней детализации, которая не приводит к улучшению управления деятельностью организации. Подготовка и переподготовка персонала может снизить потребно</w:t>
      </w:r>
      <w:r>
        <w:t>сть в детализации рабочих инструкций, при условии, что вовлеченный персонал должен получать всю необходимую информацию для правильного выполнения работы.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4.6.3 Виды рабочих инструкций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Настоящий стандарт не устанавливает общих требований к структуре или ф</w:t>
      </w:r>
      <w:r>
        <w:t>ормату рабочих инструкций, однако обычно они должны содержать цели и область применения выполняемых работ и задач. Кроме того, на рабочие инструкции должны быть сделаны ссылки в соответствующих документированных процедурах.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 любом случае в рабочих инстру</w:t>
      </w:r>
      <w:r>
        <w:t>кциях должна быть указана последовательность выполнения операций, которая точно отражает установленные требования и соответствующую деятельность. Во избежание недопонимания и неточностей следует установить определенный формат или структуру рабочих инструкц</w:t>
      </w:r>
      <w:r>
        <w:t>ий и придерживаться их.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Пример рабочей инструкции приведен в приложении 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4.6.4 Рассмотрение, утверждение и пересмотр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Организация должна обеспечить точные сведения о статусе и дате рассмотрения, утверждения и пересмотра рабочих инструкций.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4.6.5 Требо</w:t>
      </w:r>
      <w:r>
        <w:rPr>
          <w:b/>
          <w:bCs/>
        </w:rPr>
        <w:t>вания к записям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Требования к записям, относящимся к рабочей инструкции (где это применимо), должны быть приведены в одном из разделов ее рабочей инструкции. Минимальные требования к записям установлены стандартом ИСО 9001. Организация должна установить сп</w:t>
      </w:r>
      <w:r>
        <w:t>особы ведения, регистрации и хранения записей и разработать формы для заполнения.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4.6.6 Идентификация изменений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lastRenderedPageBreak/>
        <w:t>При необходимости характер изменений должен быть указан в рабочей инструкции или приложениях к ней.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4.7 Формы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Для записи данных, необходимых</w:t>
      </w:r>
      <w:r>
        <w:t xml:space="preserve"> для подтверждения соответствия требованиям системы менеджмента качества, организация должна разработать и вести специальные формы. Каждая форма организации должна иметь наименование, идентификационный номер, фамилии лиц, ответственных за пересмотр и дату </w:t>
      </w:r>
      <w:r>
        <w:t>пересмотра. Если формы приводятся в приложениях к руководству по качеству, документированным процедурам и/или рабочим инструкциям, то на них должны быть сделаны ссылки.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4.8 Планы по качеству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План по качеству является частью документации системы менеджмен</w:t>
      </w:r>
      <w:r>
        <w:t>та качества или других планов и/или программ организации.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План по качеству используют в документированной системе менеджмента качества организации для установления порядка применения системы качества в конкретной ситуации. План по качеству идентифицирует </w:t>
      </w:r>
      <w:r>
        <w:t>и документирует способ выполнения организацией уникальных требований к продукции, процессу, проекту или особых требований контракта.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Организация должна определить область применения плана по качеству. План по качеству может включать в себя уникальные проц</w:t>
      </w:r>
      <w:r>
        <w:t>едуры, рабочие инструкции и/или записи.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4.9 Технические условия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Технические условия являются документом, устанавливающим требования. Настоящий стандарт не рассматривает этот вид документов, так как он одинаков для любой продукции и любой организации.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</w:t>
      </w:r>
      <w:r>
        <w:rPr>
          <w:b/>
          <w:bCs/>
        </w:rPr>
        <w:t>10 Внешние документы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Организация должна использовать внешние документы и установить методы управления ими в рамках системы менеджмента качества. Примерами таких документов являются чертежи потребителей, технические условия, законодательные и обязательные </w:t>
      </w:r>
      <w:r>
        <w:t>требования, стандарты, кодексы и руководства по эксплуатации.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4.11 Записи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Записи, установленные системой менеджмента качества, необходимы для предоставления свидетельств результативности деятельности, установленной в документированных процедурах и рабочи</w:t>
      </w:r>
      <w:r>
        <w:t>х инструкциях. Записи должны обеспечивать свидетельства соответствия требованиям системы менеджмента качества и установленным требованиям к продукции. Ответственность за ведение записей должна быть установлена в документах системы менеджмента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</w:t>
      </w:r>
      <w:r>
        <w:t>имечание - Обычно записи не пересматриваются.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 Процесс подготовки документов системы менеджмента качества </w:t>
      </w: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5.1 Ответственность за подготовку документов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Документы системы менеджмента качества должны быть разработаны персоналом, вовлеченным в проце</w:t>
      </w:r>
      <w:r>
        <w:t>ссы и выполняемую деятельность. Это необходимо для обеспечения вовлеченности и заинтересованности персонала, а также лучшего понимания персоналом установленных требований.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Анализ и отмена (при необходимости) существующих в организации документов, а также </w:t>
      </w:r>
      <w:r>
        <w:t>используемых ссылок может значительно сократить сроки разработки документов системы менеджмента качества. Кроме того, анализ действующих документов может помочь организации выявить области несоответствий в системе менеджмента качества для устранения которы</w:t>
      </w:r>
      <w:r>
        <w:t>х должны быть внесены в документы необходимые изменения.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5.2 Порядок подготовки документов системы менеджмента качества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Организации, внедряющие или планирующие внедрение системы менеджмента качества, должны: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a) определить процессы, необходимые для резул</w:t>
      </w:r>
      <w:r>
        <w:t>ьтативного внедрения системы менеджмента качества;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b) определить последовательность и взаимодействие этих процессов;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c) документировать процессы, насколько это необходимо, для обеспечения их результативного функционирования и управления.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На основе анали</w:t>
      </w:r>
      <w:r>
        <w:t>за процессов организация должна определить необходимое число документов системы менеджмента качества. Документирование не должно быть самоцелью.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Последовательность подготовки документации системы менеджмента качества, в соответствии с иерархической структ</w:t>
      </w:r>
      <w:r>
        <w:t>урой, приведенной в приложении А, не является обязательной, так как документированные процедуры и рабочие инструкции часто разрабатывают до выпуска руководства по качеству.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Ниже приведены примеры действий организации по документированию системы менеджмент</w:t>
      </w:r>
      <w:r>
        <w:t>а качества: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a) определение перечня документов системы менеджмента качества, необходимых в соответствии с требованиями выбранного организацией стандарта;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b) сбор данных о действующей системе менеджмента качества и процессах с помощью анкетирования или инт</w:t>
      </w:r>
      <w:r>
        <w:t>ервью;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c) определение перечня документов действующей системы менеджмента качества с целью определения возможности ее использования;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d) организация обучения персонала, занятого разработкой документов; программа обучения должна включить порядок документиро</w:t>
      </w:r>
      <w:r>
        <w:t>вания, изучение требований стандартов системы менеджмента качества и/или других необходимых требований;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e) организация запроса и получения дополнительных документов и ссылочных документов из функциональных подразделений;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f) определение структуры и формат</w:t>
      </w:r>
      <w:r>
        <w:t>а разрабатываемых документов;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g) разработка структурной схемы (карт) процессов, на которые распространяется система менеджмента качества (см. приложение В);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h) проведение анализа блок-схемы и карт процессов и внедрение возможных улучшений;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i) валидация </w:t>
      </w:r>
      <w:r>
        <w:t>документов по результатам опытного внедрения;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j) использование любых приемлемых для организации методов документирования системы менеджмента качества;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k) рассмотрение и утверждение документов до их выпуска,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5.3 Использование ссылок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При необходимости и </w:t>
      </w:r>
      <w:r>
        <w:t>в целях ограничения числа документов следует включать ссылки на действующие общепринятые стандарты или другие доступные пользователям документы системы менеджмента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 разработке документов системы менеджмента качества (в том числе при использов</w:t>
      </w:r>
      <w:r>
        <w:t>ании ссылок) следует предусматривать возможность изменения документов, на которые делаются ссылки. Рекомендуется составлять текст документов таким образом, чтобы сократить необходимость пересмотра разрабатываемого документа при пересмотре ссылочных докумен</w:t>
      </w:r>
      <w:r>
        <w:t>тов.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6 Процесс утверждения, выпуска и управления документами системы менеджмента качества </w:t>
      </w: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6.1 Рассмотрение и утверждение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До выпуска документы должны поступить на рассмотрение уполномоченным лицам организации с целью контроля ясности, точности и п</w:t>
      </w:r>
      <w:r>
        <w:t>равильности их изложения и построения. Чтобы учесть сложившуюся в организации практику, предполагаемые пользователи также должны иметь возможность ознакомиться с документами и представить свои замечания. Выпускаемые документы должны быть утверждены ответст</w:t>
      </w:r>
      <w:r>
        <w:t>венными за их внедрение лицами. На каждом экземпляре должно быть проставлено разрешение на выпуск. Сведения о процедуре утверждения документа должны сохраняться.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6.2 Рассылка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 рассылке документов уполномоченные лица должны обеспечить поступление к соо</w:t>
      </w:r>
      <w:r>
        <w:t>тветствующему персоналу документов, содержащих необходимые для его работы данные. Правильной рассылке и управлению документацией может, например, способствовать присвоение учетных номеров каждому экземпляру документов, предназначенных для определенных поль</w:t>
      </w:r>
      <w:r>
        <w:t>зователей. Такие документы, как руководство по качеству и план качества могут быть направлены и в сторонние организации (например, потребителям, в органы по сертификации и в органы законодательной власти).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6.3 Внесение изменений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Организация должна устано</w:t>
      </w:r>
      <w:r>
        <w:t>вить процесс инициирования, разработки, рассмотрения, контроля и регистрации изменений документов. Внесение изменений должно проходить ту же процедуру рассмотрения и утверждения, что и при первоначальной разработке документов.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6.4 Выпуск и управление изме</w:t>
      </w:r>
      <w:r>
        <w:rPr>
          <w:b/>
          <w:bCs/>
        </w:rPr>
        <w:t>нениями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 управлении выпуском документов и внесением в них изменений очень важно обеспечить надлежащее утверждение документов уполномоченными лицами в соответствии с установленной процедурой. Способ внесения изменений должен быть установлен организацией</w:t>
      </w:r>
      <w:r>
        <w:t>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 xml:space="preserve">Установленная процедура должна обеспечивать применение только надлежащих документов. Пересмотренные документы должны быть заменены последней версией. С целью обеспечения пользователей надлежащими версиями утвержденных документов рекомендуется составить </w:t>
      </w:r>
      <w:r>
        <w:t>перечень основных документов и установить статус их пересмотра.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 соответствии с законодательными требованиями и/или для сохранения данных организация должна разработать порядок ведения записей по внесению изменений в документы.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6.5 Неучтенные экземпляры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На экземплярах документов, предназначенных для тендеров, сторонних пользователей или других внешних сторон, если не предусматривается внесение изменений в документы, должны быть сделаны соответствующие отметки.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Примечание - Ненадлежащее обеспечение этог</w:t>
      </w:r>
      <w:r>
        <w:t>о процесса может привести к непреднамеренному использованию устаревших документов.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jc w:val="center"/>
      </w:pPr>
      <w:r>
        <w:t>Приложение А</w:t>
      </w:r>
    </w:p>
    <w:p w:rsidR="00000000" w:rsidRDefault="004956C6">
      <w:pPr>
        <w:pStyle w:val="FORMATTEXT"/>
        <w:jc w:val="center"/>
      </w:pPr>
      <w:r>
        <w:t xml:space="preserve">(справочное) </w:t>
      </w: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  </w:t>
      </w: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Типовая структура документации системы менеджмента качества </w:t>
      </w:r>
    </w:p>
    <w:p w:rsidR="00000000" w:rsidRDefault="004956C6">
      <w:pPr>
        <w:pStyle w:val="FORMATTEXT"/>
        <w:jc w:val="center"/>
      </w:pPr>
      <w:r>
        <w:t>     </w:t>
      </w:r>
    </w:p>
    <w:p w:rsidR="00000000" w:rsidRDefault="004956C6">
      <w:pPr>
        <w:pStyle w:val="FORMATTEXT"/>
        <w:jc w:val="center"/>
      </w:pPr>
      <w:r>
        <w:t xml:space="preserve">      </w:t>
      </w:r>
    </w:p>
    <w:p w:rsidR="00000000" w:rsidRDefault="003D605B">
      <w:pPr>
        <w:pStyle w:val="TOPLEVELTEXT"/>
        <w:jc w:val="center"/>
      </w:pPr>
      <w:r>
        <w:rPr>
          <w:noProof/>
          <w:position w:val="-117"/>
        </w:rPr>
        <w:lastRenderedPageBreak/>
        <w:drawing>
          <wp:inline distT="0" distB="0" distL="0" distR="0">
            <wp:extent cx="3648075" cy="2981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956C6">
      <w:pPr>
        <w:pStyle w:val="FORMATTEXT"/>
        <w:jc w:val="both"/>
      </w:pPr>
      <w:r>
        <w:t xml:space="preserve">______________ </w:t>
      </w:r>
    </w:p>
    <w:p w:rsidR="00000000" w:rsidRDefault="004956C6">
      <w:pPr>
        <w:pStyle w:val="FORMATTEXT"/>
        <w:ind w:firstLine="568"/>
        <w:jc w:val="both"/>
      </w:pPr>
      <w:r>
        <w:t>* Если р</w:t>
      </w:r>
      <w:r>
        <w:t xml:space="preserve">уководство по качеству включает в себя политику и цели в области качества, то в описание уровня "А" структуры документации системы менеджмента качества обычно включают политику в области качества и/или цели в области качества. </w:t>
      </w:r>
    </w:p>
    <w:p w:rsidR="00000000" w:rsidRDefault="004956C6">
      <w:pPr>
        <w:pStyle w:val="FORMATTEXT"/>
        <w:jc w:val="center"/>
      </w:pPr>
      <w:r>
        <w:t>        </w:t>
      </w:r>
    </w:p>
    <w:p w:rsidR="00000000" w:rsidRDefault="004956C6">
      <w:pPr>
        <w:pStyle w:val="FORMATTEXT"/>
        <w:jc w:val="center"/>
      </w:pPr>
      <w:r>
        <w:t>Рисунок 1 - Типовая</w:t>
      </w:r>
      <w:r>
        <w:t xml:space="preserve"> структура документации системы менеджмента качества </w:t>
      </w: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Уровень "А"</w:t>
      </w:r>
      <w:r>
        <w:t xml:space="preserve"> описывает систему менеджмента качества в соответствии с заявленными политикой и целями в области качества (см. 4.3 и 4.4).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Уровень "В"</w:t>
      </w:r>
      <w:r>
        <w:t xml:space="preserve"> описывает взаимосвязанные процессы и деятельность, нео</w:t>
      </w:r>
      <w:r>
        <w:t>бходимую для внедрения системы менеджмента качества.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Уровень "С"</w:t>
      </w:r>
      <w:r>
        <w:t xml:space="preserve"> содержит подробные рабочие документы.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Примечание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1 Число уровней иерархической структуры устанавливают в соответствии с потребностями организации.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2 Формы могут использоваться на всех уро</w:t>
      </w:r>
      <w:r>
        <w:t>внях структуры.     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jc w:val="center"/>
      </w:pPr>
      <w:r>
        <w:t>Приложение В</w:t>
      </w:r>
    </w:p>
    <w:p w:rsidR="00000000" w:rsidRDefault="004956C6">
      <w:pPr>
        <w:pStyle w:val="FORMATTEXT"/>
        <w:jc w:val="center"/>
      </w:pPr>
      <w:r>
        <w:t xml:space="preserve">(справочное) </w:t>
      </w: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   </w:t>
      </w: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Пример структуры текста рабочей инструкции </w:t>
      </w: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 </w:t>
      </w: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В.1 Рабочая инструкция по стерилизации инструментов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Номер Trv 2.6              Дата 15 сентября 1997 года                          Пересмотр 0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В.2 Инструменты, подлежащие уничтожению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Поместите инструменты, подлежащие уничтожению (например шприцы, иглы, ножи и инструменты для удаления ниток), в специальный контейнер. Контейнер должен быть уничтожен в соответствии с программой уничтожения отходо</w:t>
      </w:r>
      <w:r>
        <w:t>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В.3 Инструменты, стерилизуемые путем термообработки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В.3.1 Вытрите налет с инструмента, используя специальную утилизируемую ткань.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В.3.2 Опустите инструменты в 10%-ный раствор хлора (1 децилитр хлорированной жидкости и 9 децилитров воды). Раствор долж</w:t>
      </w:r>
      <w:r>
        <w:t>ен заменяться дважды в неделю.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В.3.3 Выдержите инструменты в жидкости не менее двух часов.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В.3.4 Вымойте инструменты щеткой, надев защитные перчатки.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В.3.5 Прополощите и высушите инструменты.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В.3.6 Проверьте исправность инструментов. Поврежденные инстр</w:t>
      </w:r>
      <w:r>
        <w:t>ументы должны быть отправлены в ремонт.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В.3.7 Стерилизация в пакете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Поместите инструменты в термостойкий пакет.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Защитите острые края марлей.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Сложите пакет так, чтобы он стал тугим и непроницаемым.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Запечатайте пакет теплостойкой лентой.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Проставьте дат</w:t>
      </w:r>
      <w:r>
        <w:t>у и установите индикатор температуры.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Положите пакет в горячую печь и оставьте на 30 мин при температуре 180 °С.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Инструменты могут быть использованы в течение месяца после стерилизации, если они хранились в запечатанном должным образом пакете.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В.3.8 Сте</w:t>
      </w:r>
      <w:r>
        <w:t>рилизация в металлическом контейнере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Поместите термостойкую ткань на дно контейнера для защиты инструментов.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Поместите инструменты на дно контейнера.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Установите в контейнер индикатор температуры.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Оставьте контейнер на 30 мин при температуре 180 °С. Два</w:t>
      </w:r>
      <w:r>
        <w:t xml:space="preserve"> контейнера должны использоваться по очереди через день.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rPr>
          <w:b/>
          <w:bCs/>
        </w:rPr>
        <w:t>В.4 Другие инструменты (например отоскопы)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ind w:firstLine="568"/>
        <w:jc w:val="both"/>
      </w:pPr>
      <w:r>
        <w:t>Промойте инструменты после помещения в хлорный раствор на 2 ч.</w:t>
      </w:r>
    </w:p>
    <w:p w:rsidR="00000000" w:rsidRDefault="004956C6">
      <w:pPr>
        <w:pStyle w:val="FORMATTEXT"/>
        <w:ind w:firstLine="568"/>
        <w:jc w:val="both"/>
      </w:pPr>
    </w:p>
    <w:p w:rsidR="00000000" w:rsidRDefault="004956C6">
      <w:pPr>
        <w:pStyle w:val="FORMATTEXT"/>
        <w:jc w:val="center"/>
      </w:pPr>
      <w:r>
        <w:t>Приложение С</w:t>
      </w:r>
    </w:p>
    <w:p w:rsidR="00000000" w:rsidRDefault="004956C6">
      <w:pPr>
        <w:pStyle w:val="FORMATTEXT"/>
        <w:jc w:val="center"/>
      </w:pPr>
      <w:r>
        <w:t xml:space="preserve">(справочное) </w:t>
      </w:r>
    </w:p>
    <w:p w:rsidR="00000000" w:rsidRDefault="004956C6">
      <w:pPr>
        <w:pStyle w:val="HEADERTEXT"/>
        <w:rPr>
          <w:b/>
          <w:bCs/>
        </w:rPr>
      </w:pP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>Сведения о соответствии национальных стандартов Российс</w:t>
      </w:r>
      <w:r>
        <w:rPr>
          <w:b/>
          <w:bCs/>
        </w:rPr>
        <w:t xml:space="preserve">кой Федерации </w:t>
      </w:r>
    </w:p>
    <w:p w:rsidR="00000000" w:rsidRDefault="004956C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ссылочным международным стандартам </w:t>
      </w:r>
    </w:p>
    <w:p w:rsidR="00000000" w:rsidRDefault="004956C6">
      <w:pPr>
        <w:pStyle w:val="FORMATTEXT"/>
        <w:jc w:val="both"/>
      </w:pPr>
      <w:r>
        <w:t>Таблица С.1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625"/>
        <w:gridCol w:w="66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956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956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956C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Обозначение ссылочного международного стандарта</w:t>
            </w: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956C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и наименование </w:t>
            </w:r>
          </w:p>
          <w:p w:rsidR="00000000" w:rsidRDefault="004956C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соответствующего национального стандарта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956C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 9000:2001</w:t>
            </w: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956C6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color w:val="BF2F1C"/>
                <w:sz w:val="18"/>
                <w:szCs w:val="18"/>
                <w:u w:val="single"/>
              </w:rPr>
              <w:t>ГОСТ Р ИСО 9000-2001 Системы менеджмента качества. Основные положения и словарь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956C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 9001:2000</w:t>
            </w: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4956C6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color w:val="BF2F1C"/>
                <w:sz w:val="18"/>
                <w:szCs w:val="18"/>
                <w:u w:val="single"/>
              </w:rPr>
              <w:t>ГОСТ Р ИСО 9001-2001 Системы менеджмента качества. Требования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</w:p>
        </w:tc>
      </w:tr>
    </w:tbl>
    <w:p w:rsidR="004956C6" w:rsidRDefault="004956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sectPr w:rsidR="004956C6">
      <w:headerReference w:type="default" r:id="rId7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6C6" w:rsidRDefault="004956C6">
      <w:pPr>
        <w:spacing w:after="0" w:line="240" w:lineRule="auto"/>
      </w:pPr>
      <w:r>
        <w:separator/>
      </w:r>
    </w:p>
  </w:endnote>
  <w:endnote w:type="continuationSeparator" w:id="0">
    <w:p w:rsidR="004956C6" w:rsidRDefault="00495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6C6" w:rsidRDefault="004956C6">
      <w:pPr>
        <w:spacing w:after="0" w:line="240" w:lineRule="auto"/>
      </w:pPr>
      <w:r>
        <w:separator/>
      </w:r>
    </w:p>
  </w:footnote>
  <w:footnote w:type="continuationSeparator" w:id="0">
    <w:p w:rsidR="004956C6" w:rsidRDefault="00495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956C6">
    <w:pPr>
      <w:pStyle w:val="COLTOP"/>
      <w:rPr>
        <w:rFonts w:cs="Arial, sans-serif"/>
      </w:rPr>
    </w:pPr>
    <w:r>
      <w:rPr>
        <w:rFonts w:cs="Arial, sans-serif"/>
      </w:rPr>
      <w:t>ГОСТ Р ИСО/ТО 10013-2007 Менеджмент организации. Руководство по документированию системы менеджмента качества</w:t>
    </w:r>
  </w:p>
  <w:p w:rsidR="00000000" w:rsidRDefault="004956C6">
    <w:pPr>
      <w:pStyle w:val="COLTOP"/>
    </w:pPr>
    <w:r>
      <w:rPr>
        <w:rFonts w:cs="Arial, sans-serif"/>
        <w:i/>
        <w:iCs/>
      </w:rPr>
      <w:t>Применяется с 01.06.2008</w:t>
    </w:r>
  </w:p>
  <w:p w:rsidR="00000000" w:rsidRDefault="004956C6">
    <w:pPr>
      <w:pStyle w:val="COLTOP"/>
      <w:pBdr>
        <w:bottom w:val="single" w:sz="4" w:space="1" w:color="auto"/>
      </w:pBdr>
      <w:jc w:val="right"/>
    </w:pPr>
    <w:r>
      <w:t>Страница</w:t>
    </w:r>
    <w:r>
      <w:t xml:space="preserve">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05B"/>
    <w:rsid w:val="003D605B"/>
    <w:rsid w:val="0049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01DC477-ABB7-4E34-929E-B55D18CB1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3D60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D605B"/>
  </w:style>
  <w:style w:type="paragraph" w:styleId="a5">
    <w:name w:val="footer"/>
    <w:basedOn w:val="a"/>
    <w:link w:val="a6"/>
    <w:uiPriority w:val="99"/>
    <w:unhideWhenUsed/>
    <w:rsid w:val="003D605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D6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4943</Words>
  <Characters>28181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ГОСТ Р ИСО/ТО 10013-2007 Менеджмент организации. Руководство по документированию системы менеджмента качества </vt:lpstr>
    </vt:vector>
  </TitlesOfParts>
  <Company/>
  <LinksUpToDate>false</LinksUpToDate>
  <CharactersWithSpaces>33058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ИСО/ТО 10013-2007 Менеджмент организации. Руководство по документированию системы менеджмента качества</dc:title>
  <dc:subject/>
  <dc:creator>https://rosakkreditatsiya-forum.ru/</dc:creator>
  <cp:keywords/>
  <dc:description/>
  <cp:lastModifiedBy>https://rosakkreditatsiya-forum.ru/</cp:lastModifiedBy>
  <cp:revision>1</cp:revision>
  <dcterms:created xsi:type="dcterms:W3CDTF">2019-03-01T07:46:00Z</dcterms:created>
  <dcterms:modified xsi:type="dcterms:W3CDTF">2019-03-01T07:46:00Z</dcterms:modified>
</cp:coreProperties>
</file>