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97D" w:rsidRPr="00B8197D" w:rsidRDefault="00B8197D" w:rsidP="00B8197D">
      <w:pPr>
        <w:spacing w:after="0" w:line="240" w:lineRule="auto"/>
        <w:jc w:val="center"/>
        <w:rPr>
          <w:b/>
          <w:sz w:val="24"/>
          <w:szCs w:val="24"/>
        </w:rPr>
      </w:pPr>
      <w:r w:rsidRPr="00B8197D">
        <w:rPr>
          <w:b/>
          <w:sz w:val="24"/>
          <w:szCs w:val="24"/>
        </w:rPr>
        <w:t>Приложение 1</w:t>
      </w:r>
    </w:p>
    <w:p w:rsidR="002867E7" w:rsidRDefault="00B8197D" w:rsidP="00B8197D">
      <w:pPr>
        <w:spacing w:after="0" w:line="240" w:lineRule="auto"/>
        <w:jc w:val="center"/>
        <w:rPr>
          <w:b/>
          <w:sz w:val="24"/>
          <w:szCs w:val="24"/>
        </w:rPr>
      </w:pPr>
      <w:r w:rsidRPr="00B8197D">
        <w:rPr>
          <w:b/>
          <w:sz w:val="24"/>
          <w:szCs w:val="24"/>
        </w:rPr>
        <w:t>к отчету об подтверждении пригодности методики выполнения измерений МУК 4945-88</w:t>
      </w:r>
    </w:p>
    <w:p w:rsidR="00B8197D" w:rsidRDefault="00B8197D" w:rsidP="00B8197D">
      <w:pPr>
        <w:spacing w:after="0" w:line="240" w:lineRule="auto"/>
        <w:jc w:val="center"/>
        <w:rPr>
          <w:b/>
          <w:sz w:val="24"/>
          <w:szCs w:val="24"/>
        </w:rPr>
      </w:pPr>
    </w:p>
    <w:p w:rsidR="00B8197D" w:rsidRDefault="00B8197D" w:rsidP="006F3EFE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Таблица 1</w:t>
      </w:r>
    </w:p>
    <w:p w:rsidR="006F3EFE" w:rsidRDefault="006F3EFE" w:rsidP="006F3EFE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Построение калибровочного графика</w:t>
      </w:r>
    </w:p>
    <w:tbl>
      <w:tblPr>
        <w:tblStyle w:val="a3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687"/>
        <w:gridCol w:w="807"/>
        <w:gridCol w:w="800"/>
        <w:gridCol w:w="801"/>
        <w:gridCol w:w="801"/>
        <w:gridCol w:w="801"/>
        <w:gridCol w:w="876"/>
        <w:gridCol w:w="909"/>
        <w:gridCol w:w="1611"/>
        <w:gridCol w:w="1823"/>
      </w:tblGrid>
      <w:tr w:rsidR="00763CA0" w:rsidTr="00763CA0">
        <w:trPr>
          <w:trHeight w:val="419"/>
        </w:trPr>
        <w:tc>
          <w:tcPr>
            <w:tcW w:w="1687" w:type="dxa"/>
            <w:vMerge w:val="restart"/>
            <w:vAlign w:val="center"/>
          </w:tcPr>
          <w:p w:rsidR="00763CA0" w:rsidRDefault="00763CA0" w:rsidP="00763C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Концентрация</w:t>
            </w:r>
          </w:p>
          <w:p w:rsidR="00763CA0" w:rsidRDefault="00763CA0" w:rsidP="00763C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ГСО марганца,</w:t>
            </w:r>
          </w:p>
          <w:p w:rsidR="00763CA0" w:rsidRPr="00B8197D" w:rsidRDefault="00763CA0" w:rsidP="00763C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  <w:vertAlign w:val="subscript"/>
                <w:lang w:val="en-US"/>
              </w:rPr>
              <w:t>i</w:t>
            </w:r>
            <w:r>
              <w:rPr>
                <w:sz w:val="24"/>
                <w:szCs w:val="24"/>
              </w:rPr>
              <w:t>, мкг</w:t>
            </w:r>
          </w:p>
        </w:tc>
        <w:tc>
          <w:tcPr>
            <w:tcW w:w="5795" w:type="dxa"/>
            <w:gridSpan w:val="7"/>
            <w:vAlign w:val="center"/>
          </w:tcPr>
          <w:p w:rsidR="00763CA0" w:rsidRDefault="00763CA0" w:rsidP="00763C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Оптическая плотность</w:t>
            </w:r>
          </w:p>
        </w:tc>
        <w:tc>
          <w:tcPr>
            <w:tcW w:w="1611" w:type="dxa"/>
          </w:tcPr>
          <w:p w:rsidR="00763CA0" w:rsidRDefault="00763CA0" w:rsidP="00763C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</w:t>
            </w:r>
          </w:p>
          <w:p w:rsidR="00763CA0" w:rsidRDefault="00763CA0" w:rsidP="00763C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квадратичное</w:t>
            </w:r>
          </w:p>
          <w:p w:rsidR="00763CA0" w:rsidRDefault="00763CA0" w:rsidP="00763C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отклонение,</w:t>
            </w:r>
          </w:p>
          <w:p w:rsidR="00763CA0" w:rsidRDefault="00763CA0" w:rsidP="00763C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</w:t>
            </w:r>
          </w:p>
        </w:tc>
        <w:tc>
          <w:tcPr>
            <w:tcW w:w="1823" w:type="dxa"/>
            <w:vMerge w:val="restart"/>
            <w:vAlign w:val="center"/>
          </w:tcPr>
          <w:p w:rsidR="00763CA0" w:rsidRDefault="00763CA0" w:rsidP="00763C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Расчетная концентрация,</w:t>
            </w:r>
          </w:p>
          <w:p w:rsidR="00763CA0" w:rsidRDefault="00763CA0" w:rsidP="00763C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Х, мкг</w:t>
            </w:r>
          </w:p>
        </w:tc>
      </w:tr>
      <w:tr w:rsidR="00763CA0" w:rsidTr="00763CA0">
        <w:trPr>
          <w:trHeight w:val="688"/>
        </w:trPr>
        <w:tc>
          <w:tcPr>
            <w:tcW w:w="1687" w:type="dxa"/>
            <w:vMerge/>
          </w:tcPr>
          <w:p w:rsidR="00763CA0" w:rsidRDefault="00763CA0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</w:tcPr>
          <w:p w:rsidR="00763CA0" w:rsidRPr="00B8197D" w:rsidRDefault="00763CA0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800" w:type="dxa"/>
          </w:tcPr>
          <w:p w:rsidR="00763CA0" w:rsidRPr="00B8197D" w:rsidRDefault="00763CA0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801" w:type="dxa"/>
          </w:tcPr>
          <w:p w:rsidR="00763CA0" w:rsidRPr="00B8197D" w:rsidRDefault="00763CA0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801" w:type="dxa"/>
          </w:tcPr>
          <w:p w:rsidR="00763CA0" w:rsidRPr="00B8197D" w:rsidRDefault="00763CA0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801" w:type="dxa"/>
          </w:tcPr>
          <w:p w:rsidR="00763CA0" w:rsidRPr="00B8197D" w:rsidRDefault="00763CA0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5</w:t>
            </w:r>
          </w:p>
        </w:tc>
        <w:tc>
          <w:tcPr>
            <w:tcW w:w="876" w:type="dxa"/>
          </w:tcPr>
          <w:p w:rsidR="00763CA0" w:rsidRPr="00B8197D" w:rsidRDefault="00763CA0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</w:rPr>
              <w:t>ср</w:t>
            </w:r>
          </w:p>
        </w:tc>
        <w:tc>
          <w:tcPr>
            <w:tcW w:w="909" w:type="dxa"/>
          </w:tcPr>
          <w:p w:rsidR="00763CA0" w:rsidRPr="00B8197D" w:rsidRDefault="00763CA0" w:rsidP="00B8197D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proofErr w:type="spellStart"/>
            <w:r>
              <w:rPr>
                <w:sz w:val="24"/>
                <w:szCs w:val="24"/>
                <w:vertAlign w:val="subscript"/>
              </w:rPr>
              <w:t>расч</w:t>
            </w:r>
            <w:proofErr w:type="spellEnd"/>
          </w:p>
        </w:tc>
        <w:tc>
          <w:tcPr>
            <w:tcW w:w="1611" w:type="dxa"/>
          </w:tcPr>
          <w:p w:rsidR="00763CA0" w:rsidRPr="006F3EFE" w:rsidRDefault="00763CA0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  <w:vertAlign w:val="subscript"/>
                <w:lang w:val="en-US"/>
              </w:rPr>
              <w:t>r</w:t>
            </w:r>
            <w:proofErr w:type="spellEnd"/>
          </w:p>
        </w:tc>
        <w:tc>
          <w:tcPr>
            <w:tcW w:w="1823" w:type="dxa"/>
            <w:vMerge/>
          </w:tcPr>
          <w:p w:rsidR="00763CA0" w:rsidRDefault="00763CA0" w:rsidP="00B8197D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36C2C" w:rsidTr="00763CA0">
        <w:tc>
          <w:tcPr>
            <w:tcW w:w="168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0,007</w:t>
            </w:r>
          </w:p>
        </w:tc>
        <w:tc>
          <w:tcPr>
            <w:tcW w:w="800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0,008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0,007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0,009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0,009</w:t>
            </w:r>
          </w:p>
        </w:tc>
        <w:tc>
          <w:tcPr>
            <w:tcW w:w="876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0,0080</w:t>
            </w:r>
          </w:p>
        </w:tc>
        <w:tc>
          <w:tcPr>
            <w:tcW w:w="909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0,008</w:t>
            </w:r>
          </w:p>
        </w:tc>
        <w:tc>
          <w:tcPr>
            <w:tcW w:w="1611" w:type="dxa"/>
          </w:tcPr>
          <w:p w:rsidR="00736C2C" w:rsidRDefault="0081580A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1823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1,035</w:t>
            </w:r>
          </w:p>
        </w:tc>
      </w:tr>
      <w:tr w:rsidR="00736C2C" w:rsidTr="00763CA0">
        <w:tc>
          <w:tcPr>
            <w:tcW w:w="168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0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0,015</w:t>
            </w:r>
          </w:p>
        </w:tc>
        <w:tc>
          <w:tcPr>
            <w:tcW w:w="800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0,014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0,014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0,014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0,013</w:t>
            </w:r>
          </w:p>
        </w:tc>
        <w:tc>
          <w:tcPr>
            <w:tcW w:w="876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0,0140</w:t>
            </w:r>
          </w:p>
        </w:tc>
        <w:tc>
          <w:tcPr>
            <w:tcW w:w="909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0,013</w:t>
            </w:r>
          </w:p>
        </w:tc>
        <w:tc>
          <w:tcPr>
            <w:tcW w:w="1611" w:type="dxa"/>
          </w:tcPr>
          <w:p w:rsidR="00736C2C" w:rsidRDefault="0081580A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0,00071</w:t>
            </w:r>
          </w:p>
        </w:tc>
        <w:tc>
          <w:tcPr>
            <w:tcW w:w="1823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1,920</w:t>
            </w:r>
          </w:p>
        </w:tc>
      </w:tr>
      <w:tr w:rsidR="00736C2C" w:rsidTr="00763CA0">
        <w:tc>
          <w:tcPr>
            <w:tcW w:w="168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  <w:tc>
          <w:tcPr>
            <w:tcW w:w="800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0,023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0,023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0,023</w:t>
            </w:r>
          </w:p>
        </w:tc>
        <w:tc>
          <w:tcPr>
            <w:tcW w:w="876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0,0238</w:t>
            </w:r>
          </w:p>
        </w:tc>
        <w:tc>
          <w:tcPr>
            <w:tcW w:w="909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  <w:tc>
          <w:tcPr>
            <w:tcW w:w="1611" w:type="dxa"/>
          </w:tcPr>
          <w:p w:rsidR="00736C2C" w:rsidRDefault="0081580A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0,0011</w:t>
            </w:r>
          </w:p>
        </w:tc>
        <w:tc>
          <w:tcPr>
            <w:tcW w:w="1823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4,070</w:t>
            </w:r>
          </w:p>
        </w:tc>
      </w:tr>
      <w:tr w:rsidR="00736C2C" w:rsidTr="00763CA0">
        <w:tc>
          <w:tcPr>
            <w:tcW w:w="168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0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0,036</w:t>
            </w:r>
          </w:p>
        </w:tc>
        <w:tc>
          <w:tcPr>
            <w:tcW w:w="800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0,037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0,037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0,035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0,034</w:t>
            </w:r>
          </w:p>
        </w:tc>
        <w:tc>
          <w:tcPr>
            <w:tcW w:w="876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0,0358</w:t>
            </w:r>
          </w:p>
        </w:tc>
        <w:tc>
          <w:tcPr>
            <w:tcW w:w="909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0,036</w:t>
            </w:r>
          </w:p>
        </w:tc>
        <w:tc>
          <w:tcPr>
            <w:tcW w:w="1611" w:type="dxa"/>
          </w:tcPr>
          <w:p w:rsidR="00736C2C" w:rsidRDefault="0081580A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0,0013</w:t>
            </w:r>
          </w:p>
        </w:tc>
        <w:tc>
          <w:tcPr>
            <w:tcW w:w="1823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6,030</w:t>
            </w:r>
          </w:p>
        </w:tc>
      </w:tr>
      <w:tr w:rsidR="00736C2C" w:rsidTr="00763CA0">
        <w:tc>
          <w:tcPr>
            <w:tcW w:w="168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0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0,046</w:t>
            </w:r>
          </w:p>
        </w:tc>
        <w:tc>
          <w:tcPr>
            <w:tcW w:w="800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0,045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0,045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0,046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0,048</w:t>
            </w:r>
          </w:p>
        </w:tc>
        <w:tc>
          <w:tcPr>
            <w:tcW w:w="876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0,0460</w:t>
            </w:r>
          </w:p>
        </w:tc>
        <w:tc>
          <w:tcPr>
            <w:tcW w:w="909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0,047</w:t>
            </w:r>
          </w:p>
        </w:tc>
        <w:tc>
          <w:tcPr>
            <w:tcW w:w="1611" w:type="dxa"/>
          </w:tcPr>
          <w:p w:rsidR="00736C2C" w:rsidRDefault="0081580A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0,00122</w:t>
            </w:r>
          </w:p>
        </w:tc>
        <w:tc>
          <w:tcPr>
            <w:tcW w:w="1823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7,990</w:t>
            </w:r>
          </w:p>
        </w:tc>
      </w:tr>
      <w:tr w:rsidR="00736C2C" w:rsidTr="00763CA0">
        <w:tc>
          <w:tcPr>
            <w:tcW w:w="168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07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0,058</w:t>
            </w:r>
          </w:p>
        </w:tc>
        <w:tc>
          <w:tcPr>
            <w:tcW w:w="800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0,057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0,061</w:t>
            </w:r>
          </w:p>
        </w:tc>
        <w:tc>
          <w:tcPr>
            <w:tcW w:w="801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  <w:tc>
          <w:tcPr>
            <w:tcW w:w="876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0,0592</w:t>
            </w:r>
          </w:p>
        </w:tc>
        <w:tc>
          <w:tcPr>
            <w:tcW w:w="909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0,058</w:t>
            </w:r>
          </w:p>
        </w:tc>
        <w:tc>
          <w:tcPr>
            <w:tcW w:w="1611" w:type="dxa"/>
          </w:tcPr>
          <w:p w:rsidR="00736C2C" w:rsidRDefault="0081580A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0,00164</w:t>
            </w:r>
          </w:p>
        </w:tc>
        <w:tc>
          <w:tcPr>
            <w:tcW w:w="1823" w:type="dxa"/>
          </w:tcPr>
          <w:p w:rsidR="00736C2C" w:rsidRDefault="00736C2C" w:rsidP="00B819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9,960</w:t>
            </w:r>
          </w:p>
        </w:tc>
      </w:tr>
    </w:tbl>
    <w:p w:rsidR="00B8197D" w:rsidRDefault="00B8197D" w:rsidP="00B8197D">
      <w:pPr>
        <w:spacing w:after="0" w:line="240" w:lineRule="auto"/>
        <w:jc w:val="center"/>
        <w:rPr>
          <w:sz w:val="24"/>
          <w:szCs w:val="24"/>
        </w:rPr>
      </w:pP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Уравнение калибровочного графика: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</w:p>
    <w:p w:rsidR="00EC2AFE" w:rsidRPr="00D57BA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 = 0,0022 + 0,005603</w:t>
      </w:r>
      <w:r>
        <w:rPr>
          <w:rFonts w:cs="Times New Roman"/>
          <w:sz w:val="24"/>
          <w:szCs w:val="24"/>
        </w:rPr>
        <w:t>×</w:t>
      </w:r>
      <w:r>
        <w:rPr>
          <w:sz w:val="24"/>
          <w:szCs w:val="24"/>
        </w:rPr>
        <w:t xml:space="preserve">х, </w:t>
      </w:r>
      <w:r w:rsidR="00D57BAE">
        <w:rPr>
          <w:sz w:val="24"/>
          <w:szCs w:val="24"/>
          <w:lang w:val="en-US"/>
        </w:rPr>
        <w:t>r</w:t>
      </w:r>
      <w:r w:rsidR="00D57BAE" w:rsidRPr="00736C2C">
        <w:rPr>
          <w:sz w:val="24"/>
          <w:szCs w:val="24"/>
        </w:rPr>
        <w:t xml:space="preserve"> = 0</w:t>
      </w:r>
      <w:r w:rsidR="00D57BAE">
        <w:rPr>
          <w:sz w:val="24"/>
          <w:szCs w:val="24"/>
        </w:rPr>
        <w:t>,9992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где у – оптическая плотность, </w:t>
      </w:r>
    </w:p>
    <w:p w:rsidR="00EC2AFE" w:rsidRDefault="00EC2AFE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х – концентрация</w:t>
      </w:r>
    </w:p>
    <w:p w:rsidR="00EC2AFE" w:rsidRDefault="00736C2C" w:rsidP="00EC2AF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Ищем относительную погрешность</w:t>
      </w:r>
      <w:r w:rsidR="00D57BAE">
        <w:rPr>
          <w:sz w:val="24"/>
          <w:szCs w:val="24"/>
        </w:rPr>
        <w:t xml:space="preserve"> </w:t>
      </w:r>
      <w:r w:rsidR="00EC2AFE">
        <w:rPr>
          <w:sz w:val="24"/>
          <w:szCs w:val="24"/>
        </w:rPr>
        <w:t xml:space="preserve">измеренных </w:t>
      </w:r>
      <w:r w:rsidR="00D57BAE">
        <w:rPr>
          <w:sz w:val="24"/>
          <w:szCs w:val="24"/>
        </w:rPr>
        <w:t xml:space="preserve">величин </w:t>
      </w:r>
      <w:r w:rsidR="00EC2AFE">
        <w:rPr>
          <w:sz w:val="24"/>
          <w:szCs w:val="24"/>
        </w:rPr>
        <w:t>на всей длине графика от истинных значений по методике:</w:t>
      </w:r>
    </w:p>
    <w:p w:rsidR="00EC2AFE" w:rsidRDefault="00EC2AFE" w:rsidP="0083663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 xml:space="preserve">1 </w:t>
      </w:r>
      <w:r>
        <w:rPr>
          <w:sz w:val="24"/>
          <w:szCs w:val="24"/>
        </w:rPr>
        <w:t xml:space="preserve">= </w:t>
      </w:r>
      <w:r w:rsidR="00D57BAE">
        <w:rPr>
          <w:sz w:val="24"/>
          <w:szCs w:val="24"/>
        </w:rPr>
        <w:t>(</w:t>
      </w:r>
      <w:r>
        <w:rPr>
          <w:sz w:val="24"/>
          <w:szCs w:val="24"/>
        </w:rPr>
        <w:t>0,008 – 0,0022</w:t>
      </w:r>
      <w:r w:rsidR="00D57BAE">
        <w:rPr>
          <w:sz w:val="24"/>
          <w:szCs w:val="24"/>
        </w:rPr>
        <w:t>)</w:t>
      </w:r>
      <w:r>
        <w:rPr>
          <w:sz w:val="24"/>
          <w:szCs w:val="24"/>
        </w:rPr>
        <w:t xml:space="preserve"> / 0,005603 = 1,035</w:t>
      </w:r>
    </w:p>
    <w:p w:rsidR="00EC2AFE" w:rsidRDefault="00EC2AFE" w:rsidP="0083663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= </w:t>
      </w:r>
      <w:r w:rsidR="00D57BAE">
        <w:rPr>
          <w:sz w:val="24"/>
          <w:szCs w:val="24"/>
        </w:rPr>
        <w:t>(</w:t>
      </w:r>
      <w:r>
        <w:rPr>
          <w:sz w:val="24"/>
          <w:szCs w:val="24"/>
        </w:rPr>
        <w:t>0,013 – 0,0022</w:t>
      </w:r>
      <w:r w:rsidR="00D57BAE">
        <w:rPr>
          <w:sz w:val="24"/>
          <w:szCs w:val="24"/>
        </w:rPr>
        <w:t>)</w:t>
      </w:r>
      <w:r>
        <w:rPr>
          <w:sz w:val="24"/>
          <w:szCs w:val="24"/>
        </w:rPr>
        <w:t xml:space="preserve"> / 0,005603 = 1,92</w:t>
      </w:r>
      <w:r w:rsidR="00D57BAE">
        <w:rPr>
          <w:sz w:val="24"/>
          <w:szCs w:val="24"/>
        </w:rPr>
        <w:t>0</w:t>
      </w:r>
    </w:p>
    <w:p w:rsidR="00EC2AFE" w:rsidRDefault="00EC2AFE" w:rsidP="0083663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= </w:t>
      </w:r>
      <w:r w:rsidR="00D57BAE">
        <w:rPr>
          <w:sz w:val="24"/>
          <w:szCs w:val="24"/>
        </w:rPr>
        <w:t>(</w:t>
      </w:r>
      <w:r>
        <w:rPr>
          <w:sz w:val="24"/>
          <w:szCs w:val="24"/>
        </w:rPr>
        <w:t>0,025 – 0,0022</w:t>
      </w:r>
      <w:r w:rsidR="00D57BAE">
        <w:rPr>
          <w:sz w:val="24"/>
          <w:szCs w:val="24"/>
        </w:rPr>
        <w:t>)</w:t>
      </w:r>
      <w:r>
        <w:rPr>
          <w:sz w:val="24"/>
          <w:szCs w:val="24"/>
        </w:rPr>
        <w:t xml:space="preserve"> / 0,005603 = 4,07</w:t>
      </w:r>
      <w:r w:rsidR="00D57BAE">
        <w:rPr>
          <w:sz w:val="24"/>
          <w:szCs w:val="24"/>
        </w:rPr>
        <w:t>0</w:t>
      </w:r>
    </w:p>
    <w:p w:rsidR="00EC2AFE" w:rsidRDefault="00EC2AFE" w:rsidP="0083663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 = </w:t>
      </w:r>
      <w:r w:rsidR="00D57BAE">
        <w:rPr>
          <w:sz w:val="24"/>
          <w:szCs w:val="24"/>
        </w:rPr>
        <w:t>(</w:t>
      </w:r>
      <w:r>
        <w:rPr>
          <w:sz w:val="24"/>
          <w:szCs w:val="24"/>
        </w:rPr>
        <w:t>0,036 – 0,0022</w:t>
      </w:r>
      <w:r w:rsidR="00D57BAE">
        <w:rPr>
          <w:sz w:val="24"/>
          <w:szCs w:val="24"/>
        </w:rPr>
        <w:t>)</w:t>
      </w:r>
      <w:r>
        <w:rPr>
          <w:sz w:val="24"/>
          <w:szCs w:val="24"/>
        </w:rPr>
        <w:t xml:space="preserve"> / 0,005603 = 6,03</w:t>
      </w:r>
      <w:r w:rsidR="00D57BAE">
        <w:rPr>
          <w:sz w:val="24"/>
          <w:szCs w:val="24"/>
        </w:rPr>
        <w:t>0</w:t>
      </w:r>
    </w:p>
    <w:p w:rsidR="00EC2AFE" w:rsidRDefault="00EC2AFE" w:rsidP="0083663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 xml:space="preserve">5 </w:t>
      </w:r>
      <w:r>
        <w:rPr>
          <w:sz w:val="24"/>
          <w:szCs w:val="24"/>
        </w:rPr>
        <w:t xml:space="preserve">= </w:t>
      </w:r>
      <w:r w:rsidR="00D57BAE">
        <w:rPr>
          <w:sz w:val="24"/>
          <w:szCs w:val="24"/>
        </w:rPr>
        <w:t>(</w:t>
      </w:r>
      <w:r>
        <w:rPr>
          <w:sz w:val="24"/>
          <w:szCs w:val="24"/>
        </w:rPr>
        <w:t>0,047 – 0,0022</w:t>
      </w:r>
      <w:r w:rsidR="00D57BAE">
        <w:rPr>
          <w:sz w:val="24"/>
          <w:szCs w:val="24"/>
        </w:rPr>
        <w:t>)</w:t>
      </w:r>
      <w:r>
        <w:rPr>
          <w:sz w:val="24"/>
          <w:szCs w:val="24"/>
        </w:rPr>
        <w:t xml:space="preserve"> / 0,005603 = </w:t>
      </w:r>
      <w:r w:rsidR="00D57BAE">
        <w:rPr>
          <w:sz w:val="24"/>
          <w:szCs w:val="24"/>
        </w:rPr>
        <w:t>7,990</w:t>
      </w:r>
    </w:p>
    <w:p w:rsidR="00D57BAE" w:rsidRDefault="00D57BAE" w:rsidP="00836634">
      <w:pPr>
        <w:spacing w:after="0" w:line="240" w:lineRule="auto"/>
        <w:jc w:val="center"/>
        <w:rPr>
          <w:rFonts w:cs="Times New Roman"/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6</w:t>
      </w:r>
      <w:r>
        <w:rPr>
          <w:sz w:val="24"/>
          <w:szCs w:val="24"/>
        </w:rPr>
        <w:t xml:space="preserve"> = (0,058 – 0,0022) / 0,005603 = 9,960</w:t>
      </w:r>
    </w:p>
    <w:p w:rsidR="00D6398C" w:rsidRDefault="00D6398C" w:rsidP="00EC2AFE">
      <w:pPr>
        <w:spacing w:after="0" w:line="240" w:lineRule="auto"/>
        <w:rPr>
          <w:rFonts w:cs="Times New Roman"/>
          <w:sz w:val="24"/>
          <w:szCs w:val="24"/>
        </w:rPr>
      </w:pPr>
    </w:p>
    <w:p w:rsidR="00D6398C" w:rsidRPr="00D6398C" w:rsidRDefault="00D6398C" w:rsidP="00EC2AFE">
      <w:pPr>
        <w:spacing w:after="0" w:line="240" w:lineRule="auto"/>
        <w:rPr>
          <w:rFonts w:cs="Times New Roman"/>
          <w:sz w:val="24"/>
          <w:szCs w:val="24"/>
          <w:u w:val="single"/>
        </w:rPr>
      </w:pPr>
      <w:r w:rsidRPr="00D6398C">
        <w:rPr>
          <w:rFonts w:cs="Times New Roman"/>
          <w:sz w:val="24"/>
          <w:szCs w:val="24"/>
          <w:u w:val="single"/>
        </w:rPr>
        <w:t>Анализ СО:</w:t>
      </w:r>
    </w:p>
    <w:p w:rsidR="004C0BC2" w:rsidRDefault="004C0BC2" w:rsidP="00EC2AFE">
      <w:pPr>
        <w:spacing w:after="0" w:line="240" w:lineRule="auto"/>
        <w:rPr>
          <w:rFonts w:cs="Times New Roman"/>
          <w:sz w:val="24"/>
          <w:szCs w:val="24"/>
        </w:rPr>
      </w:pPr>
    </w:p>
    <w:p w:rsidR="004C0BC2" w:rsidRDefault="004C0BC2" w:rsidP="004C0BC2">
      <w:pPr>
        <w:spacing w:after="0" w:line="240" w:lineRule="auto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Таблица 2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687"/>
        <w:gridCol w:w="1569"/>
        <w:gridCol w:w="1417"/>
        <w:gridCol w:w="1276"/>
        <w:gridCol w:w="1134"/>
        <w:gridCol w:w="1134"/>
        <w:gridCol w:w="1559"/>
      </w:tblGrid>
      <w:tr w:rsidR="001D7BD6" w:rsidTr="000201B9">
        <w:trPr>
          <w:trHeight w:val="484"/>
        </w:trPr>
        <w:tc>
          <w:tcPr>
            <w:tcW w:w="1687" w:type="dxa"/>
            <w:vMerge w:val="restart"/>
          </w:tcPr>
          <w:p w:rsidR="001D7BD6" w:rsidRDefault="001D7BD6" w:rsidP="004C0BC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Концентрация ГСО марганца,</w:t>
            </w:r>
          </w:p>
          <w:p w:rsidR="001D7BD6" w:rsidRDefault="001D7BD6" w:rsidP="004C0BC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М1, мкг</w:t>
            </w:r>
          </w:p>
        </w:tc>
        <w:tc>
          <w:tcPr>
            <w:tcW w:w="8089" w:type="dxa"/>
            <w:gridSpan w:val="6"/>
          </w:tcPr>
          <w:p w:rsidR="001D7BD6" w:rsidRDefault="001D7BD6" w:rsidP="004C0BC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Оптическая плотность</w:t>
            </w:r>
          </w:p>
        </w:tc>
      </w:tr>
      <w:tr w:rsidR="001D7BD6" w:rsidTr="001D7BD6">
        <w:trPr>
          <w:trHeight w:val="623"/>
        </w:trPr>
        <w:tc>
          <w:tcPr>
            <w:tcW w:w="1687" w:type="dxa"/>
            <w:vMerge/>
          </w:tcPr>
          <w:p w:rsidR="001D7BD6" w:rsidRDefault="001D7BD6" w:rsidP="004C0BC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9" w:type="dxa"/>
          </w:tcPr>
          <w:p w:rsidR="001D7BD6" w:rsidRPr="004C0BC2" w:rsidRDefault="001D7BD6" w:rsidP="00763CA0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417" w:type="dxa"/>
          </w:tcPr>
          <w:p w:rsidR="001D7BD6" w:rsidRPr="004C0BC2" w:rsidRDefault="001D7BD6" w:rsidP="00763CA0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276" w:type="dxa"/>
          </w:tcPr>
          <w:p w:rsidR="001D7BD6" w:rsidRPr="004C0BC2" w:rsidRDefault="001D7BD6" w:rsidP="00763CA0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134" w:type="dxa"/>
          </w:tcPr>
          <w:p w:rsidR="001D7BD6" w:rsidRPr="004C0BC2" w:rsidRDefault="001D7BD6" w:rsidP="00763CA0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1134" w:type="dxa"/>
          </w:tcPr>
          <w:p w:rsidR="001D7BD6" w:rsidRPr="00763CA0" w:rsidRDefault="001D7BD6" w:rsidP="00763CA0">
            <w:pPr>
              <w:spacing w:after="0" w:line="240" w:lineRule="auto"/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5</w:t>
            </w:r>
          </w:p>
        </w:tc>
        <w:tc>
          <w:tcPr>
            <w:tcW w:w="1559" w:type="dxa"/>
          </w:tcPr>
          <w:p w:rsidR="001D7BD6" w:rsidRPr="001D7BD6" w:rsidRDefault="001D7BD6" w:rsidP="00763CA0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  <w:vertAlign w:val="subscript"/>
                <w:lang w:val="en-US"/>
              </w:rPr>
              <w:t>ср</w:t>
            </w:r>
            <w:proofErr w:type="spellEnd"/>
          </w:p>
        </w:tc>
      </w:tr>
      <w:tr w:rsidR="001E457C" w:rsidTr="001E457C">
        <w:trPr>
          <w:trHeight w:val="461"/>
        </w:trPr>
        <w:tc>
          <w:tcPr>
            <w:tcW w:w="1687" w:type="dxa"/>
            <w:vAlign w:val="center"/>
          </w:tcPr>
          <w:p w:rsidR="001E457C" w:rsidRDefault="001E457C" w:rsidP="00E61A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1569" w:type="dxa"/>
          </w:tcPr>
          <w:p w:rsidR="001E457C" w:rsidRDefault="001E457C" w:rsidP="00E61A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0,0108</w:t>
            </w:r>
          </w:p>
        </w:tc>
        <w:tc>
          <w:tcPr>
            <w:tcW w:w="1417" w:type="dxa"/>
          </w:tcPr>
          <w:p w:rsidR="001E457C" w:rsidRDefault="001E457C" w:rsidP="004C0BC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0,0108</w:t>
            </w:r>
          </w:p>
        </w:tc>
        <w:tc>
          <w:tcPr>
            <w:tcW w:w="1276" w:type="dxa"/>
          </w:tcPr>
          <w:p w:rsidR="001E457C" w:rsidRDefault="00570155" w:rsidP="004C0BC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0,0110</w:t>
            </w:r>
          </w:p>
        </w:tc>
        <w:tc>
          <w:tcPr>
            <w:tcW w:w="1134" w:type="dxa"/>
          </w:tcPr>
          <w:p w:rsidR="001E457C" w:rsidRDefault="00570155" w:rsidP="004C0BC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0,0110</w:t>
            </w:r>
          </w:p>
        </w:tc>
        <w:tc>
          <w:tcPr>
            <w:tcW w:w="1134" w:type="dxa"/>
          </w:tcPr>
          <w:p w:rsidR="001E457C" w:rsidRDefault="00570155" w:rsidP="004C0BC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1F0B39">
              <w:rPr>
                <w:sz w:val="24"/>
                <w:szCs w:val="24"/>
              </w:rPr>
              <w:t>0110</w:t>
            </w:r>
          </w:p>
        </w:tc>
        <w:tc>
          <w:tcPr>
            <w:tcW w:w="1559" w:type="dxa"/>
          </w:tcPr>
          <w:p w:rsidR="001E457C" w:rsidRDefault="000C5701" w:rsidP="004C0BC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0,0109</w:t>
            </w:r>
          </w:p>
        </w:tc>
      </w:tr>
    </w:tbl>
    <w:p w:rsidR="004C0BC2" w:rsidRDefault="004C0BC2" w:rsidP="004C0BC2">
      <w:pPr>
        <w:spacing w:after="0" w:line="240" w:lineRule="auto"/>
        <w:rPr>
          <w:sz w:val="24"/>
          <w:szCs w:val="24"/>
        </w:rPr>
      </w:pPr>
    </w:p>
    <w:p w:rsidR="00DE21C6" w:rsidRDefault="00DE21C6" w:rsidP="00DE21C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Уравнение калибровочного графика:</w:t>
      </w:r>
    </w:p>
    <w:p w:rsidR="00DE21C6" w:rsidRDefault="00DE21C6" w:rsidP="00DE21C6">
      <w:pPr>
        <w:spacing w:after="0" w:line="240" w:lineRule="auto"/>
        <w:rPr>
          <w:sz w:val="24"/>
          <w:szCs w:val="24"/>
        </w:rPr>
      </w:pPr>
    </w:p>
    <w:p w:rsidR="00DE21C6" w:rsidRPr="00D57BAE" w:rsidRDefault="00DE21C6" w:rsidP="00DE21C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 = 0,0022 + 0,005603</w:t>
      </w:r>
      <w:r>
        <w:rPr>
          <w:rFonts w:cs="Times New Roman"/>
          <w:sz w:val="24"/>
          <w:szCs w:val="24"/>
        </w:rPr>
        <w:t>×</w:t>
      </w:r>
      <w:r>
        <w:rPr>
          <w:sz w:val="24"/>
          <w:szCs w:val="24"/>
        </w:rPr>
        <w:t xml:space="preserve">х, </w:t>
      </w:r>
      <w:r>
        <w:rPr>
          <w:sz w:val="24"/>
          <w:szCs w:val="24"/>
          <w:lang w:val="en-US"/>
        </w:rPr>
        <w:t>r</w:t>
      </w:r>
      <w:r w:rsidRPr="00DE21C6">
        <w:rPr>
          <w:sz w:val="24"/>
          <w:szCs w:val="24"/>
        </w:rPr>
        <w:t xml:space="preserve"> = 0</w:t>
      </w:r>
      <w:r>
        <w:rPr>
          <w:sz w:val="24"/>
          <w:szCs w:val="24"/>
        </w:rPr>
        <w:t>,9992</w:t>
      </w:r>
    </w:p>
    <w:p w:rsidR="00DE21C6" w:rsidRDefault="00DE21C6" w:rsidP="00DE21C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где у – оптическая плотность, </w:t>
      </w:r>
    </w:p>
    <w:p w:rsidR="00DE21C6" w:rsidRDefault="00DE21C6" w:rsidP="00DE21C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х – концентрация</w:t>
      </w:r>
    </w:p>
    <w:p w:rsidR="00DE21C6" w:rsidRDefault="00DE21C6" w:rsidP="00DE21C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Ищем </w:t>
      </w:r>
      <w:r w:rsidR="00A77E34">
        <w:rPr>
          <w:sz w:val="24"/>
          <w:szCs w:val="24"/>
        </w:rPr>
        <w:t xml:space="preserve">расчетное значение концентрации </w:t>
      </w:r>
      <w:proofErr w:type="spellStart"/>
      <w:proofErr w:type="gramStart"/>
      <w:r w:rsidR="00A77E34">
        <w:rPr>
          <w:sz w:val="24"/>
          <w:szCs w:val="24"/>
          <w:lang w:val="en-US"/>
        </w:rPr>
        <w:t>Mn</w:t>
      </w:r>
      <w:proofErr w:type="spellEnd"/>
      <w:r w:rsidR="00A77E34" w:rsidRPr="00A77E34">
        <w:rPr>
          <w:sz w:val="24"/>
          <w:szCs w:val="24"/>
        </w:rPr>
        <w:t xml:space="preserve"> </w:t>
      </w:r>
      <w:r w:rsidR="00A77E34">
        <w:rPr>
          <w:sz w:val="24"/>
          <w:szCs w:val="24"/>
        </w:rPr>
        <w:t xml:space="preserve"> в</w:t>
      </w:r>
      <w:proofErr w:type="gramEnd"/>
      <w:r w:rsidR="00A77E34">
        <w:rPr>
          <w:sz w:val="24"/>
          <w:szCs w:val="24"/>
        </w:rPr>
        <w:t xml:space="preserve"> пробе М1 и относительную погрешность измерений</w:t>
      </w:r>
      <w:r>
        <w:rPr>
          <w:sz w:val="24"/>
          <w:szCs w:val="24"/>
        </w:rPr>
        <w:t>:</w:t>
      </w:r>
    </w:p>
    <w:p w:rsidR="00DE21C6" w:rsidRDefault="00DE21C6" w:rsidP="00B1118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1</w:t>
      </w:r>
      <w:r w:rsidR="00337E3C">
        <w:rPr>
          <w:sz w:val="24"/>
          <w:szCs w:val="24"/>
          <w:vertAlign w:val="subscript"/>
        </w:rPr>
        <w:t>ср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= (</w:t>
      </w:r>
      <w:r w:rsidR="00337E3C">
        <w:rPr>
          <w:sz w:val="24"/>
          <w:szCs w:val="24"/>
        </w:rPr>
        <w:t>0,0108</w:t>
      </w:r>
      <w:r>
        <w:rPr>
          <w:sz w:val="24"/>
          <w:szCs w:val="24"/>
        </w:rPr>
        <w:t xml:space="preserve"> – 0,0022)</w:t>
      </w:r>
      <w:r w:rsidR="00A1614C">
        <w:rPr>
          <w:sz w:val="24"/>
          <w:szCs w:val="24"/>
        </w:rPr>
        <w:t xml:space="preserve"> / 0,005603 = 1,53</w:t>
      </w:r>
    </w:p>
    <w:p w:rsidR="00DE21C6" w:rsidRDefault="00DE21C6" w:rsidP="00B1118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2</w:t>
      </w:r>
      <w:r w:rsidR="00337E3C">
        <w:rPr>
          <w:sz w:val="24"/>
          <w:szCs w:val="24"/>
          <w:vertAlign w:val="subscript"/>
        </w:rPr>
        <w:t>ср</w:t>
      </w:r>
      <w:r>
        <w:rPr>
          <w:sz w:val="24"/>
          <w:szCs w:val="24"/>
        </w:rPr>
        <w:t xml:space="preserve"> = (</w:t>
      </w:r>
      <w:r w:rsidR="00337E3C">
        <w:rPr>
          <w:sz w:val="24"/>
          <w:szCs w:val="24"/>
        </w:rPr>
        <w:t>0,0108</w:t>
      </w:r>
      <w:r>
        <w:rPr>
          <w:sz w:val="24"/>
          <w:szCs w:val="24"/>
        </w:rPr>
        <w:t xml:space="preserve"> – 0,0022)</w:t>
      </w:r>
      <w:r w:rsidR="00A1614C">
        <w:rPr>
          <w:sz w:val="24"/>
          <w:szCs w:val="24"/>
        </w:rPr>
        <w:t xml:space="preserve"> / 0,005603 = 1,53</w:t>
      </w:r>
    </w:p>
    <w:p w:rsidR="00DE21C6" w:rsidRDefault="00DE21C6" w:rsidP="00B1118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Х</w:t>
      </w:r>
      <w:r>
        <w:rPr>
          <w:sz w:val="24"/>
          <w:szCs w:val="24"/>
          <w:vertAlign w:val="subscript"/>
        </w:rPr>
        <w:t>3</w:t>
      </w:r>
      <w:r w:rsidR="00337E3C">
        <w:rPr>
          <w:sz w:val="24"/>
          <w:szCs w:val="24"/>
          <w:vertAlign w:val="subscript"/>
        </w:rPr>
        <w:t>ср</w:t>
      </w:r>
      <w:r>
        <w:rPr>
          <w:sz w:val="24"/>
          <w:szCs w:val="24"/>
        </w:rPr>
        <w:t xml:space="preserve"> = (</w:t>
      </w:r>
      <w:r w:rsidR="00337E3C">
        <w:rPr>
          <w:sz w:val="24"/>
          <w:szCs w:val="24"/>
        </w:rPr>
        <w:t>0,0110</w:t>
      </w:r>
      <w:r>
        <w:rPr>
          <w:sz w:val="24"/>
          <w:szCs w:val="24"/>
        </w:rPr>
        <w:t xml:space="preserve"> – 0,0022)</w:t>
      </w:r>
      <w:r w:rsidR="00A1614C">
        <w:rPr>
          <w:sz w:val="24"/>
          <w:szCs w:val="24"/>
        </w:rPr>
        <w:t xml:space="preserve"> / 0,005603 = 1,57</w:t>
      </w:r>
    </w:p>
    <w:p w:rsidR="00DE21C6" w:rsidRDefault="00DE21C6" w:rsidP="00B1118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4</w:t>
      </w:r>
      <w:r w:rsidR="00337E3C">
        <w:rPr>
          <w:sz w:val="24"/>
          <w:szCs w:val="24"/>
          <w:vertAlign w:val="subscript"/>
        </w:rPr>
        <w:t>ср</w:t>
      </w:r>
      <w:r>
        <w:rPr>
          <w:sz w:val="24"/>
          <w:szCs w:val="24"/>
        </w:rPr>
        <w:t xml:space="preserve"> = (</w:t>
      </w:r>
      <w:r w:rsidR="00337E3C">
        <w:rPr>
          <w:sz w:val="24"/>
          <w:szCs w:val="24"/>
        </w:rPr>
        <w:t>0,0110</w:t>
      </w:r>
      <w:r>
        <w:rPr>
          <w:sz w:val="24"/>
          <w:szCs w:val="24"/>
        </w:rPr>
        <w:t xml:space="preserve"> – 0,0022)</w:t>
      </w:r>
      <w:r w:rsidR="00A1614C">
        <w:rPr>
          <w:sz w:val="24"/>
          <w:szCs w:val="24"/>
        </w:rPr>
        <w:t xml:space="preserve"> / 0,005603 = 1,57</w:t>
      </w:r>
    </w:p>
    <w:p w:rsidR="00733ED7" w:rsidRPr="00570155" w:rsidRDefault="00DE21C6" w:rsidP="0057015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Х</w:t>
      </w:r>
      <w:r>
        <w:rPr>
          <w:sz w:val="24"/>
          <w:szCs w:val="24"/>
          <w:vertAlign w:val="subscript"/>
        </w:rPr>
        <w:t>5</w:t>
      </w:r>
      <w:r w:rsidR="00337E3C">
        <w:rPr>
          <w:sz w:val="24"/>
          <w:szCs w:val="24"/>
          <w:vertAlign w:val="subscript"/>
        </w:rPr>
        <w:t>ср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= (</w:t>
      </w:r>
      <w:r w:rsidR="00A1614C">
        <w:rPr>
          <w:sz w:val="24"/>
          <w:szCs w:val="24"/>
        </w:rPr>
        <w:t>0,0110</w:t>
      </w:r>
      <w:r>
        <w:rPr>
          <w:sz w:val="24"/>
          <w:szCs w:val="24"/>
        </w:rPr>
        <w:t xml:space="preserve"> – 0,0022) / 0,005603 = </w:t>
      </w:r>
      <w:r w:rsidR="00A1614C">
        <w:rPr>
          <w:sz w:val="24"/>
          <w:szCs w:val="24"/>
        </w:rPr>
        <w:t>1,57</w:t>
      </w:r>
    </w:p>
    <w:p w:rsidR="00DE21C6" w:rsidRDefault="00DE21C6" w:rsidP="004C0BC2">
      <w:pPr>
        <w:spacing w:after="0" w:line="240" w:lineRule="auto"/>
        <w:rPr>
          <w:sz w:val="24"/>
          <w:szCs w:val="24"/>
        </w:rPr>
      </w:pPr>
    </w:p>
    <w:p w:rsidR="00274B87" w:rsidRDefault="00274B87" w:rsidP="004C0BC2">
      <w:pPr>
        <w:spacing w:after="0" w:line="240" w:lineRule="auto"/>
        <w:rPr>
          <w:sz w:val="24"/>
          <w:szCs w:val="24"/>
        </w:rPr>
      </w:pPr>
      <w:r w:rsidRPr="00476507">
        <w:rPr>
          <w:b/>
          <w:sz w:val="24"/>
          <w:szCs w:val="24"/>
        </w:rPr>
        <w:t>Расчет среднеарифметического отклонения</w:t>
      </w:r>
      <w:r>
        <w:rPr>
          <w:sz w:val="24"/>
          <w:szCs w:val="24"/>
        </w:rPr>
        <w:t>:</w:t>
      </w:r>
    </w:p>
    <w:p w:rsidR="00274B87" w:rsidRDefault="00274B87" w:rsidP="004C0BC2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Х</w:t>
      </w:r>
      <w:r w:rsidR="00570155">
        <w:rPr>
          <w:sz w:val="24"/>
          <w:szCs w:val="24"/>
          <w:vertAlign w:val="subscript"/>
        </w:rPr>
        <w:t>ср</w:t>
      </w:r>
      <w:proofErr w:type="spellEnd"/>
      <w:r w:rsidR="00284DB1">
        <w:rPr>
          <w:sz w:val="24"/>
          <w:szCs w:val="24"/>
          <w:vertAlign w:val="subscript"/>
        </w:rPr>
        <w:t xml:space="preserve"> </w:t>
      </w:r>
      <w:r w:rsidR="00284DB1">
        <w:rPr>
          <w:sz w:val="24"/>
          <w:szCs w:val="24"/>
        </w:rPr>
        <w:t>= (1,53+1,53+1,57+1,57+1,57) / 5 = 1,55</w:t>
      </w:r>
    </w:p>
    <w:p w:rsidR="00476507" w:rsidRDefault="00476507" w:rsidP="004C0BC2">
      <w:pPr>
        <w:spacing w:after="0" w:line="240" w:lineRule="auto"/>
        <w:rPr>
          <w:sz w:val="24"/>
          <w:szCs w:val="24"/>
        </w:rPr>
      </w:pPr>
    </w:p>
    <w:p w:rsidR="00284DB1" w:rsidRDefault="00284DB1" w:rsidP="004C0BC2">
      <w:pPr>
        <w:spacing w:after="0" w:line="240" w:lineRule="auto"/>
        <w:rPr>
          <w:sz w:val="24"/>
          <w:szCs w:val="24"/>
        </w:rPr>
      </w:pPr>
      <w:r w:rsidRPr="00476507">
        <w:rPr>
          <w:b/>
          <w:sz w:val="24"/>
          <w:szCs w:val="24"/>
        </w:rPr>
        <w:t>Расчет среднеквадратичного отклонения (СКО)</w:t>
      </w:r>
      <w:r>
        <w:rPr>
          <w:sz w:val="24"/>
          <w:szCs w:val="24"/>
        </w:rPr>
        <w:t>:</w:t>
      </w:r>
    </w:p>
    <w:p w:rsidR="00284DB1" w:rsidRDefault="00284DB1" w:rsidP="004C0BC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S</w:t>
      </w:r>
      <w:r>
        <w:rPr>
          <w:sz w:val="24"/>
          <w:szCs w:val="24"/>
          <w:vertAlign w:val="subscript"/>
        </w:rPr>
        <w:t xml:space="preserve"> =</w:t>
      </w:r>
      <w:r w:rsidR="00571E9D">
        <w:rPr>
          <w:sz w:val="24"/>
          <w:szCs w:val="24"/>
        </w:rPr>
        <w:t>(</w:t>
      </w:r>
      <w:r>
        <w:rPr>
          <w:sz w:val="24"/>
          <w:szCs w:val="24"/>
          <w:vertAlign w:val="subscript"/>
        </w:rPr>
        <w:t xml:space="preserve"> </w:t>
      </w:r>
      <w:r w:rsidR="00571E9D">
        <w:rPr>
          <w:sz w:val="24"/>
          <w:szCs w:val="24"/>
        </w:rPr>
        <w:t>(1,53-1,55)</w:t>
      </w:r>
      <w:r w:rsidR="00571E9D">
        <w:rPr>
          <w:sz w:val="24"/>
          <w:szCs w:val="24"/>
          <w:vertAlign w:val="superscript"/>
        </w:rPr>
        <w:t>2</w:t>
      </w:r>
      <w:r w:rsidR="00571E9D">
        <w:rPr>
          <w:sz w:val="24"/>
          <w:szCs w:val="24"/>
        </w:rPr>
        <w:t xml:space="preserve"> + (1,53-1,55)</w:t>
      </w:r>
      <w:r w:rsidR="00571E9D">
        <w:rPr>
          <w:sz w:val="24"/>
          <w:szCs w:val="24"/>
          <w:vertAlign w:val="superscript"/>
        </w:rPr>
        <w:t xml:space="preserve">2 </w:t>
      </w:r>
      <w:r w:rsidR="00571E9D">
        <w:rPr>
          <w:sz w:val="24"/>
          <w:szCs w:val="24"/>
        </w:rPr>
        <w:t>+ (1,57-1,55)</w:t>
      </w:r>
      <w:r w:rsidR="00571E9D">
        <w:rPr>
          <w:sz w:val="24"/>
          <w:szCs w:val="24"/>
          <w:vertAlign w:val="superscript"/>
        </w:rPr>
        <w:t xml:space="preserve">2 </w:t>
      </w:r>
      <w:r w:rsidR="00571E9D">
        <w:rPr>
          <w:sz w:val="24"/>
          <w:szCs w:val="24"/>
        </w:rPr>
        <w:t>+ (1,57-1,55)</w:t>
      </w:r>
      <w:r w:rsidR="00571E9D">
        <w:rPr>
          <w:sz w:val="24"/>
          <w:szCs w:val="24"/>
          <w:vertAlign w:val="superscript"/>
        </w:rPr>
        <w:t xml:space="preserve">2 </w:t>
      </w:r>
      <w:r w:rsidR="00571E9D">
        <w:rPr>
          <w:sz w:val="24"/>
          <w:szCs w:val="24"/>
        </w:rPr>
        <w:t>+ (1,53-1,55)</w:t>
      </w:r>
      <w:r w:rsidR="00571E9D">
        <w:rPr>
          <w:sz w:val="24"/>
          <w:szCs w:val="24"/>
          <w:vertAlign w:val="superscript"/>
        </w:rPr>
        <w:t xml:space="preserve">2 </w:t>
      </w:r>
      <w:r w:rsidR="00571E9D">
        <w:rPr>
          <w:sz w:val="24"/>
          <w:szCs w:val="24"/>
        </w:rPr>
        <w:t>) / 4 = 0,002/4 = 0,0005</w:t>
      </w:r>
    </w:p>
    <w:p w:rsidR="00570155" w:rsidRPr="00570155" w:rsidRDefault="00CC7978">
      <w:pPr>
        <w:rPr>
          <w:rFonts w:eastAsiaTheme="minorEastAsia"/>
        </w:rPr>
      </w:pPr>
      <w:proofErr w:type="gramStart"/>
      <w:r>
        <w:rPr>
          <w:sz w:val="24"/>
          <w:szCs w:val="24"/>
          <w:lang w:val="en-US"/>
        </w:rPr>
        <w:t>S</w:t>
      </w:r>
      <w:r>
        <w:rPr>
          <w:sz w:val="24"/>
          <w:szCs w:val="24"/>
          <w:vertAlign w:val="subscript"/>
        </w:rPr>
        <w:t xml:space="preserve">r </w:t>
      </w:r>
      <w:r>
        <w:rPr>
          <w:sz w:val="24"/>
          <w:szCs w:val="24"/>
        </w:rPr>
        <w:t xml:space="preserve"> </w:t>
      </w:r>
      <w:r w:rsidR="00570155">
        <w:rPr>
          <w:sz w:val="24"/>
          <w:szCs w:val="24"/>
        </w:rPr>
        <w:t>=</w:t>
      </w:r>
      <w:proofErr w:type="gramEnd"/>
      <w:r w:rsidR="00570155">
        <w:rPr>
          <w:sz w:val="24"/>
          <w:szCs w:val="24"/>
        </w:rPr>
        <w:t xml:space="preserve"> </w:t>
      </w:r>
      <w:r w:rsidR="00570155">
        <w:rPr>
          <w:rFonts w:cs="Times New Roman"/>
          <w:sz w:val="24"/>
          <w:szCs w:val="24"/>
        </w:rPr>
        <w:t>√</w:t>
      </w:r>
      <w:r w:rsidR="00570155">
        <w:rPr>
          <w:sz w:val="24"/>
          <w:szCs w:val="24"/>
        </w:rPr>
        <w:t>0,0005 = 0,022</w:t>
      </w:r>
    </w:p>
    <w:p w:rsidR="00733ED7" w:rsidRPr="00570155" w:rsidRDefault="00733ED7">
      <w:pPr>
        <w:rPr>
          <w:rFonts w:eastAsiaTheme="minorEastAsia"/>
        </w:rPr>
      </w:pPr>
      <w:r w:rsidRPr="00476507">
        <w:rPr>
          <w:rFonts w:eastAsiaTheme="minorEastAsia"/>
          <w:b/>
          <w:sz w:val="24"/>
          <w:szCs w:val="24"/>
        </w:rPr>
        <w:t>Расчет относительного стандартного отклонения</w:t>
      </w:r>
      <w:r>
        <w:rPr>
          <w:rFonts w:eastAsiaTheme="minorEastAsia"/>
        </w:rPr>
        <w:t>:</w:t>
      </w:r>
    </w:p>
    <w:p w:rsidR="00733ED7" w:rsidRPr="00476507" w:rsidRDefault="00733ED7">
      <w:pPr>
        <w:rPr>
          <w:rFonts w:eastAsiaTheme="minorEastAsia"/>
          <w:sz w:val="24"/>
          <w:szCs w:val="24"/>
        </w:rPr>
      </w:pPr>
      <w:proofErr w:type="spellStart"/>
      <w:r w:rsidRPr="00476507">
        <w:rPr>
          <w:rFonts w:eastAsiaTheme="minorEastAsia"/>
          <w:sz w:val="24"/>
          <w:szCs w:val="24"/>
          <w:lang w:val="en-US"/>
        </w:rPr>
        <w:t>S</w:t>
      </w:r>
      <w:r w:rsidRPr="00476507">
        <w:rPr>
          <w:rFonts w:eastAsiaTheme="minorEastAsia"/>
          <w:sz w:val="24"/>
          <w:szCs w:val="24"/>
          <w:vertAlign w:val="subscript"/>
          <w:lang w:val="en-US"/>
        </w:rPr>
        <w:t>r</w:t>
      </w:r>
      <w:proofErr w:type="spellEnd"/>
      <w:r w:rsidRPr="00476507">
        <w:rPr>
          <w:rFonts w:eastAsiaTheme="minorEastAsia"/>
          <w:sz w:val="24"/>
          <w:szCs w:val="24"/>
        </w:rPr>
        <w:t xml:space="preserve"> = </w:t>
      </w:r>
      <w:r w:rsidRPr="00476507">
        <w:rPr>
          <w:rFonts w:eastAsiaTheme="minorEastAsia"/>
          <w:sz w:val="24"/>
          <w:szCs w:val="24"/>
          <w:lang w:val="en-US"/>
        </w:rPr>
        <w:t>S</w:t>
      </w:r>
      <w:r w:rsidR="004B3A47" w:rsidRPr="00476507">
        <w:rPr>
          <w:rFonts w:eastAsiaTheme="minorEastAsia"/>
          <w:sz w:val="24"/>
          <w:szCs w:val="24"/>
          <w:vertAlign w:val="subscript"/>
        </w:rPr>
        <w:t xml:space="preserve"> </w:t>
      </w:r>
      <w:r w:rsidRPr="00476507">
        <w:rPr>
          <w:rFonts w:eastAsiaTheme="minorEastAsia"/>
          <w:sz w:val="24"/>
          <w:szCs w:val="24"/>
        </w:rPr>
        <w:t>/</w:t>
      </w:r>
      <w:r w:rsidR="004B3A47" w:rsidRPr="00476507">
        <w:rPr>
          <w:rFonts w:eastAsiaTheme="minorEastAsia"/>
          <w:sz w:val="24"/>
          <w:szCs w:val="24"/>
        </w:rPr>
        <w:t xml:space="preserve"> </w:t>
      </w:r>
      <w:r w:rsidRPr="00476507">
        <w:rPr>
          <w:rFonts w:eastAsiaTheme="minorEastAsia"/>
          <w:sz w:val="24"/>
          <w:szCs w:val="24"/>
          <w:lang w:val="en-US"/>
        </w:rPr>
        <w:t>X</w:t>
      </w:r>
      <w:r w:rsidRPr="00476507">
        <w:rPr>
          <w:rFonts w:eastAsiaTheme="minorEastAsia"/>
          <w:sz w:val="24"/>
          <w:szCs w:val="24"/>
          <w:vertAlign w:val="subscript"/>
        </w:rPr>
        <w:t>ср</w:t>
      </w:r>
      <w:r w:rsidRPr="00476507">
        <w:rPr>
          <w:rFonts w:eastAsiaTheme="minorEastAsia"/>
          <w:sz w:val="24"/>
          <w:szCs w:val="24"/>
        </w:rPr>
        <w:t xml:space="preserve"> = (0,022 / 1</w:t>
      </w:r>
      <w:proofErr w:type="gramStart"/>
      <w:r w:rsidRPr="00476507">
        <w:rPr>
          <w:rFonts w:eastAsiaTheme="minorEastAsia"/>
          <w:sz w:val="24"/>
          <w:szCs w:val="24"/>
        </w:rPr>
        <w:t>,55</w:t>
      </w:r>
      <w:proofErr w:type="gramEnd"/>
      <w:r w:rsidRPr="00476507">
        <w:rPr>
          <w:rFonts w:eastAsiaTheme="minorEastAsia"/>
          <w:sz w:val="24"/>
          <w:szCs w:val="24"/>
        </w:rPr>
        <w:t>) * 100% = 1,4%</w:t>
      </w:r>
    </w:p>
    <w:p w:rsidR="00733ED7" w:rsidRDefault="00733ED7">
      <w:pPr>
        <w:rPr>
          <w:rFonts w:eastAsiaTheme="minorEastAsia"/>
        </w:rPr>
      </w:pPr>
      <w:r w:rsidRPr="00476507">
        <w:rPr>
          <w:rFonts w:eastAsiaTheme="minorEastAsia"/>
          <w:b/>
          <w:sz w:val="24"/>
          <w:szCs w:val="24"/>
        </w:rPr>
        <w:t>Расчет дисперсии</w:t>
      </w:r>
      <w:r>
        <w:rPr>
          <w:rFonts w:eastAsiaTheme="minorEastAsia"/>
        </w:rPr>
        <w:t xml:space="preserve">: </w:t>
      </w:r>
    </w:p>
    <w:p w:rsidR="00733ED7" w:rsidRPr="00476507" w:rsidRDefault="00733ED7">
      <w:pPr>
        <w:rPr>
          <w:rFonts w:eastAsiaTheme="minorEastAsia"/>
          <w:sz w:val="24"/>
          <w:szCs w:val="24"/>
        </w:rPr>
      </w:pPr>
      <w:r w:rsidRPr="00476507">
        <w:rPr>
          <w:rFonts w:eastAsiaTheme="minorEastAsia"/>
          <w:sz w:val="24"/>
          <w:szCs w:val="24"/>
          <w:lang w:val="en-US"/>
        </w:rPr>
        <w:t>V</w:t>
      </w:r>
      <w:proofErr w:type="spellStart"/>
      <w:r w:rsidRPr="00476507">
        <w:rPr>
          <w:rFonts w:eastAsiaTheme="minorEastAsia"/>
          <w:sz w:val="24"/>
          <w:szCs w:val="24"/>
          <w:vertAlign w:val="subscript"/>
        </w:rPr>
        <w:t>Хср</w:t>
      </w:r>
      <w:proofErr w:type="spellEnd"/>
      <w:r w:rsidRPr="00476507">
        <w:rPr>
          <w:rFonts w:eastAsiaTheme="minorEastAsia"/>
          <w:sz w:val="24"/>
          <w:szCs w:val="24"/>
          <w:vertAlign w:val="subscript"/>
        </w:rPr>
        <w:t xml:space="preserve"> </w:t>
      </w:r>
      <w:r w:rsidRPr="00476507">
        <w:rPr>
          <w:rFonts w:eastAsiaTheme="minorEastAsia"/>
          <w:sz w:val="24"/>
          <w:szCs w:val="24"/>
        </w:rPr>
        <w:t xml:space="preserve">= </w:t>
      </w:r>
      <w:r w:rsidRPr="00476507">
        <w:rPr>
          <w:rFonts w:eastAsiaTheme="minorEastAsia" w:cs="Times New Roman"/>
          <w:sz w:val="24"/>
          <w:szCs w:val="24"/>
        </w:rPr>
        <w:t>∑</w:t>
      </w:r>
      <w:r w:rsidRPr="00476507">
        <w:rPr>
          <w:rFonts w:eastAsiaTheme="minorEastAsia"/>
          <w:sz w:val="24"/>
          <w:szCs w:val="24"/>
          <w:lang w:val="en-US"/>
        </w:rPr>
        <w:t>d</w:t>
      </w:r>
      <w:r w:rsidRPr="00476507">
        <w:rPr>
          <w:rFonts w:eastAsiaTheme="minorEastAsia"/>
          <w:sz w:val="24"/>
          <w:szCs w:val="24"/>
          <w:vertAlign w:val="subscript"/>
          <w:lang w:val="en-US"/>
        </w:rPr>
        <w:t>i</w:t>
      </w:r>
      <w:r w:rsidRPr="00476507">
        <w:rPr>
          <w:rFonts w:eastAsiaTheme="minorEastAsia"/>
          <w:sz w:val="24"/>
          <w:szCs w:val="24"/>
          <w:vertAlign w:val="superscript"/>
        </w:rPr>
        <w:t xml:space="preserve">2 </w:t>
      </w:r>
      <w:r w:rsidRPr="00476507">
        <w:rPr>
          <w:rFonts w:eastAsiaTheme="minorEastAsia"/>
          <w:sz w:val="24"/>
          <w:szCs w:val="24"/>
        </w:rPr>
        <w:t>/</w:t>
      </w:r>
      <w:r w:rsidRPr="00476507">
        <w:rPr>
          <w:rFonts w:eastAsiaTheme="minorEastAsia"/>
          <w:sz w:val="24"/>
          <w:szCs w:val="24"/>
          <w:lang w:val="en-US"/>
        </w:rPr>
        <w:t>n</w:t>
      </w:r>
      <w:r w:rsidRPr="00476507">
        <w:rPr>
          <w:rFonts w:eastAsiaTheme="minorEastAsia"/>
          <w:sz w:val="24"/>
          <w:szCs w:val="24"/>
        </w:rPr>
        <w:t>-1 = 0,002 / 4 = 0</w:t>
      </w:r>
      <w:proofErr w:type="gramStart"/>
      <w:r w:rsidRPr="00476507">
        <w:rPr>
          <w:rFonts w:eastAsiaTheme="minorEastAsia"/>
          <w:sz w:val="24"/>
          <w:szCs w:val="24"/>
        </w:rPr>
        <w:t>,0005</w:t>
      </w:r>
      <w:proofErr w:type="gramEnd"/>
      <w:r w:rsidRPr="00476507">
        <w:rPr>
          <w:rFonts w:eastAsiaTheme="minorEastAsia"/>
          <w:sz w:val="24"/>
          <w:szCs w:val="24"/>
        </w:rPr>
        <w:t>;</w:t>
      </w:r>
    </w:p>
    <w:p w:rsidR="00733ED7" w:rsidRPr="00476507" w:rsidRDefault="00733ED7">
      <w:pPr>
        <w:rPr>
          <w:rFonts w:eastAsiaTheme="minorEastAsia"/>
          <w:b/>
          <w:sz w:val="24"/>
          <w:szCs w:val="24"/>
        </w:rPr>
      </w:pPr>
      <w:r w:rsidRPr="00476507">
        <w:rPr>
          <w:rFonts w:eastAsiaTheme="minorEastAsia"/>
          <w:b/>
          <w:sz w:val="24"/>
          <w:szCs w:val="24"/>
        </w:rPr>
        <w:t>Расчет дисперсии среднего (выборки):</w:t>
      </w:r>
    </w:p>
    <w:p w:rsidR="00733ED7" w:rsidRDefault="00733ED7">
      <w:pPr>
        <w:rPr>
          <w:rFonts w:eastAsiaTheme="minorEastAsia" w:cs="Times New Roman"/>
        </w:rPr>
      </w:pPr>
      <w:r w:rsidRPr="00476507">
        <w:rPr>
          <w:rFonts w:eastAsiaTheme="minorEastAsia"/>
          <w:sz w:val="24"/>
          <w:szCs w:val="24"/>
          <w:lang w:val="en-US"/>
        </w:rPr>
        <w:t>V</w:t>
      </w:r>
      <w:proofErr w:type="gramStart"/>
      <w:r w:rsidRPr="00476507">
        <w:rPr>
          <w:rFonts w:eastAsiaTheme="minorEastAsia"/>
          <w:sz w:val="24"/>
          <w:szCs w:val="24"/>
          <w:vertAlign w:val="superscript"/>
        </w:rPr>
        <w:t>,</w:t>
      </w:r>
      <w:proofErr w:type="spellStart"/>
      <w:r w:rsidRPr="00476507">
        <w:rPr>
          <w:rFonts w:eastAsiaTheme="minorEastAsia"/>
          <w:sz w:val="24"/>
          <w:szCs w:val="24"/>
          <w:vertAlign w:val="subscript"/>
        </w:rPr>
        <w:t>Хср</w:t>
      </w:r>
      <w:proofErr w:type="spellEnd"/>
      <w:proofErr w:type="gramEnd"/>
      <w:r w:rsidRPr="00476507">
        <w:rPr>
          <w:rFonts w:eastAsiaTheme="minorEastAsia"/>
          <w:sz w:val="24"/>
          <w:szCs w:val="24"/>
          <w:vertAlign w:val="subscript"/>
        </w:rPr>
        <w:t xml:space="preserve"> = </w:t>
      </w:r>
      <w:r w:rsidRPr="00476507">
        <w:rPr>
          <w:rFonts w:eastAsiaTheme="minorEastAsia" w:cs="Times New Roman"/>
          <w:sz w:val="24"/>
          <w:szCs w:val="24"/>
        </w:rPr>
        <w:t xml:space="preserve">∑ </w:t>
      </w:r>
      <w:r w:rsidR="004B3A47" w:rsidRPr="00476507">
        <w:rPr>
          <w:rFonts w:eastAsiaTheme="minorEastAsia" w:cs="Times New Roman"/>
          <w:sz w:val="24"/>
          <w:szCs w:val="24"/>
        </w:rPr>
        <w:t>(</w:t>
      </w:r>
      <w:r w:rsidR="004B3A47" w:rsidRPr="00476507">
        <w:rPr>
          <w:rFonts w:eastAsiaTheme="minorEastAsia" w:cs="Times New Roman"/>
          <w:sz w:val="24"/>
          <w:szCs w:val="24"/>
          <w:lang w:val="en-US"/>
        </w:rPr>
        <w:t>X</w:t>
      </w:r>
      <w:r w:rsidR="004B3A47" w:rsidRPr="00476507">
        <w:rPr>
          <w:rFonts w:eastAsiaTheme="minorEastAsia" w:cs="Times New Roman"/>
          <w:sz w:val="24"/>
          <w:szCs w:val="24"/>
          <w:vertAlign w:val="subscript"/>
          <w:lang w:val="en-US"/>
        </w:rPr>
        <w:t>i</w:t>
      </w:r>
      <w:r w:rsidR="004B3A47" w:rsidRPr="00476507">
        <w:rPr>
          <w:rFonts w:eastAsiaTheme="minorEastAsia" w:cs="Times New Roman"/>
          <w:sz w:val="24"/>
          <w:szCs w:val="24"/>
          <w:vertAlign w:val="subscript"/>
        </w:rPr>
        <w:t xml:space="preserve"> </w:t>
      </w:r>
      <w:r w:rsidR="004B3A47" w:rsidRPr="00476507">
        <w:rPr>
          <w:rFonts w:eastAsiaTheme="minorEastAsia" w:cs="Times New Roman"/>
          <w:sz w:val="24"/>
          <w:szCs w:val="24"/>
        </w:rPr>
        <w:t xml:space="preserve">– </w:t>
      </w:r>
      <w:r w:rsidR="004B3A47" w:rsidRPr="00476507">
        <w:rPr>
          <w:rFonts w:eastAsiaTheme="minorEastAsia" w:cs="Times New Roman"/>
          <w:sz w:val="24"/>
          <w:szCs w:val="24"/>
          <w:lang w:val="en-US"/>
        </w:rPr>
        <w:t>X</w:t>
      </w:r>
      <w:r w:rsidR="004B3A47" w:rsidRPr="00476507">
        <w:rPr>
          <w:rFonts w:eastAsiaTheme="minorEastAsia" w:cs="Times New Roman"/>
          <w:sz w:val="24"/>
          <w:szCs w:val="24"/>
          <w:vertAlign w:val="subscript"/>
        </w:rPr>
        <w:t>ср</w:t>
      </w:r>
      <w:r w:rsidR="004B3A47" w:rsidRPr="00476507">
        <w:rPr>
          <w:rFonts w:eastAsiaTheme="minorEastAsia" w:cs="Times New Roman"/>
          <w:sz w:val="24"/>
          <w:szCs w:val="24"/>
        </w:rPr>
        <w:t xml:space="preserve">) / </w:t>
      </w:r>
      <w:r w:rsidR="004B3A47" w:rsidRPr="00476507">
        <w:rPr>
          <w:rFonts w:eastAsiaTheme="minorEastAsia" w:cs="Times New Roman"/>
          <w:sz w:val="24"/>
          <w:szCs w:val="24"/>
          <w:lang w:val="en-US"/>
        </w:rPr>
        <w:t>n</w:t>
      </w:r>
      <w:r w:rsidR="004B3A47" w:rsidRPr="00476507">
        <w:rPr>
          <w:rFonts w:eastAsiaTheme="minorEastAsia" w:cs="Times New Roman"/>
          <w:sz w:val="24"/>
          <w:szCs w:val="24"/>
        </w:rPr>
        <w:t xml:space="preserve"> (</w:t>
      </w:r>
      <w:r w:rsidR="004B3A47" w:rsidRPr="00476507">
        <w:rPr>
          <w:rFonts w:eastAsiaTheme="minorEastAsia" w:cs="Times New Roman"/>
          <w:sz w:val="24"/>
          <w:szCs w:val="24"/>
          <w:lang w:val="en-US"/>
        </w:rPr>
        <w:t>n</w:t>
      </w:r>
      <w:r w:rsidR="004B3A47" w:rsidRPr="00476507">
        <w:rPr>
          <w:rFonts w:eastAsiaTheme="minorEastAsia" w:cs="Times New Roman"/>
          <w:sz w:val="24"/>
          <w:szCs w:val="24"/>
        </w:rPr>
        <w:t xml:space="preserve"> - 1) = 0,002 / 5 (5-1) = 0,0001</w:t>
      </w:r>
      <w:r w:rsidR="004B3A47">
        <w:rPr>
          <w:rFonts w:eastAsiaTheme="minorEastAsia" w:cs="Times New Roman"/>
        </w:rPr>
        <w:t>;</w:t>
      </w:r>
    </w:p>
    <w:p w:rsidR="004B3A47" w:rsidRPr="00476507" w:rsidRDefault="004B3A47">
      <w:pPr>
        <w:rPr>
          <w:rFonts w:eastAsiaTheme="minorEastAsia" w:cs="Times New Roman"/>
          <w:b/>
          <w:sz w:val="24"/>
          <w:szCs w:val="24"/>
        </w:rPr>
      </w:pPr>
      <w:r w:rsidRPr="00476507">
        <w:rPr>
          <w:rFonts w:eastAsiaTheme="minorEastAsia" w:cs="Times New Roman"/>
          <w:b/>
          <w:sz w:val="24"/>
          <w:szCs w:val="24"/>
        </w:rPr>
        <w:t>Расчет СКО выборки:</w:t>
      </w:r>
    </w:p>
    <w:p w:rsidR="004B3A47" w:rsidRPr="007D7E5D" w:rsidRDefault="004B3A47">
      <w:pPr>
        <w:rPr>
          <w:rFonts w:eastAsiaTheme="minorEastAsia" w:cs="Times New Roman"/>
          <w:sz w:val="24"/>
          <w:szCs w:val="24"/>
        </w:rPr>
      </w:pPr>
      <w:r w:rsidRPr="007D7E5D">
        <w:rPr>
          <w:rFonts w:eastAsiaTheme="minorEastAsia" w:cs="Times New Roman"/>
          <w:sz w:val="24"/>
          <w:szCs w:val="24"/>
          <w:lang w:val="en-US"/>
        </w:rPr>
        <w:t>S</w:t>
      </w:r>
      <w:proofErr w:type="gramStart"/>
      <w:r w:rsidRPr="007D7E5D">
        <w:rPr>
          <w:rFonts w:eastAsiaTheme="minorEastAsia" w:cs="Times New Roman"/>
          <w:sz w:val="24"/>
          <w:szCs w:val="24"/>
          <w:vertAlign w:val="superscript"/>
        </w:rPr>
        <w:t>,</w:t>
      </w:r>
      <w:proofErr w:type="spellStart"/>
      <w:r w:rsidRPr="007D7E5D">
        <w:rPr>
          <w:rFonts w:eastAsiaTheme="minorEastAsia" w:cs="Times New Roman"/>
          <w:sz w:val="24"/>
          <w:szCs w:val="24"/>
          <w:vertAlign w:val="subscript"/>
        </w:rPr>
        <w:t>Хср</w:t>
      </w:r>
      <w:proofErr w:type="spellEnd"/>
      <w:proofErr w:type="gramEnd"/>
      <w:r w:rsidRPr="007D7E5D">
        <w:rPr>
          <w:rFonts w:eastAsiaTheme="minorEastAsia" w:cs="Times New Roman"/>
          <w:sz w:val="24"/>
          <w:szCs w:val="24"/>
          <w:vertAlign w:val="subscript"/>
        </w:rPr>
        <w:t xml:space="preserve"> </w:t>
      </w:r>
      <w:r w:rsidRPr="007D7E5D">
        <w:rPr>
          <w:rFonts w:eastAsiaTheme="minorEastAsia" w:cs="Times New Roman"/>
          <w:sz w:val="24"/>
          <w:szCs w:val="24"/>
        </w:rPr>
        <w:t>= S</w:t>
      </w:r>
      <w:r w:rsidRPr="007D7E5D">
        <w:rPr>
          <w:rFonts w:eastAsiaTheme="minorEastAsia" w:cs="Times New Roman"/>
          <w:sz w:val="24"/>
          <w:szCs w:val="24"/>
          <w:vertAlign w:val="subscript"/>
          <w:lang w:val="en-US"/>
        </w:rPr>
        <w:t>r</w:t>
      </w:r>
      <w:r w:rsidRPr="007D7E5D">
        <w:rPr>
          <w:rFonts w:eastAsiaTheme="minorEastAsia" w:cs="Times New Roman"/>
          <w:sz w:val="24"/>
          <w:szCs w:val="24"/>
          <w:vertAlign w:val="subscript"/>
        </w:rPr>
        <w:t xml:space="preserve"> </w:t>
      </w:r>
      <w:r w:rsidRPr="007D7E5D">
        <w:rPr>
          <w:rFonts w:eastAsiaTheme="minorEastAsia" w:cs="Times New Roman"/>
          <w:sz w:val="24"/>
          <w:szCs w:val="24"/>
        </w:rPr>
        <w:t>/ √</w:t>
      </w:r>
      <w:r w:rsidRPr="007D7E5D">
        <w:rPr>
          <w:rFonts w:eastAsiaTheme="minorEastAsia" w:cs="Times New Roman"/>
          <w:sz w:val="24"/>
          <w:szCs w:val="24"/>
          <w:lang w:val="en-US"/>
        </w:rPr>
        <w:t>n</w:t>
      </w:r>
      <w:r w:rsidRPr="007D7E5D">
        <w:rPr>
          <w:rFonts w:eastAsiaTheme="minorEastAsia" w:cs="Times New Roman"/>
          <w:sz w:val="24"/>
          <w:szCs w:val="24"/>
        </w:rPr>
        <w:t xml:space="preserve"> = 0,022 / 2,236 = 0,01</w:t>
      </w:r>
    </w:p>
    <w:p w:rsidR="004B3A47" w:rsidRPr="007D7E5D" w:rsidRDefault="004B3A47">
      <w:pPr>
        <w:rPr>
          <w:rFonts w:eastAsiaTheme="minorEastAsia" w:cs="Times New Roman"/>
          <w:b/>
          <w:sz w:val="24"/>
          <w:szCs w:val="24"/>
        </w:rPr>
      </w:pPr>
      <w:r w:rsidRPr="007D7E5D">
        <w:rPr>
          <w:rFonts w:eastAsiaTheme="minorEastAsia" w:cs="Times New Roman"/>
          <w:b/>
          <w:sz w:val="24"/>
          <w:szCs w:val="24"/>
        </w:rPr>
        <w:t>Расчет границы доверительного интервала:</w:t>
      </w:r>
    </w:p>
    <w:p w:rsidR="004B3A47" w:rsidRPr="007D7E5D" w:rsidRDefault="004B3A47">
      <w:pPr>
        <w:rPr>
          <w:rFonts w:eastAsiaTheme="minorEastAsia" w:cs="Times New Roman"/>
          <w:sz w:val="24"/>
          <w:szCs w:val="24"/>
        </w:rPr>
      </w:pPr>
      <w:r w:rsidRPr="007D7E5D">
        <w:rPr>
          <w:rFonts w:eastAsiaTheme="minorEastAsia" w:cs="Times New Roman"/>
          <w:sz w:val="24"/>
          <w:szCs w:val="24"/>
        </w:rPr>
        <w:t>С = (</w:t>
      </w:r>
      <w:proofErr w:type="spellStart"/>
      <w:proofErr w:type="gramStart"/>
      <w:r w:rsidRPr="007D7E5D">
        <w:rPr>
          <w:rFonts w:eastAsiaTheme="minorEastAsia" w:cs="Times New Roman"/>
          <w:sz w:val="24"/>
          <w:szCs w:val="24"/>
          <w:lang w:val="en-US"/>
        </w:rPr>
        <w:t>t</w:t>
      </w:r>
      <w:r w:rsidRPr="007D7E5D">
        <w:rPr>
          <w:rFonts w:eastAsiaTheme="minorEastAsia" w:cs="Times New Roman"/>
          <w:sz w:val="24"/>
          <w:szCs w:val="24"/>
          <w:vertAlign w:val="subscript"/>
          <w:lang w:val="en-US"/>
        </w:rPr>
        <w:t>p</w:t>
      </w:r>
      <w:proofErr w:type="spellEnd"/>
      <w:r w:rsidRPr="007D7E5D">
        <w:rPr>
          <w:rFonts w:eastAsiaTheme="minorEastAsia" w:cs="Times New Roman"/>
          <w:sz w:val="24"/>
          <w:szCs w:val="24"/>
          <w:vertAlign w:val="subscript"/>
        </w:rPr>
        <w:t>,</w:t>
      </w:r>
      <w:r w:rsidRPr="007D7E5D">
        <w:rPr>
          <w:rFonts w:eastAsiaTheme="minorEastAsia" w:cs="Times New Roman"/>
          <w:sz w:val="24"/>
          <w:szCs w:val="24"/>
          <w:vertAlign w:val="subscript"/>
          <w:lang w:val="en-US"/>
        </w:rPr>
        <w:t>f</w:t>
      </w:r>
      <w:proofErr w:type="gramEnd"/>
      <w:r w:rsidRPr="007D7E5D">
        <w:rPr>
          <w:rFonts w:eastAsiaTheme="minorEastAsia" w:cs="Times New Roman"/>
          <w:sz w:val="24"/>
          <w:szCs w:val="24"/>
          <w:vertAlign w:val="subscript"/>
        </w:rPr>
        <w:t xml:space="preserve"> </w:t>
      </w:r>
      <w:r w:rsidRPr="007D7E5D">
        <w:rPr>
          <w:rFonts w:eastAsiaTheme="minorEastAsia" w:cs="Times New Roman"/>
          <w:sz w:val="24"/>
          <w:szCs w:val="24"/>
        </w:rPr>
        <w:t xml:space="preserve">× </w:t>
      </w:r>
      <w:proofErr w:type="spellStart"/>
      <w:r w:rsidRPr="007D7E5D">
        <w:rPr>
          <w:rFonts w:eastAsiaTheme="minorEastAsia" w:cs="Times New Roman"/>
          <w:sz w:val="24"/>
          <w:szCs w:val="24"/>
          <w:lang w:val="en-US"/>
        </w:rPr>
        <w:t>S</w:t>
      </w:r>
      <w:r w:rsidRPr="007D7E5D">
        <w:rPr>
          <w:rFonts w:eastAsiaTheme="minorEastAsia" w:cs="Times New Roman"/>
          <w:sz w:val="24"/>
          <w:szCs w:val="24"/>
          <w:vertAlign w:val="subscript"/>
          <w:lang w:val="en-US"/>
        </w:rPr>
        <w:t>r</w:t>
      </w:r>
      <w:proofErr w:type="spellEnd"/>
      <w:r w:rsidRPr="007D7E5D">
        <w:rPr>
          <w:rFonts w:eastAsiaTheme="minorEastAsia" w:cs="Times New Roman"/>
          <w:sz w:val="24"/>
          <w:szCs w:val="24"/>
        </w:rPr>
        <w:t xml:space="preserve">) / </w:t>
      </w:r>
      <w:r w:rsidR="00434CD1" w:rsidRPr="007D7E5D">
        <w:rPr>
          <w:rFonts w:eastAsiaTheme="minorEastAsia" w:cs="Times New Roman"/>
          <w:sz w:val="24"/>
          <w:szCs w:val="24"/>
        </w:rPr>
        <w:t>√</w:t>
      </w:r>
      <w:r w:rsidR="00434CD1" w:rsidRPr="007D7E5D">
        <w:rPr>
          <w:rFonts w:eastAsiaTheme="minorEastAsia" w:cs="Times New Roman"/>
          <w:sz w:val="24"/>
          <w:szCs w:val="24"/>
          <w:lang w:val="en-US"/>
        </w:rPr>
        <w:t>n</w:t>
      </w:r>
      <w:r w:rsidR="00434CD1" w:rsidRPr="007D7E5D">
        <w:rPr>
          <w:rFonts w:eastAsiaTheme="minorEastAsia" w:cs="Times New Roman"/>
          <w:sz w:val="24"/>
          <w:szCs w:val="24"/>
        </w:rPr>
        <w:t xml:space="preserve"> = (2,78 × 0,022) / √5 = 0,03</w:t>
      </w:r>
    </w:p>
    <w:p w:rsidR="00434CD1" w:rsidRPr="007D7E5D" w:rsidRDefault="00434CD1">
      <w:pPr>
        <w:rPr>
          <w:rFonts w:eastAsiaTheme="minorEastAsia" w:cs="Times New Roman"/>
          <w:b/>
          <w:sz w:val="24"/>
          <w:szCs w:val="24"/>
        </w:rPr>
      </w:pPr>
      <w:r w:rsidRPr="007D7E5D">
        <w:rPr>
          <w:rFonts w:eastAsiaTheme="minorEastAsia" w:cs="Times New Roman"/>
          <w:b/>
          <w:sz w:val="24"/>
          <w:szCs w:val="24"/>
        </w:rPr>
        <w:t>Доверительный интервал:</w:t>
      </w:r>
    </w:p>
    <w:p w:rsidR="00434CD1" w:rsidRPr="007D7E5D" w:rsidRDefault="00434CD1">
      <w:pPr>
        <w:rPr>
          <w:rFonts w:eastAsiaTheme="minorEastAsia" w:cs="Times New Roman"/>
          <w:sz w:val="24"/>
          <w:szCs w:val="24"/>
        </w:rPr>
      </w:pPr>
      <w:proofErr w:type="spellStart"/>
      <w:r w:rsidRPr="007D7E5D">
        <w:rPr>
          <w:rFonts w:eastAsiaTheme="minorEastAsia" w:cs="Times New Roman"/>
          <w:sz w:val="24"/>
          <w:szCs w:val="24"/>
        </w:rPr>
        <w:t>Х</w:t>
      </w:r>
      <w:r w:rsidRPr="007D7E5D">
        <w:rPr>
          <w:rFonts w:eastAsiaTheme="minorEastAsia" w:cs="Times New Roman"/>
          <w:sz w:val="24"/>
          <w:szCs w:val="24"/>
          <w:vertAlign w:val="subscript"/>
        </w:rPr>
        <w:t>ср</w:t>
      </w:r>
      <w:proofErr w:type="spellEnd"/>
      <w:r w:rsidRPr="007D7E5D">
        <w:rPr>
          <w:rFonts w:eastAsiaTheme="minorEastAsia" w:cs="Times New Roman"/>
          <w:sz w:val="24"/>
          <w:szCs w:val="24"/>
          <w:vertAlign w:val="subscript"/>
        </w:rPr>
        <w:t xml:space="preserve"> </w:t>
      </w:r>
      <w:r w:rsidRPr="007D7E5D">
        <w:rPr>
          <w:rFonts w:eastAsiaTheme="minorEastAsia" w:cs="Times New Roman"/>
          <w:sz w:val="24"/>
          <w:szCs w:val="24"/>
        </w:rPr>
        <w:t>± С = 1,55 ± 0,03 мкг/мл</w:t>
      </w:r>
    </w:p>
    <w:p w:rsidR="00C5544E" w:rsidRPr="007D7E5D" w:rsidRDefault="00C5544E">
      <w:pPr>
        <w:rPr>
          <w:rFonts w:eastAsiaTheme="minorEastAsia" w:cs="Times New Roman"/>
          <w:b/>
        </w:rPr>
      </w:pPr>
      <w:r w:rsidRPr="007D7E5D">
        <w:rPr>
          <w:rFonts w:eastAsiaTheme="minorEastAsia" w:cs="Times New Roman"/>
          <w:b/>
        </w:rPr>
        <w:t>Абсолютная и относительная погрешность:</w:t>
      </w:r>
    </w:p>
    <w:p w:rsidR="00C5544E" w:rsidRDefault="004428F1">
      <w:pPr>
        <w:rPr>
          <w:rFonts w:eastAsiaTheme="minorEastAsia" w:cs="Times New Roman"/>
        </w:rPr>
      </w:pPr>
      <w:r w:rsidRPr="007D7E5D">
        <w:rPr>
          <w:rFonts w:eastAsiaTheme="minorEastAsia" w:cs="Times New Roman"/>
          <w:sz w:val="24"/>
          <w:szCs w:val="24"/>
          <w:lang w:val="en-US"/>
        </w:rPr>
        <w:t>D</w:t>
      </w:r>
      <w:r w:rsidRPr="007D7E5D">
        <w:rPr>
          <w:rFonts w:eastAsiaTheme="minorEastAsia" w:cs="Times New Roman"/>
          <w:sz w:val="24"/>
          <w:szCs w:val="24"/>
        </w:rPr>
        <w:t xml:space="preserve"> = </w:t>
      </w:r>
      <w:r w:rsidRPr="007D7E5D">
        <w:rPr>
          <w:rFonts w:eastAsiaTheme="minorEastAsia" w:cs="Times New Roman"/>
          <w:sz w:val="24"/>
          <w:szCs w:val="24"/>
          <w:lang w:val="en-US"/>
        </w:rPr>
        <w:t>X</w:t>
      </w:r>
      <w:r w:rsidRPr="007D7E5D">
        <w:rPr>
          <w:rFonts w:eastAsiaTheme="minorEastAsia" w:cs="Times New Roman"/>
          <w:sz w:val="24"/>
          <w:szCs w:val="24"/>
          <w:vertAlign w:val="subscript"/>
        </w:rPr>
        <w:t>ср</w:t>
      </w:r>
      <w:r w:rsidRPr="007D7E5D">
        <w:rPr>
          <w:rFonts w:eastAsiaTheme="minorEastAsia" w:cs="Times New Roman"/>
          <w:sz w:val="24"/>
          <w:szCs w:val="24"/>
        </w:rPr>
        <w:t xml:space="preserve"> - </w:t>
      </w:r>
      <w:r w:rsidRPr="007D7E5D">
        <w:rPr>
          <w:rFonts w:eastAsiaTheme="minorEastAsia" w:cs="Times New Roman"/>
          <w:sz w:val="24"/>
          <w:szCs w:val="24"/>
          <w:lang w:val="en-US"/>
        </w:rPr>
        <w:t>X</w:t>
      </w:r>
      <w:proofErr w:type="spellStart"/>
      <w:r w:rsidRPr="007D7E5D">
        <w:rPr>
          <w:rFonts w:eastAsiaTheme="minorEastAsia" w:cs="Times New Roman"/>
          <w:sz w:val="24"/>
          <w:szCs w:val="24"/>
          <w:vertAlign w:val="subscript"/>
        </w:rPr>
        <w:t>ист</w:t>
      </w:r>
      <w:proofErr w:type="spellEnd"/>
      <w:r w:rsidRPr="007D7E5D">
        <w:rPr>
          <w:rFonts w:eastAsiaTheme="minorEastAsia" w:cs="Times New Roman"/>
          <w:sz w:val="24"/>
          <w:szCs w:val="24"/>
        </w:rPr>
        <w:t xml:space="preserve"> = 1</w:t>
      </w:r>
      <w:proofErr w:type="gramStart"/>
      <w:r w:rsidRPr="007D7E5D">
        <w:rPr>
          <w:rFonts w:eastAsiaTheme="minorEastAsia" w:cs="Times New Roman"/>
          <w:sz w:val="24"/>
          <w:szCs w:val="24"/>
        </w:rPr>
        <w:t>,55</w:t>
      </w:r>
      <w:proofErr w:type="gramEnd"/>
      <w:r w:rsidRPr="007D7E5D">
        <w:rPr>
          <w:rFonts w:eastAsiaTheme="minorEastAsia" w:cs="Times New Roman"/>
          <w:sz w:val="24"/>
          <w:szCs w:val="24"/>
        </w:rPr>
        <w:t xml:space="preserve"> – 1,50 = 0,05</w:t>
      </w:r>
      <w:r>
        <w:rPr>
          <w:rFonts w:eastAsiaTheme="minorEastAsia" w:cs="Times New Roman"/>
        </w:rPr>
        <w:t>;</w:t>
      </w:r>
    </w:p>
    <w:p w:rsidR="001F0B39" w:rsidRPr="0038095C" w:rsidRDefault="004428F1">
      <w:pPr>
        <w:rPr>
          <w:rFonts w:eastAsiaTheme="minorEastAsia" w:cs="Times New Roman"/>
          <w:sz w:val="24"/>
          <w:szCs w:val="24"/>
        </w:rPr>
      </w:pPr>
      <w:r w:rsidRPr="007D7E5D">
        <w:rPr>
          <w:rFonts w:eastAsiaTheme="minorEastAsia" w:cs="Times New Roman"/>
          <w:sz w:val="24"/>
          <w:szCs w:val="24"/>
          <w:lang w:val="en-US"/>
        </w:rPr>
        <w:t>D</w:t>
      </w:r>
      <w:r w:rsidRPr="007D7E5D">
        <w:rPr>
          <w:rFonts w:eastAsiaTheme="minorEastAsia" w:cs="Times New Roman"/>
          <w:sz w:val="24"/>
          <w:szCs w:val="24"/>
          <w:vertAlign w:val="subscript"/>
        </w:rPr>
        <w:t>0</w:t>
      </w:r>
      <w:r w:rsidRPr="007D7E5D">
        <w:rPr>
          <w:rFonts w:eastAsiaTheme="minorEastAsia" w:cs="Times New Roman"/>
          <w:sz w:val="24"/>
          <w:szCs w:val="24"/>
        </w:rPr>
        <w:t xml:space="preserve"> = </w:t>
      </w:r>
      <w:r w:rsidRPr="007D7E5D">
        <w:rPr>
          <w:rFonts w:eastAsiaTheme="minorEastAsia" w:cs="Times New Roman"/>
          <w:sz w:val="24"/>
          <w:szCs w:val="24"/>
          <w:lang w:val="en-US"/>
        </w:rPr>
        <w:t>D</w:t>
      </w:r>
      <w:r w:rsidRPr="007D7E5D">
        <w:rPr>
          <w:rFonts w:eastAsiaTheme="minorEastAsia" w:cs="Times New Roman"/>
          <w:sz w:val="24"/>
          <w:szCs w:val="24"/>
        </w:rPr>
        <w:t xml:space="preserve"> / </w:t>
      </w:r>
      <w:proofErr w:type="spellStart"/>
      <w:r w:rsidRPr="007D7E5D">
        <w:rPr>
          <w:rFonts w:eastAsiaTheme="minorEastAsia" w:cs="Times New Roman"/>
          <w:sz w:val="24"/>
          <w:szCs w:val="24"/>
        </w:rPr>
        <w:t>Х</w:t>
      </w:r>
      <w:r w:rsidRPr="007D7E5D">
        <w:rPr>
          <w:rFonts w:eastAsiaTheme="minorEastAsia" w:cs="Times New Roman"/>
          <w:sz w:val="24"/>
          <w:szCs w:val="24"/>
          <w:vertAlign w:val="subscript"/>
        </w:rPr>
        <w:t>ист</w:t>
      </w:r>
      <w:proofErr w:type="spellEnd"/>
      <w:r w:rsidRPr="007D7E5D">
        <w:rPr>
          <w:rFonts w:eastAsiaTheme="minorEastAsia" w:cs="Times New Roman"/>
          <w:sz w:val="24"/>
          <w:szCs w:val="24"/>
          <w:vertAlign w:val="subscript"/>
        </w:rPr>
        <w:t xml:space="preserve"> </w:t>
      </w:r>
      <w:r w:rsidRPr="007D7E5D">
        <w:rPr>
          <w:rFonts w:eastAsiaTheme="minorEastAsia" w:cs="Times New Roman"/>
          <w:sz w:val="24"/>
          <w:szCs w:val="24"/>
        </w:rPr>
        <w:t>= 0</w:t>
      </w:r>
      <w:proofErr w:type="gramStart"/>
      <w:r w:rsidRPr="007D7E5D">
        <w:rPr>
          <w:rFonts w:eastAsiaTheme="minorEastAsia" w:cs="Times New Roman"/>
          <w:sz w:val="24"/>
          <w:szCs w:val="24"/>
        </w:rPr>
        <w:t>,05</w:t>
      </w:r>
      <w:proofErr w:type="gramEnd"/>
      <w:r w:rsidRPr="007D7E5D">
        <w:rPr>
          <w:rFonts w:eastAsiaTheme="minorEastAsia" w:cs="Times New Roman"/>
          <w:sz w:val="24"/>
          <w:szCs w:val="24"/>
        </w:rPr>
        <w:t xml:space="preserve"> / 1,50 = 0,03 × 100 % = 3 %</w:t>
      </w:r>
    </w:p>
    <w:p w:rsidR="009C2DA2" w:rsidRDefault="009C2DA2">
      <w:pPr>
        <w:rPr>
          <w:rFonts w:eastAsiaTheme="minorEastAsia" w:cs="Times New Roman"/>
        </w:rPr>
      </w:pPr>
      <w:r>
        <w:rPr>
          <w:rFonts w:eastAsiaTheme="minorEastAsia" w:cs="Times New Roman"/>
        </w:rPr>
        <w:t>Результаты экспериментов приведены в таблице 3:</w:t>
      </w:r>
    </w:p>
    <w:p w:rsidR="009C2DA2" w:rsidRPr="004428F1" w:rsidRDefault="009C2DA2" w:rsidP="009C2DA2">
      <w:pPr>
        <w:jc w:val="right"/>
        <w:rPr>
          <w:rFonts w:eastAsiaTheme="minorEastAsia" w:cs="Times New Roman"/>
        </w:rPr>
      </w:pPr>
      <w:r>
        <w:rPr>
          <w:rFonts w:eastAsiaTheme="minorEastAsia" w:cs="Times New Roman"/>
        </w:rPr>
        <w:t>Таблица 3</w:t>
      </w:r>
    </w:p>
    <w:tbl>
      <w:tblPr>
        <w:tblStyle w:val="a3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134"/>
        <w:gridCol w:w="1559"/>
        <w:gridCol w:w="851"/>
        <w:gridCol w:w="1559"/>
        <w:gridCol w:w="1417"/>
        <w:gridCol w:w="1276"/>
        <w:gridCol w:w="1276"/>
      </w:tblGrid>
      <w:tr w:rsidR="00605E7C" w:rsidTr="00605E7C">
        <w:tc>
          <w:tcPr>
            <w:tcW w:w="567" w:type="dxa"/>
          </w:tcPr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№</w:t>
            </w:r>
          </w:p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п/п</w:t>
            </w:r>
          </w:p>
        </w:tc>
        <w:tc>
          <w:tcPr>
            <w:tcW w:w="1418" w:type="dxa"/>
            <w:vAlign w:val="center"/>
          </w:tcPr>
          <w:p w:rsidR="00605E7C" w:rsidRP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Концентрация,</w:t>
            </w:r>
          </w:p>
          <w:p w:rsidR="00605E7C" w:rsidRP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С, мкг/мл</w:t>
            </w:r>
          </w:p>
        </w:tc>
        <w:tc>
          <w:tcPr>
            <w:tcW w:w="1134" w:type="dxa"/>
            <w:vAlign w:val="center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Среднее зна</w:t>
            </w:r>
            <w:r>
              <w:rPr>
                <w:rFonts w:eastAsiaTheme="minorEastAsia"/>
                <w:sz w:val="18"/>
                <w:szCs w:val="18"/>
              </w:rPr>
              <w:t>ч</w:t>
            </w:r>
            <w:r w:rsidRPr="00605E7C">
              <w:rPr>
                <w:rFonts w:eastAsiaTheme="minorEastAsia"/>
                <w:sz w:val="18"/>
                <w:szCs w:val="18"/>
              </w:rPr>
              <w:t>ение</w:t>
            </w:r>
          </w:p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Концентрации</w:t>
            </w:r>
            <w:r w:rsidR="000C5701">
              <w:rPr>
                <w:rFonts w:eastAsiaTheme="minorEastAsia"/>
                <w:sz w:val="18"/>
                <w:szCs w:val="18"/>
              </w:rPr>
              <w:t xml:space="preserve"> в пробе</w:t>
            </w:r>
          </w:p>
          <w:p w:rsidR="00605E7C" w:rsidRP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proofErr w:type="spellStart"/>
            <w:r>
              <w:rPr>
                <w:rFonts w:eastAsiaTheme="minorEastAsia"/>
                <w:sz w:val="18"/>
                <w:szCs w:val="18"/>
              </w:rPr>
              <w:t>С</w:t>
            </w:r>
            <w:r>
              <w:rPr>
                <w:rFonts w:eastAsiaTheme="minorEastAsia"/>
                <w:sz w:val="18"/>
                <w:szCs w:val="18"/>
                <w:vertAlign w:val="subscript"/>
              </w:rPr>
              <w:t>ср</w:t>
            </w:r>
            <w:proofErr w:type="spellEnd"/>
            <w:r>
              <w:rPr>
                <w:rFonts w:eastAsiaTheme="minorEastAsia"/>
                <w:sz w:val="18"/>
                <w:szCs w:val="18"/>
              </w:rPr>
              <w:t>, мкг/мл</w:t>
            </w:r>
          </w:p>
        </w:tc>
        <w:tc>
          <w:tcPr>
            <w:tcW w:w="1559" w:type="dxa"/>
            <w:vAlign w:val="center"/>
          </w:tcPr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Отклонение,</w:t>
            </w:r>
          </w:p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  <w:lang w:val="en-US"/>
              </w:rPr>
            </w:pPr>
            <w:r w:rsidRPr="00605E7C">
              <w:rPr>
                <w:rFonts w:eastAsiaTheme="minorEastAsia"/>
                <w:sz w:val="18"/>
                <w:szCs w:val="18"/>
                <w:lang w:val="en-US"/>
              </w:rPr>
              <w:t>d</w:t>
            </w:r>
          </w:p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(Х-</w:t>
            </w:r>
            <w:proofErr w:type="spellStart"/>
            <w:r w:rsidRPr="00605E7C">
              <w:rPr>
                <w:rFonts w:eastAsiaTheme="minorEastAsia"/>
                <w:sz w:val="18"/>
                <w:szCs w:val="18"/>
              </w:rPr>
              <w:t>Х</w:t>
            </w:r>
            <w:r w:rsidRPr="00605E7C">
              <w:rPr>
                <w:rFonts w:eastAsiaTheme="minorEastAsia"/>
                <w:sz w:val="18"/>
                <w:szCs w:val="18"/>
                <w:vertAlign w:val="subscript"/>
              </w:rPr>
              <w:t>ср</w:t>
            </w:r>
            <w:proofErr w:type="spellEnd"/>
            <w:r w:rsidRPr="00605E7C">
              <w:rPr>
                <w:rFonts w:eastAsiaTheme="minorEastAsia"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СКО,</w:t>
            </w:r>
          </w:p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  <w:lang w:val="en-US"/>
              </w:rPr>
            </w:pPr>
            <w:r w:rsidRPr="00605E7C">
              <w:rPr>
                <w:rFonts w:eastAsiaTheme="minorEastAsia"/>
                <w:sz w:val="18"/>
                <w:szCs w:val="18"/>
                <w:lang w:val="en-US"/>
              </w:rPr>
              <w:t>S</w:t>
            </w:r>
          </w:p>
        </w:tc>
        <w:tc>
          <w:tcPr>
            <w:tcW w:w="1559" w:type="dxa"/>
            <w:vAlign w:val="center"/>
          </w:tcPr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  <w:lang w:val="en-US"/>
              </w:rPr>
            </w:pPr>
            <w:proofErr w:type="spellStart"/>
            <w:r w:rsidRPr="00605E7C">
              <w:rPr>
                <w:rFonts w:eastAsiaTheme="minorEastAsia"/>
                <w:sz w:val="18"/>
                <w:szCs w:val="18"/>
                <w:lang w:val="en-US"/>
              </w:rPr>
              <w:t>Относительное</w:t>
            </w:r>
            <w:proofErr w:type="spellEnd"/>
            <w:r w:rsidRPr="00605E7C">
              <w:rPr>
                <w:rFonts w:eastAsiaTheme="minorEastAsi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05E7C">
              <w:rPr>
                <w:rFonts w:eastAsiaTheme="minorEastAsia"/>
                <w:sz w:val="18"/>
                <w:szCs w:val="18"/>
                <w:lang w:val="en-US"/>
              </w:rPr>
              <w:t>стандартное</w:t>
            </w:r>
            <w:proofErr w:type="spellEnd"/>
            <w:r w:rsidRPr="00605E7C">
              <w:rPr>
                <w:rFonts w:eastAsiaTheme="minorEastAsi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05E7C">
              <w:rPr>
                <w:rFonts w:eastAsiaTheme="minorEastAsia"/>
                <w:sz w:val="18"/>
                <w:szCs w:val="18"/>
                <w:lang w:val="en-US"/>
              </w:rPr>
              <w:t>отклонение</w:t>
            </w:r>
            <w:proofErr w:type="spellEnd"/>
            <w:r w:rsidRPr="00605E7C">
              <w:rPr>
                <w:rFonts w:eastAsiaTheme="minorEastAsia"/>
                <w:sz w:val="18"/>
                <w:szCs w:val="18"/>
                <w:lang w:val="en-US"/>
              </w:rPr>
              <w:t>,</w:t>
            </w:r>
          </w:p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S</w:t>
            </w:r>
            <w:r w:rsidRPr="00605E7C">
              <w:rPr>
                <w:rFonts w:eastAsiaTheme="minorEastAsia"/>
                <w:sz w:val="18"/>
                <w:szCs w:val="18"/>
                <w:vertAlign w:val="subscript"/>
                <w:lang w:val="en-US"/>
              </w:rPr>
              <w:t>r</w:t>
            </w:r>
            <w:r>
              <w:rPr>
                <w:rFonts w:eastAsiaTheme="minorEastAsia"/>
                <w:sz w:val="18"/>
                <w:szCs w:val="18"/>
              </w:rPr>
              <w:t>, %</w:t>
            </w:r>
          </w:p>
        </w:tc>
        <w:tc>
          <w:tcPr>
            <w:tcW w:w="1417" w:type="dxa"/>
            <w:vAlign w:val="center"/>
          </w:tcPr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  <w:lang w:val="en-US"/>
              </w:rPr>
            </w:pPr>
            <w:proofErr w:type="spellStart"/>
            <w:r w:rsidRPr="00605E7C">
              <w:rPr>
                <w:rFonts w:eastAsiaTheme="minorEastAsia"/>
                <w:sz w:val="18"/>
                <w:szCs w:val="18"/>
                <w:lang w:val="en-US"/>
              </w:rPr>
              <w:t>Дисперсия</w:t>
            </w:r>
            <w:proofErr w:type="spellEnd"/>
            <w:r w:rsidRPr="00605E7C">
              <w:rPr>
                <w:rFonts w:eastAsiaTheme="minorEastAsia"/>
                <w:sz w:val="18"/>
                <w:szCs w:val="18"/>
                <w:lang w:val="en-US"/>
              </w:rPr>
              <w:t>,</w:t>
            </w:r>
          </w:p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  <w:lang w:val="en-US"/>
              </w:rPr>
              <w:t>V</w:t>
            </w:r>
            <w:proofErr w:type="spellStart"/>
            <w:r w:rsidRPr="00605E7C">
              <w:rPr>
                <w:rFonts w:eastAsiaTheme="minorEastAsia"/>
                <w:sz w:val="18"/>
                <w:szCs w:val="18"/>
                <w:vertAlign w:val="subscript"/>
              </w:rPr>
              <w:t>Хср</w:t>
            </w:r>
            <w:proofErr w:type="spellEnd"/>
          </w:p>
        </w:tc>
        <w:tc>
          <w:tcPr>
            <w:tcW w:w="1276" w:type="dxa"/>
            <w:vAlign w:val="center"/>
          </w:tcPr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Дисперсия среднего,</w:t>
            </w:r>
          </w:p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  <w:lang w:val="en-US"/>
              </w:rPr>
              <w:t>V</w:t>
            </w:r>
            <w:r w:rsidRPr="00605E7C">
              <w:rPr>
                <w:rFonts w:eastAsiaTheme="minorEastAsia"/>
                <w:sz w:val="18"/>
                <w:szCs w:val="18"/>
                <w:vertAlign w:val="superscript"/>
              </w:rPr>
              <w:t>,</w:t>
            </w:r>
            <w:proofErr w:type="spellStart"/>
            <w:r w:rsidRPr="00605E7C">
              <w:rPr>
                <w:rFonts w:eastAsiaTheme="minorEastAsia"/>
                <w:sz w:val="18"/>
                <w:szCs w:val="18"/>
                <w:vertAlign w:val="subscript"/>
              </w:rPr>
              <w:t>Хср</w:t>
            </w:r>
            <w:proofErr w:type="spellEnd"/>
          </w:p>
        </w:tc>
        <w:tc>
          <w:tcPr>
            <w:tcW w:w="1276" w:type="dxa"/>
            <w:vAlign w:val="center"/>
          </w:tcPr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СКО</w:t>
            </w:r>
          </w:p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/>
                <w:sz w:val="18"/>
                <w:szCs w:val="18"/>
              </w:rPr>
              <w:t>Выборки,</w:t>
            </w:r>
          </w:p>
          <w:p w:rsidR="00605E7C" w:rsidRPr="00605E7C" w:rsidRDefault="00605E7C" w:rsidP="00683B86">
            <w:pPr>
              <w:spacing w:after="0" w:line="240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605E7C">
              <w:rPr>
                <w:rFonts w:eastAsiaTheme="minorEastAsia" w:cs="Times New Roman"/>
                <w:sz w:val="18"/>
                <w:szCs w:val="18"/>
                <w:lang w:val="en-US"/>
              </w:rPr>
              <w:t>S</w:t>
            </w:r>
            <w:r w:rsidRPr="00605E7C">
              <w:rPr>
                <w:rFonts w:eastAsiaTheme="minorEastAsia" w:cs="Times New Roman"/>
                <w:sz w:val="18"/>
                <w:szCs w:val="18"/>
                <w:vertAlign w:val="superscript"/>
              </w:rPr>
              <w:t>,</w:t>
            </w:r>
            <w:proofErr w:type="spellStart"/>
            <w:r w:rsidRPr="00605E7C">
              <w:rPr>
                <w:rFonts w:eastAsiaTheme="minorEastAsia" w:cs="Times New Roman"/>
                <w:sz w:val="18"/>
                <w:szCs w:val="18"/>
                <w:vertAlign w:val="subscript"/>
              </w:rPr>
              <w:t>Хср</w:t>
            </w:r>
            <w:proofErr w:type="spellEnd"/>
          </w:p>
        </w:tc>
      </w:tr>
      <w:tr w:rsidR="00605E7C" w:rsidTr="00605E7C">
        <w:tc>
          <w:tcPr>
            <w:tcW w:w="567" w:type="dxa"/>
          </w:tcPr>
          <w:p w:rsidR="00605E7C" w:rsidRPr="00605E7C" w:rsidRDefault="00605E7C" w:rsidP="00605E7C">
            <w:pPr>
              <w:spacing w:after="0" w:line="240" w:lineRule="auto"/>
              <w:rPr>
                <w:rFonts w:eastAsiaTheme="minorEastAsia"/>
                <w:lang w:val="en-US"/>
              </w:rPr>
            </w:pPr>
            <w:r>
              <w:rPr>
                <w:rFonts w:eastAsiaTheme="minorEastAsia"/>
                <w:lang w:val="en-US"/>
              </w:rPr>
              <w:t>1</w:t>
            </w:r>
          </w:p>
        </w:tc>
        <w:tc>
          <w:tcPr>
            <w:tcW w:w="1418" w:type="dxa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1,53</w:t>
            </w:r>
          </w:p>
        </w:tc>
        <w:tc>
          <w:tcPr>
            <w:tcW w:w="1134" w:type="dxa"/>
            <w:vMerge w:val="restart"/>
            <w:vAlign w:val="center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1,55</w:t>
            </w:r>
          </w:p>
        </w:tc>
        <w:tc>
          <w:tcPr>
            <w:tcW w:w="1559" w:type="dxa"/>
          </w:tcPr>
          <w:p w:rsidR="00605E7C" w:rsidRDefault="00605E7C" w:rsidP="004E2FC4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-0,02</w:t>
            </w:r>
          </w:p>
        </w:tc>
        <w:tc>
          <w:tcPr>
            <w:tcW w:w="851" w:type="dxa"/>
            <w:vMerge w:val="restart"/>
            <w:vAlign w:val="center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0,022</w:t>
            </w:r>
          </w:p>
        </w:tc>
        <w:tc>
          <w:tcPr>
            <w:tcW w:w="1559" w:type="dxa"/>
            <w:vMerge w:val="restart"/>
            <w:vAlign w:val="center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1,4</w:t>
            </w:r>
          </w:p>
        </w:tc>
        <w:tc>
          <w:tcPr>
            <w:tcW w:w="1417" w:type="dxa"/>
            <w:vMerge w:val="restart"/>
            <w:vAlign w:val="center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0,0005</w:t>
            </w:r>
          </w:p>
        </w:tc>
        <w:tc>
          <w:tcPr>
            <w:tcW w:w="1276" w:type="dxa"/>
            <w:vMerge w:val="restart"/>
            <w:vAlign w:val="center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0,0001</w:t>
            </w:r>
          </w:p>
        </w:tc>
        <w:tc>
          <w:tcPr>
            <w:tcW w:w="1276" w:type="dxa"/>
            <w:vMerge w:val="restart"/>
            <w:vAlign w:val="center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0,01</w:t>
            </w:r>
          </w:p>
        </w:tc>
      </w:tr>
      <w:tr w:rsidR="00605E7C" w:rsidTr="00605E7C">
        <w:tc>
          <w:tcPr>
            <w:tcW w:w="567" w:type="dxa"/>
          </w:tcPr>
          <w:p w:rsidR="00605E7C" w:rsidRPr="00605E7C" w:rsidRDefault="00605E7C" w:rsidP="00605E7C">
            <w:pPr>
              <w:spacing w:after="0" w:line="240" w:lineRule="auto"/>
              <w:rPr>
                <w:rFonts w:eastAsiaTheme="minorEastAsia"/>
                <w:lang w:val="en-US"/>
              </w:rPr>
            </w:pPr>
            <w:r>
              <w:rPr>
                <w:rFonts w:eastAsiaTheme="minorEastAsia"/>
                <w:lang w:val="en-US"/>
              </w:rPr>
              <w:t>2</w:t>
            </w:r>
          </w:p>
        </w:tc>
        <w:tc>
          <w:tcPr>
            <w:tcW w:w="1418" w:type="dxa"/>
          </w:tcPr>
          <w:p w:rsidR="00605E7C" w:rsidRP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1,53</w:t>
            </w:r>
          </w:p>
        </w:tc>
        <w:tc>
          <w:tcPr>
            <w:tcW w:w="1134" w:type="dxa"/>
            <w:vMerge/>
          </w:tcPr>
          <w:p w:rsidR="00605E7C" w:rsidRPr="00605E7C" w:rsidRDefault="00605E7C" w:rsidP="00605E7C">
            <w:pPr>
              <w:spacing w:after="0" w:line="240" w:lineRule="auto"/>
              <w:jc w:val="right"/>
              <w:rPr>
                <w:rFonts w:eastAsiaTheme="minorEastAsia"/>
              </w:rPr>
            </w:pPr>
          </w:p>
        </w:tc>
        <w:tc>
          <w:tcPr>
            <w:tcW w:w="1559" w:type="dxa"/>
          </w:tcPr>
          <w:p w:rsidR="00605E7C" w:rsidRDefault="00605E7C" w:rsidP="004E2FC4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-0,02</w:t>
            </w:r>
          </w:p>
        </w:tc>
        <w:tc>
          <w:tcPr>
            <w:tcW w:w="851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559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417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276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276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605E7C" w:rsidTr="00605E7C">
        <w:tc>
          <w:tcPr>
            <w:tcW w:w="567" w:type="dxa"/>
          </w:tcPr>
          <w:p w:rsidR="00605E7C" w:rsidRP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  <w:r w:rsidRPr="00605E7C">
              <w:rPr>
                <w:rFonts w:eastAsiaTheme="minorEastAsia"/>
              </w:rPr>
              <w:t>3</w:t>
            </w:r>
          </w:p>
        </w:tc>
        <w:tc>
          <w:tcPr>
            <w:tcW w:w="1418" w:type="dxa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1,57</w:t>
            </w:r>
          </w:p>
        </w:tc>
        <w:tc>
          <w:tcPr>
            <w:tcW w:w="1134" w:type="dxa"/>
            <w:vMerge/>
          </w:tcPr>
          <w:p w:rsidR="00605E7C" w:rsidRDefault="00605E7C" w:rsidP="00605E7C">
            <w:pPr>
              <w:spacing w:after="0" w:line="240" w:lineRule="auto"/>
              <w:jc w:val="right"/>
              <w:rPr>
                <w:rFonts w:eastAsiaTheme="minorEastAsia"/>
              </w:rPr>
            </w:pPr>
          </w:p>
        </w:tc>
        <w:tc>
          <w:tcPr>
            <w:tcW w:w="1559" w:type="dxa"/>
          </w:tcPr>
          <w:p w:rsidR="00605E7C" w:rsidRDefault="00605E7C" w:rsidP="004E2FC4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0,02</w:t>
            </w:r>
          </w:p>
        </w:tc>
        <w:tc>
          <w:tcPr>
            <w:tcW w:w="851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559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417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276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276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605E7C" w:rsidTr="00605E7C">
        <w:tc>
          <w:tcPr>
            <w:tcW w:w="567" w:type="dxa"/>
          </w:tcPr>
          <w:p w:rsidR="00605E7C" w:rsidRP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  <w:r w:rsidRPr="00605E7C">
              <w:rPr>
                <w:rFonts w:eastAsiaTheme="minorEastAsia"/>
              </w:rPr>
              <w:t>4</w:t>
            </w:r>
          </w:p>
        </w:tc>
        <w:tc>
          <w:tcPr>
            <w:tcW w:w="1418" w:type="dxa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1,57</w:t>
            </w:r>
          </w:p>
        </w:tc>
        <w:tc>
          <w:tcPr>
            <w:tcW w:w="1134" w:type="dxa"/>
            <w:vMerge/>
          </w:tcPr>
          <w:p w:rsidR="00605E7C" w:rsidRDefault="00605E7C" w:rsidP="00605E7C">
            <w:pPr>
              <w:spacing w:after="0" w:line="240" w:lineRule="auto"/>
              <w:jc w:val="right"/>
              <w:rPr>
                <w:rFonts w:eastAsiaTheme="minorEastAsia"/>
              </w:rPr>
            </w:pPr>
          </w:p>
        </w:tc>
        <w:tc>
          <w:tcPr>
            <w:tcW w:w="1559" w:type="dxa"/>
          </w:tcPr>
          <w:p w:rsidR="00605E7C" w:rsidRDefault="00605E7C" w:rsidP="004E2FC4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0,02</w:t>
            </w:r>
          </w:p>
        </w:tc>
        <w:tc>
          <w:tcPr>
            <w:tcW w:w="851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559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417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276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276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605E7C" w:rsidTr="00605E7C">
        <w:tc>
          <w:tcPr>
            <w:tcW w:w="567" w:type="dxa"/>
          </w:tcPr>
          <w:p w:rsidR="00605E7C" w:rsidRP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  <w:r w:rsidRPr="00605E7C">
              <w:rPr>
                <w:rFonts w:eastAsiaTheme="minorEastAsia"/>
              </w:rPr>
              <w:t>5</w:t>
            </w:r>
          </w:p>
        </w:tc>
        <w:tc>
          <w:tcPr>
            <w:tcW w:w="1418" w:type="dxa"/>
          </w:tcPr>
          <w:p w:rsidR="00605E7C" w:rsidRDefault="00605E7C" w:rsidP="00605E7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1,57</w:t>
            </w:r>
          </w:p>
        </w:tc>
        <w:tc>
          <w:tcPr>
            <w:tcW w:w="1134" w:type="dxa"/>
            <w:vMerge/>
          </w:tcPr>
          <w:p w:rsidR="00605E7C" w:rsidRDefault="00605E7C" w:rsidP="00605E7C">
            <w:pPr>
              <w:spacing w:after="0" w:line="240" w:lineRule="auto"/>
              <w:jc w:val="right"/>
              <w:rPr>
                <w:rFonts w:eastAsiaTheme="minorEastAsia"/>
              </w:rPr>
            </w:pPr>
          </w:p>
        </w:tc>
        <w:tc>
          <w:tcPr>
            <w:tcW w:w="1559" w:type="dxa"/>
          </w:tcPr>
          <w:p w:rsidR="00605E7C" w:rsidRDefault="00605E7C" w:rsidP="004E2FC4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0,02</w:t>
            </w:r>
          </w:p>
        </w:tc>
        <w:tc>
          <w:tcPr>
            <w:tcW w:w="851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559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417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276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1276" w:type="dxa"/>
            <w:vMerge/>
          </w:tcPr>
          <w:p w:rsidR="00605E7C" w:rsidRDefault="00605E7C" w:rsidP="00605E7C">
            <w:pPr>
              <w:spacing w:after="0" w:line="240" w:lineRule="auto"/>
              <w:rPr>
                <w:rFonts w:eastAsiaTheme="minorEastAsia"/>
              </w:rPr>
            </w:pPr>
          </w:p>
        </w:tc>
      </w:tr>
    </w:tbl>
    <w:p w:rsidR="004B3A47" w:rsidRDefault="004B3A47">
      <w:pPr>
        <w:rPr>
          <w:rFonts w:eastAsiaTheme="minorEastAsia"/>
        </w:rPr>
      </w:pPr>
    </w:p>
    <w:p w:rsidR="00605E7C" w:rsidRPr="0038095C" w:rsidRDefault="000C5701">
      <w:pPr>
        <w:rPr>
          <w:rFonts w:eastAsiaTheme="minorEastAsia"/>
          <w:b/>
          <w:sz w:val="28"/>
          <w:szCs w:val="28"/>
        </w:rPr>
      </w:pPr>
      <w:r w:rsidRPr="0038095C">
        <w:rPr>
          <w:rFonts w:eastAsiaTheme="minorEastAsia"/>
          <w:b/>
          <w:sz w:val="28"/>
          <w:szCs w:val="28"/>
        </w:rPr>
        <w:t>Проводим оперативный контроль выполнения анализа:</w:t>
      </w:r>
    </w:p>
    <w:p w:rsidR="000C5701" w:rsidRPr="0038095C" w:rsidRDefault="000C5701">
      <w:pPr>
        <w:rPr>
          <w:rFonts w:eastAsiaTheme="minorEastAsia"/>
          <w:b/>
          <w:sz w:val="24"/>
          <w:szCs w:val="24"/>
        </w:rPr>
      </w:pPr>
      <w:r w:rsidRPr="0038095C">
        <w:rPr>
          <w:rFonts w:eastAsiaTheme="minorEastAsia"/>
          <w:b/>
          <w:sz w:val="24"/>
          <w:szCs w:val="24"/>
        </w:rPr>
        <w:t>Результат контрольной процедуры:</w:t>
      </w:r>
    </w:p>
    <w:p w:rsidR="000C5701" w:rsidRPr="0038095C" w:rsidRDefault="000C5701">
      <w:pPr>
        <w:rPr>
          <w:rFonts w:eastAsiaTheme="minorEastAsia"/>
          <w:sz w:val="24"/>
          <w:szCs w:val="24"/>
        </w:rPr>
      </w:pPr>
      <w:proofErr w:type="spellStart"/>
      <w:r w:rsidRPr="0038095C">
        <w:rPr>
          <w:rFonts w:eastAsiaTheme="minorEastAsia"/>
          <w:sz w:val="24"/>
          <w:szCs w:val="24"/>
        </w:rPr>
        <w:t>К</w:t>
      </w:r>
      <w:r w:rsidRPr="0038095C">
        <w:rPr>
          <w:rFonts w:eastAsiaTheme="minorEastAsia"/>
          <w:sz w:val="24"/>
          <w:szCs w:val="24"/>
          <w:vertAlign w:val="subscript"/>
        </w:rPr>
        <w:t>к</w:t>
      </w:r>
      <w:proofErr w:type="spellEnd"/>
      <w:r w:rsidRPr="0038095C">
        <w:rPr>
          <w:rFonts w:eastAsiaTheme="minorEastAsia"/>
          <w:sz w:val="24"/>
          <w:szCs w:val="24"/>
        </w:rPr>
        <w:t xml:space="preserve"> = Х</w:t>
      </w:r>
      <w:r w:rsidRPr="0038095C">
        <w:rPr>
          <w:rFonts w:eastAsiaTheme="minorEastAsia"/>
          <w:sz w:val="24"/>
          <w:szCs w:val="24"/>
          <w:vertAlign w:val="subscript"/>
          <w:lang w:val="en-US"/>
        </w:rPr>
        <w:t>max</w:t>
      </w:r>
      <w:r w:rsidRPr="0038095C">
        <w:rPr>
          <w:rFonts w:eastAsiaTheme="minorEastAsia"/>
          <w:sz w:val="24"/>
          <w:szCs w:val="24"/>
          <w:vertAlign w:val="subscript"/>
        </w:rPr>
        <w:t xml:space="preserve"> </w:t>
      </w:r>
      <w:r w:rsidRPr="0038095C">
        <w:rPr>
          <w:rFonts w:eastAsiaTheme="minorEastAsia"/>
          <w:sz w:val="24"/>
          <w:szCs w:val="24"/>
        </w:rPr>
        <w:t>– Х</w:t>
      </w:r>
      <w:r w:rsidRPr="0038095C">
        <w:rPr>
          <w:rFonts w:eastAsiaTheme="minorEastAsia"/>
          <w:sz w:val="24"/>
          <w:szCs w:val="24"/>
          <w:vertAlign w:val="subscript"/>
          <w:lang w:val="en-US"/>
        </w:rPr>
        <w:t>min</w:t>
      </w:r>
      <w:r w:rsidRPr="0038095C">
        <w:rPr>
          <w:rFonts w:eastAsiaTheme="minorEastAsia"/>
          <w:sz w:val="24"/>
          <w:szCs w:val="24"/>
        </w:rPr>
        <w:t xml:space="preserve"> = 1,57 – 1,53 = 0,04 (в абсолютных единицах)</w:t>
      </w:r>
    </w:p>
    <w:p w:rsidR="000C5701" w:rsidRPr="0038095C" w:rsidRDefault="000C5701" w:rsidP="000C5701">
      <w:pPr>
        <w:rPr>
          <w:rFonts w:eastAsiaTheme="minorEastAsia"/>
          <w:sz w:val="24"/>
          <w:szCs w:val="24"/>
        </w:rPr>
      </w:pPr>
      <w:proofErr w:type="spellStart"/>
      <w:r w:rsidRPr="0038095C">
        <w:rPr>
          <w:rFonts w:eastAsiaTheme="minorEastAsia"/>
          <w:sz w:val="24"/>
          <w:szCs w:val="24"/>
        </w:rPr>
        <w:t>К</w:t>
      </w:r>
      <w:r w:rsidRPr="0038095C">
        <w:rPr>
          <w:rFonts w:eastAsiaTheme="minorEastAsia"/>
          <w:sz w:val="24"/>
          <w:szCs w:val="24"/>
          <w:vertAlign w:val="subscript"/>
        </w:rPr>
        <w:t>к</w:t>
      </w:r>
      <w:proofErr w:type="spellEnd"/>
      <w:r w:rsidRPr="0038095C">
        <w:rPr>
          <w:rFonts w:eastAsiaTheme="minorEastAsia"/>
          <w:sz w:val="24"/>
          <w:szCs w:val="24"/>
        </w:rPr>
        <w:t xml:space="preserve"> = ((</w:t>
      </w:r>
      <w:r w:rsidRPr="0038095C">
        <w:rPr>
          <w:rFonts w:eastAsiaTheme="minorEastAsia"/>
          <w:sz w:val="24"/>
          <w:szCs w:val="24"/>
        </w:rPr>
        <w:t>Х</w:t>
      </w:r>
      <w:r w:rsidRPr="0038095C">
        <w:rPr>
          <w:rFonts w:eastAsiaTheme="minorEastAsia"/>
          <w:sz w:val="24"/>
          <w:szCs w:val="24"/>
          <w:vertAlign w:val="subscript"/>
          <w:lang w:val="en-US"/>
        </w:rPr>
        <w:t>max</w:t>
      </w:r>
      <w:r w:rsidRPr="0038095C">
        <w:rPr>
          <w:rFonts w:eastAsiaTheme="minorEastAsia"/>
          <w:sz w:val="24"/>
          <w:szCs w:val="24"/>
          <w:vertAlign w:val="subscript"/>
        </w:rPr>
        <w:t xml:space="preserve"> </w:t>
      </w:r>
      <w:r w:rsidRPr="0038095C">
        <w:rPr>
          <w:rFonts w:eastAsiaTheme="minorEastAsia"/>
          <w:sz w:val="24"/>
          <w:szCs w:val="24"/>
        </w:rPr>
        <w:t>– Х</w:t>
      </w:r>
      <w:r w:rsidRPr="0038095C">
        <w:rPr>
          <w:rFonts w:eastAsiaTheme="minorEastAsia"/>
          <w:sz w:val="24"/>
          <w:szCs w:val="24"/>
          <w:vertAlign w:val="subscript"/>
          <w:lang w:val="en-US"/>
        </w:rPr>
        <w:t>min</w:t>
      </w:r>
      <w:r w:rsidRPr="0038095C">
        <w:rPr>
          <w:rFonts w:eastAsiaTheme="minorEastAsia"/>
          <w:sz w:val="24"/>
          <w:szCs w:val="24"/>
        </w:rPr>
        <w:t>)</w:t>
      </w:r>
      <w:r w:rsidRPr="0038095C">
        <w:rPr>
          <w:rFonts w:eastAsiaTheme="minorEastAsia"/>
          <w:sz w:val="24"/>
          <w:szCs w:val="24"/>
          <w:vertAlign w:val="subscript"/>
        </w:rPr>
        <w:t xml:space="preserve"> </w:t>
      </w:r>
      <w:r w:rsidRPr="0038095C">
        <w:rPr>
          <w:rFonts w:eastAsiaTheme="minorEastAsia"/>
          <w:sz w:val="24"/>
          <w:szCs w:val="24"/>
        </w:rPr>
        <w:t xml:space="preserve">/ </w:t>
      </w:r>
      <w:proofErr w:type="spellStart"/>
      <w:r w:rsidRPr="0038095C">
        <w:rPr>
          <w:rFonts w:eastAsiaTheme="minorEastAsia"/>
          <w:sz w:val="24"/>
          <w:szCs w:val="24"/>
        </w:rPr>
        <w:t>Х</w:t>
      </w:r>
      <w:r w:rsidRPr="0038095C">
        <w:rPr>
          <w:rFonts w:eastAsiaTheme="minorEastAsia"/>
          <w:sz w:val="24"/>
          <w:szCs w:val="24"/>
          <w:vertAlign w:val="subscript"/>
        </w:rPr>
        <w:t>ср</w:t>
      </w:r>
      <w:proofErr w:type="spellEnd"/>
      <w:r w:rsidRPr="0038095C">
        <w:rPr>
          <w:rFonts w:eastAsiaTheme="minorEastAsia"/>
          <w:sz w:val="24"/>
          <w:szCs w:val="24"/>
        </w:rPr>
        <w:t xml:space="preserve">) </w:t>
      </w:r>
      <w:r w:rsidRPr="0038095C">
        <w:rPr>
          <w:rFonts w:eastAsiaTheme="minorEastAsia" w:cs="Times New Roman"/>
          <w:sz w:val="24"/>
          <w:szCs w:val="24"/>
        </w:rPr>
        <w:t>×</w:t>
      </w:r>
      <w:r w:rsidRPr="0038095C">
        <w:rPr>
          <w:rFonts w:eastAsiaTheme="minorEastAsia"/>
          <w:sz w:val="24"/>
          <w:szCs w:val="24"/>
        </w:rPr>
        <w:t xml:space="preserve"> 100 = ((1,57 – 1,53) / 1,55) </w:t>
      </w:r>
      <w:r w:rsidRPr="0038095C">
        <w:rPr>
          <w:rFonts w:eastAsiaTheme="minorEastAsia" w:cs="Times New Roman"/>
          <w:sz w:val="24"/>
          <w:szCs w:val="24"/>
        </w:rPr>
        <w:t>×</w:t>
      </w:r>
      <w:r w:rsidRPr="0038095C">
        <w:rPr>
          <w:rFonts w:eastAsiaTheme="minorEastAsia"/>
          <w:sz w:val="24"/>
          <w:szCs w:val="24"/>
        </w:rPr>
        <w:t xml:space="preserve"> 100 = (0,04 / 1,55) </w:t>
      </w:r>
      <w:r w:rsidRPr="0038095C">
        <w:rPr>
          <w:rFonts w:eastAsiaTheme="minorEastAsia" w:cs="Times New Roman"/>
          <w:sz w:val="24"/>
          <w:szCs w:val="24"/>
        </w:rPr>
        <w:t>×</w:t>
      </w:r>
      <w:r w:rsidRPr="0038095C">
        <w:rPr>
          <w:rFonts w:eastAsiaTheme="minorEastAsia"/>
          <w:sz w:val="24"/>
          <w:szCs w:val="24"/>
        </w:rPr>
        <w:t xml:space="preserve"> 100 = 2,58 % (в относительных единицах)</w:t>
      </w:r>
    </w:p>
    <w:p w:rsidR="000C5701" w:rsidRPr="0038095C" w:rsidRDefault="008E5B2C" w:rsidP="000C5701">
      <w:pPr>
        <w:rPr>
          <w:rFonts w:eastAsiaTheme="minorEastAsia"/>
          <w:b/>
        </w:rPr>
      </w:pPr>
      <w:r w:rsidRPr="0038095C">
        <w:rPr>
          <w:rFonts w:eastAsiaTheme="minorEastAsia"/>
          <w:b/>
        </w:rPr>
        <w:t>Норматив контроля К</w:t>
      </w:r>
      <w:r w:rsidR="00B72490" w:rsidRPr="0038095C">
        <w:rPr>
          <w:rFonts w:eastAsiaTheme="minorEastAsia"/>
          <w:b/>
        </w:rPr>
        <w:t xml:space="preserve"> (для </w:t>
      </w:r>
      <w:r w:rsidR="00B72490" w:rsidRPr="0038095C">
        <w:rPr>
          <w:rFonts w:eastAsiaTheme="minorEastAsia"/>
          <w:b/>
          <w:i/>
        </w:rPr>
        <w:t>Р</w:t>
      </w:r>
      <w:r w:rsidR="00B72490" w:rsidRPr="0038095C">
        <w:rPr>
          <w:rFonts w:eastAsiaTheme="minorEastAsia"/>
          <w:b/>
        </w:rPr>
        <w:t xml:space="preserve"> = 0,95)</w:t>
      </w:r>
      <w:r w:rsidRPr="0038095C">
        <w:rPr>
          <w:rFonts w:eastAsiaTheme="minorEastAsia"/>
          <w:b/>
        </w:rPr>
        <w:t>:</w:t>
      </w:r>
    </w:p>
    <w:p w:rsidR="00B72490" w:rsidRDefault="00B72490" w:rsidP="000C5701">
      <w:pPr>
        <w:rPr>
          <w:rFonts w:eastAsiaTheme="minorEastAsia"/>
        </w:rPr>
      </w:pPr>
      <w:r w:rsidRPr="0038095C">
        <w:rPr>
          <w:rFonts w:eastAsiaTheme="minorEastAsia"/>
          <w:sz w:val="24"/>
          <w:szCs w:val="24"/>
        </w:rPr>
        <w:t xml:space="preserve">А) </w:t>
      </w:r>
      <w:r w:rsidRPr="0038095C">
        <w:rPr>
          <w:rFonts w:eastAsiaTheme="minorEastAsia"/>
          <w:i/>
          <w:sz w:val="24"/>
          <w:szCs w:val="24"/>
        </w:rPr>
        <w:t>Контроль повторяемости</w:t>
      </w:r>
      <w:r>
        <w:rPr>
          <w:rFonts w:eastAsiaTheme="minorEastAsia"/>
        </w:rPr>
        <w:t>:</w:t>
      </w:r>
    </w:p>
    <w:p w:rsidR="008E5B2C" w:rsidRDefault="008E5B2C" w:rsidP="000C5701">
      <w:pPr>
        <w:rPr>
          <w:rFonts w:eastAsiaTheme="minorEastAsia" w:cs="Times New Roman"/>
          <w:sz w:val="24"/>
          <w:szCs w:val="24"/>
        </w:rPr>
      </w:pPr>
      <w:proofErr w:type="spellStart"/>
      <w:r w:rsidRPr="0038095C">
        <w:rPr>
          <w:rFonts w:eastAsiaTheme="minorEastAsia"/>
          <w:sz w:val="24"/>
          <w:szCs w:val="24"/>
        </w:rPr>
        <w:t>К</w:t>
      </w:r>
      <w:r w:rsidR="00B72490" w:rsidRPr="0038095C">
        <w:rPr>
          <w:rFonts w:eastAsiaTheme="minorEastAsia"/>
          <w:sz w:val="24"/>
          <w:szCs w:val="24"/>
          <w:vertAlign w:val="subscript"/>
        </w:rPr>
        <w:t>п</w:t>
      </w:r>
      <w:proofErr w:type="spellEnd"/>
      <w:r w:rsidRPr="0038095C">
        <w:rPr>
          <w:rFonts w:eastAsiaTheme="minorEastAsia"/>
          <w:sz w:val="24"/>
          <w:szCs w:val="24"/>
        </w:rPr>
        <w:t xml:space="preserve"> = </w:t>
      </w:r>
      <w:proofErr w:type="spellStart"/>
      <w:r w:rsidRPr="0038095C">
        <w:rPr>
          <w:rFonts w:eastAsiaTheme="minorEastAsia"/>
          <w:sz w:val="24"/>
          <w:szCs w:val="24"/>
        </w:rPr>
        <w:t>Х</w:t>
      </w:r>
      <w:r w:rsidRPr="0038095C">
        <w:rPr>
          <w:rFonts w:eastAsiaTheme="minorEastAsia"/>
          <w:sz w:val="24"/>
          <w:szCs w:val="24"/>
          <w:vertAlign w:val="subscript"/>
        </w:rPr>
        <w:t>ср</w:t>
      </w:r>
      <w:proofErr w:type="spellEnd"/>
      <w:r w:rsidRPr="0038095C">
        <w:rPr>
          <w:rFonts w:eastAsiaTheme="minorEastAsia"/>
          <w:sz w:val="24"/>
          <w:szCs w:val="24"/>
          <w:vertAlign w:val="subscript"/>
        </w:rPr>
        <w:t xml:space="preserve"> </w:t>
      </w:r>
      <w:r w:rsidRPr="0038095C">
        <w:rPr>
          <w:rFonts w:eastAsiaTheme="minorEastAsia" w:cs="Times New Roman"/>
          <w:sz w:val="24"/>
          <w:szCs w:val="24"/>
        </w:rPr>
        <w:t>×</w:t>
      </w:r>
      <w:r w:rsidRPr="0038095C">
        <w:rPr>
          <w:rFonts w:eastAsiaTheme="minorEastAsia"/>
          <w:sz w:val="24"/>
          <w:szCs w:val="24"/>
        </w:rPr>
        <w:t xml:space="preserve"> </w:t>
      </w:r>
      <w:proofErr w:type="spellStart"/>
      <w:r w:rsidRPr="0038095C">
        <w:rPr>
          <w:rFonts w:eastAsiaTheme="minorEastAsia" w:cs="Times New Roman"/>
          <w:i/>
          <w:sz w:val="24"/>
          <w:szCs w:val="24"/>
        </w:rPr>
        <w:t>δ</w:t>
      </w:r>
      <w:r w:rsidRPr="0038095C">
        <w:rPr>
          <w:rFonts w:eastAsiaTheme="minorEastAsia" w:cs="Times New Roman"/>
          <w:i/>
          <w:sz w:val="24"/>
          <w:szCs w:val="24"/>
          <w:vertAlign w:val="subscript"/>
        </w:rPr>
        <w:t>оц</w:t>
      </w:r>
      <w:proofErr w:type="spellEnd"/>
      <w:r w:rsidRPr="0038095C">
        <w:rPr>
          <w:rFonts w:eastAsiaTheme="minorEastAsia" w:cs="Times New Roman"/>
          <w:sz w:val="24"/>
          <w:szCs w:val="24"/>
          <w:vertAlign w:val="subscript"/>
        </w:rPr>
        <w:t xml:space="preserve"> </w:t>
      </w:r>
      <w:r w:rsidRPr="0038095C">
        <w:rPr>
          <w:rFonts w:eastAsiaTheme="minorEastAsia" w:cs="Times New Roman"/>
          <w:sz w:val="24"/>
          <w:szCs w:val="24"/>
        </w:rPr>
        <w:t xml:space="preserve">× </w:t>
      </w:r>
      <w:r w:rsidRPr="0038095C">
        <w:rPr>
          <w:rFonts w:eastAsiaTheme="minorEastAsia" w:cs="Times New Roman"/>
          <w:i/>
          <w:sz w:val="24"/>
          <w:szCs w:val="24"/>
        </w:rPr>
        <w:t>θ</w:t>
      </w:r>
      <w:r w:rsidRPr="0038095C">
        <w:rPr>
          <w:rFonts w:eastAsiaTheme="minorEastAsia" w:cs="Times New Roman"/>
          <w:sz w:val="24"/>
          <w:szCs w:val="24"/>
        </w:rPr>
        <w:t xml:space="preserve"> / 2 × 100 √</w:t>
      </w:r>
      <w:r w:rsidRPr="0038095C">
        <w:rPr>
          <w:rFonts w:eastAsiaTheme="minorEastAsia" w:cs="Times New Roman"/>
          <w:i/>
          <w:sz w:val="24"/>
          <w:szCs w:val="24"/>
          <w:lang w:val="en-US"/>
        </w:rPr>
        <w:t>N</w:t>
      </w:r>
      <w:r>
        <w:rPr>
          <w:rFonts w:eastAsiaTheme="minorEastAsia" w:cs="Times New Roman"/>
          <w:sz w:val="24"/>
          <w:szCs w:val="24"/>
        </w:rPr>
        <w:t>,</w:t>
      </w:r>
    </w:p>
    <w:p w:rsidR="008E5B2C" w:rsidRPr="00A1180A" w:rsidRDefault="008E5B2C" w:rsidP="000C5701">
      <w:pPr>
        <w:rPr>
          <w:rFonts w:eastAsiaTheme="minorEastAsia" w:cs="Times New Roman"/>
          <w:sz w:val="24"/>
          <w:szCs w:val="24"/>
        </w:rPr>
      </w:pPr>
      <w:r w:rsidRPr="00A1180A">
        <w:rPr>
          <w:rFonts w:eastAsiaTheme="minorEastAsia" w:cs="Times New Roman"/>
          <w:sz w:val="24"/>
          <w:szCs w:val="24"/>
        </w:rPr>
        <w:t xml:space="preserve">где </w:t>
      </w:r>
      <w:proofErr w:type="spellStart"/>
      <w:r w:rsidRPr="00A1180A">
        <w:rPr>
          <w:rFonts w:eastAsiaTheme="minorEastAsia" w:cs="Times New Roman"/>
          <w:sz w:val="24"/>
          <w:szCs w:val="24"/>
        </w:rPr>
        <w:t>δ</w:t>
      </w:r>
      <w:r w:rsidRPr="00A1180A">
        <w:rPr>
          <w:rFonts w:eastAsiaTheme="minorEastAsia" w:cs="Times New Roman"/>
          <w:sz w:val="24"/>
          <w:szCs w:val="24"/>
          <w:vertAlign w:val="subscript"/>
        </w:rPr>
        <w:t>оц</w:t>
      </w:r>
      <w:proofErr w:type="spellEnd"/>
      <w:r w:rsidRPr="00A1180A">
        <w:rPr>
          <w:rFonts w:eastAsiaTheme="minorEastAsia" w:cs="Times New Roman"/>
          <w:sz w:val="24"/>
          <w:szCs w:val="24"/>
          <w:vertAlign w:val="subscript"/>
        </w:rPr>
        <w:t xml:space="preserve"> </w:t>
      </w:r>
      <w:r w:rsidRPr="00A1180A">
        <w:rPr>
          <w:rFonts w:eastAsiaTheme="minorEastAsia" w:cs="Times New Roman"/>
          <w:sz w:val="24"/>
          <w:szCs w:val="24"/>
        </w:rPr>
        <w:t>- оцененная (заданная) относительная погрешность неаттестованной методики, %;</w:t>
      </w:r>
    </w:p>
    <w:p w:rsidR="008E5B2C" w:rsidRPr="00A1180A" w:rsidRDefault="008E5B2C" w:rsidP="000C5701">
      <w:pPr>
        <w:rPr>
          <w:rFonts w:eastAsiaTheme="minorEastAsia" w:cs="Times New Roman"/>
          <w:sz w:val="24"/>
          <w:szCs w:val="24"/>
        </w:rPr>
      </w:pPr>
      <w:r w:rsidRPr="00A1180A">
        <w:rPr>
          <w:rFonts w:eastAsiaTheme="minorEastAsia" w:cs="Times New Roman"/>
          <w:sz w:val="24"/>
          <w:szCs w:val="24"/>
        </w:rPr>
        <w:t xml:space="preserve">      </w:t>
      </w:r>
      <w:r w:rsidRPr="00A1180A">
        <w:rPr>
          <w:rFonts w:eastAsiaTheme="minorEastAsia" w:cs="Times New Roman"/>
          <w:i/>
          <w:sz w:val="24"/>
          <w:szCs w:val="24"/>
        </w:rPr>
        <w:t>θ</w:t>
      </w:r>
      <w:r w:rsidRPr="00A1180A">
        <w:rPr>
          <w:rFonts w:eastAsiaTheme="minorEastAsia" w:cs="Times New Roman"/>
          <w:sz w:val="24"/>
          <w:szCs w:val="24"/>
        </w:rPr>
        <w:t xml:space="preserve"> – критерий Пирсона, зависит от числа измерений </w:t>
      </w:r>
      <w:r w:rsidRPr="00A1180A">
        <w:rPr>
          <w:rFonts w:eastAsiaTheme="minorEastAsia" w:cs="Times New Roman"/>
          <w:i/>
          <w:sz w:val="24"/>
          <w:szCs w:val="24"/>
          <w:lang w:val="en-US"/>
        </w:rPr>
        <w:t>N</w:t>
      </w:r>
      <w:r w:rsidRPr="00A1180A">
        <w:rPr>
          <w:rFonts w:eastAsiaTheme="minorEastAsia" w:cs="Times New Roman"/>
          <w:sz w:val="24"/>
          <w:szCs w:val="24"/>
        </w:rPr>
        <w:t xml:space="preserve"> и доверительной вероятности </w:t>
      </w:r>
      <w:r w:rsidRPr="00A1180A">
        <w:rPr>
          <w:rFonts w:eastAsiaTheme="minorEastAsia" w:cs="Times New Roman"/>
          <w:i/>
          <w:sz w:val="24"/>
          <w:szCs w:val="24"/>
          <w:lang w:val="en-US"/>
        </w:rPr>
        <w:t>P</w:t>
      </w:r>
      <w:r w:rsidRPr="00A1180A">
        <w:rPr>
          <w:rFonts w:eastAsiaTheme="minorEastAsia" w:cs="Times New Roman"/>
          <w:sz w:val="24"/>
          <w:szCs w:val="24"/>
        </w:rPr>
        <w:t>;</w:t>
      </w:r>
    </w:p>
    <w:p w:rsidR="008E5B2C" w:rsidRPr="00A1180A" w:rsidRDefault="008E5B2C" w:rsidP="000C5701">
      <w:pPr>
        <w:rPr>
          <w:rFonts w:eastAsiaTheme="minorEastAsia" w:cs="Times New Roman"/>
          <w:sz w:val="24"/>
          <w:szCs w:val="24"/>
        </w:rPr>
      </w:pPr>
      <w:r w:rsidRPr="00A1180A">
        <w:rPr>
          <w:rFonts w:eastAsiaTheme="minorEastAsia" w:cs="Times New Roman"/>
          <w:sz w:val="24"/>
          <w:szCs w:val="24"/>
        </w:rPr>
        <w:t xml:space="preserve">      для </w:t>
      </w:r>
      <w:r w:rsidRPr="00A1180A">
        <w:rPr>
          <w:rFonts w:eastAsiaTheme="minorEastAsia" w:cs="Times New Roman"/>
          <w:i/>
          <w:sz w:val="24"/>
          <w:szCs w:val="24"/>
          <w:lang w:val="en-US"/>
        </w:rPr>
        <w:t>N</w:t>
      </w:r>
      <w:r w:rsidRPr="00A1180A">
        <w:rPr>
          <w:rFonts w:eastAsiaTheme="minorEastAsia" w:cs="Times New Roman"/>
          <w:i/>
          <w:sz w:val="24"/>
          <w:szCs w:val="24"/>
        </w:rPr>
        <w:t xml:space="preserve"> </w:t>
      </w:r>
      <w:r w:rsidRPr="00A1180A">
        <w:rPr>
          <w:rFonts w:eastAsiaTheme="minorEastAsia" w:cs="Times New Roman"/>
          <w:sz w:val="24"/>
          <w:szCs w:val="24"/>
        </w:rPr>
        <w:t xml:space="preserve">= 2      </w:t>
      </w:r>
      <w:r w:rsidRPr="00A1180A">
        <w:rPr>
          <w:rFonts w:eastAsiaTheme="minorEastAsia" w:cs="Times New Roman"/>
          <w:i/>
          <w:sz w:val="24"/>
          <w:szCs w:val="24"/>
        </w:rPr>
        <w:t>θ</w:t>
      </w:r>
      <w:r w:rsidRPr="00A1180A">
        <w:rPr>
          <w:rFonts w:eastAsiaTheme="minorEastAsia" w:cs="Times New Roman"/>
          <w:sz w:val="24"/>
          <w:szCs w:val="24"/>
        </w:rPr>
        <w:t xml:space="preserve"> = 2,77</w:t>
      </w:r>
    </w:p>
    <w:p w:rsidR="008E5B2C" w:rsidRPr="00A1180A" w:rsidRDefault="008E5B2C" w:rsidP="000C5701">
      <w:pPr>
        <w:rPr>
          <w:rFonts w:eastAsiaTheme="minorEastAsia" w:cs="Times New Roman"/>
          <w:sz w:val="24"/>
          <w:szCs w:val="24"/>
        </w:rPr>
      </w:pPr>
      <w:r w:rsidRPr="00A1180A">
        <w:rPr>
          <w:rFonts w:eastAsiaTheme="minorEastAsia" w:cs="Times New Roman"/>
          <w:sz w:val="24"/>
          <w:szCs w:val="24"/>
        </w:rPr>
        <w:t xml:space="preserve">             </w:t>
      </w:r>
      <w:r w:rsidRPr="00A1180A">
        <w:rPr>
          <w:rFonts w:eastAsiaTheme="minorEastAsia" w:cs="Times New Roman"/>
          <w:i/>
          <w:sz w:val="24"/>
          <w:szCs w:val="24"/>
          <w:lang w:val="en-US"/>
        </w:rPr>
        <w:t>N</w:t>
      </w:r>
      <w:r w:rsidRPr="00A1180A">
        <w:rPr>
          <w:rFonts w:eastAsiaTheme="minorEastAsia" w:cs="Times New Roman"/>
          <w:i/>
          <w:sz w:val="24"/>
          <w:szCs w:val="24"/>
        </w:rPr>
        <w:t xml:space="preserve"> </w:t>
      </w:r>
      <w:r w:rsidRPr="00A1180A">
        <w:rPr>
          <w:rFonts w:eastAsiaTheme="minorEastAsia" w:cs="Times New Roman"/>
          <w:sz w:val="24"/>
          <w:szCs w:val="24"/>
        </w:rPr>
        <w:t xml:space="preserve">= </w:t>
      </w:r>
      <w:r w:rsidRPr="00A1180A">
        <w:rPr>
          <w:rFonts w:eastAsiaTheme="minorEastAsia" w:cs="Times New Roman"/>
          <w:sz w:val="24"/>
          <w:szCs w:val="24"/>
        </w:rPr>
        <w:t>3</w:t>
      </w:r>
      <w:r w:rsidRPr="00A1180A">
        <w:rPr>
          <w:rFonts w:eastAsiaTheme="minorEastAsia" w:cs="Times New Roman"/>
          <w:sz w:val="24"/>
          <w:szCs w:val="24"/>
        </w:rPr>
        <w:t xml:space="preserve">      </w:t>
      </w:r>
      <w:r w:rsidRPr="00A1180A">
        <w:rPr>
          <w:rFonts w:eastAsiaTheme="minorEastAsia" w:cs="Times New Roman"/>
          <w:i/>
          <w:sz w:val="24"/>
          <w:szCs w:val="24"/>
        </w:rPr>
        <w:t>θ</w:t>
      </w:r>
      <w:r w:rsidRPr="00A1180A">
        <w:rPr>
          <w:rFonts w:eastAsiaTheme="minorEastAsia" w:cs="Times New Roman"/>
          <w:sz w:val="24"/>
          <w:szCs w:val="24"/>
        </w:rPr>
        <w:t xml:space="preserve"> = </w:t>
      </w:r>
      <w:r w:rsidRPr="00A1180A">
        <w:rPr>
          <w:rFonts w:eastAsiaTheme="minorEastAsia" w:cs="Times New Roman"/>
          <w:sz w:val="24"/>
          <w:szCs w:val="24"/>
        </w:rPr>
        <w:t>3</w:t>
      </w:r>
      <w:proofErr w:type="gramStart"/>
      <w:r w:rsidRPr="00A1180A">
        <w:rPr>
          <w:rFonts w:eastAsiaTheme="minorEastAsia" w:cs="Times New Roman"/>
          <w:sz w:val="24"/>
          <w:szCs w:val="24"/>
        </w:rPr>
        <w:t>,31</w:t>
      </w:r>
      <w:proofErr w:type="gramEnd"/>
    </w:p>
    <w:p w:rsidR="008E5B2C" w:rsidRPr="00A1180A" w:rsidRDefault="008E5B2C" w:rsidP="000C5701">
      <w:pPr>
        <w:rPr>
          <w:rFonts w:eastAsiaTheme="minorEastAsia" w:cs="Times New Roman"/>
          <w:sz w:val="24"/>
          <w:szCs w:val="24"/>
        </w:rPr>
      </w:pPr>
      <w:r w:rsidRPr="00A1180A">
        <w:rPr>
          <w:rFonts w:eastAsiaTheme="minorEastAsia" w:cs="Times New Roman"/>
          <w:sz w:val="24"/>
          <w:szCs w:val="24"/>
        </w:rPr>
        <w:t xml:space="preserve">             </w:t>
      </w:r>
      <w:r w:rsidRPr="00A1180A">
        <w:rPr>
          <w:rFonts w:eastAsiaTheme="minorEastAsia" w:cs="Times New Roman"/>
          <w:i/>
          <w:sz w:val="24"/>
          <w:szCs w:val="24"/>
          <w:lang w:val="en-US"/>
        </w:rPr>
        <w:t>N</w:t>
      </w:r>
      <w:r w:rsidRPr="00A1180A">
        <w:rPr>
          <w:rFonts w:eastAsiaTheme="minorEastAsia" w:cs="Times New Roman"/>
          <w:i/>
          <w:sz w:val="24"/>
          <w:szCs w:val="24"/>
        </w:rPr>
        <w:t xml:space="preserve"> </w:t>
      </w:r>
      <w:r w:rsidRPr="00A1180A">
        <w:rPr>
          <w:rFonts w:eastAsiaTheme="minorEastAsia" w:cs="Times New Roman"/>
          <w:sz w:val="24"/>
          <w:szCs w:val="24"/>
        </w:rPr>
        <w:t xml:space="preserve">= </w:t>
      </w:r>
      <w:r w:rsidRPr="00A1180A">
        <w:rPr>
          <w:rFonts w:eastAsiaTheme="minorEastAsia" w:cs="Times New Roman"/>
          <w:sz w:val="24"/>
          <w:szCs w:val="24"/>
        </w:rPr>
        <w:t>4</w:t>
      </w:r>
      <w:r w:rsidRPr="00A1180A">
        <w:rPr>
          <w:rFonts w:eastAsiaTheme="minorEastAsia" w:cs="Times New Roman"/>
          <w:sz w:val="24"/>
          <w:szCs w:val="24"/>
        </w:rPr>
        <w:t xml:space="preserve">      </w:t>
      </w:r>
      <w:r w:rsidRPr="00A1180A">
        <w:rPr>
          <w:rFonts w:eastAsiaTheme="minorEastAsia" w:cs="Times New Roman"/>
          <w:i/>
          <w:sz w:val="24"/>
          <w:szCs w:val="24"/>
        </w:rPr>
        <w:t>θ</w:t>
      </w:r>
      <w:r w:rsidRPr="00A1180A">
        <w:rPr>
          <w:rFonts w:eastAsiaTheme="minorEastAsia" w:cs="Times New Roman"/>
          <w:sz w:val="24"/>
          <w:szCs w:val="24"/>
        </w:rPr>
        <w:t xml:space="preserve"> = </w:t>
      </w:r>
      <w:r w:rsidRPr="00A1180A">
        <w:rPr>
          <w:rFonts w:eastAsiaTheme="minorEastAsia" w:cs="Times New Roman"/>
          <w:sz w:val="24"/>
          <w:szCs w:val="24"/>
        </w:rPr>
        <w:t>3</w:t>
      </w:r>
      <w:proofErr w:type="gramStart"/>
      <w:r w:rsidRPr="00A1180A">
        <w:rPr>
          <w:rFonts w:eastAsiaTheme="minorEastAsia" w:cs="Times New Roman"/>
          <w:sz w:val="24"/>
          <w:szCs w:val="24"/>
        </w:rPr>
        <w:t>,63</w:t>
      </w:r>
      <w:proofErr w:type="gramEnd"/>
    </w:p>
    <w:p w:rsidR="008E5B2C" w:rsidRPr="00A1180A" w:rsidRDefault="008E5B2C" w:rsidP="000C5701">
      <w:pPr>
        <w:rPr>
          <w:rFonts w:eastAsiaTheme="minorEastAsia" w:cs="Times New Roman"/>
          <w:sz w:val="24"/>
          <w:szCs w:val="24"/>
        </w:rPr>
      </w:pPr>
      <w:r w:rsidRPr="00A1180A">
        <w:rPr>
          <w:rFonts w:eastAsiaTheme="minorEastAsia" w:cs="Times New Roman"/>
          <w:sz w:val="24"/>
          <w:szCs w:val="24"/>
        </w:rPr>
        <w:t xml:space="preserve">            </w:t>
      </w:r>
      <w:r w:rsidRPr="00A1180A">
        <w:rPr>
          <w:rFonts w:eastAsiaTheme="minorEastAsia" w:cs="Times New Roman"/>
          <w:i/>
          <w:sz w:val="24"/>
          <w:szCs w:val="24"/>
          <w:lang w:val="en-US"/>
        </w:rPr>
        <w:t>N</w:t>
      </w:r>
      <w:r w:rsidRPr="00A1180A">
        <w:rPr>
          <w:rFonts w:eastAsiaTheme="minorEastAsia" w:cs="Times New Roman"/>
          <w:i/>
          <w:sz w:val="24"/>
          <w:szCs w:val="24"/>
        </w:rPr>
        <w:t xml:space="preserve"> </w:t>
      </w:r>
      <w:r w:rsidRPr="00A1180A">
        <w:rPr>
          <w:rFonts w:eastAsiaTheme="minorEastAsia" w:cs="Times New Roman"/>
          <w:sz w:val="24"/>
          <w:szCs w:val="24"/>
        </w:rPr>
        <w:t xml:space="preserve">= </w:t>
      </w:r>
      <w:r w:rsidRPr="00A1180A">
        <w:rPr>
          <w:rFonts w:eastAsiaTheme="minorEastAsia" w:cs="Times New Roman"/>
          <w:sz w:val="24"/>
          <w:szCs w:val="24"/>
        </w:rPr>
        <w:t>5</w:t>
      </w:r>
      <w:r w:rsidRPr="00A1180A">
        <w:rPr>
          <w:rFonts w:eastAsiaTheme="minorEastAsia" w:cs="Times New Roman"/>
          <w:sz w:val="24"/>
          <w:szCs w:val="24"/>
        </w:rPr>
        <w:t xml:space="preserve">      </w:t>
      </w:r>
      <w:r w:rsidRPr="00A1180A">
        <w:rPr>
          <w:rFonts w:eastAsiaTheme="minorEastAsia" w:cs="Times New Roman"/>
          <w:i/>
          <w:sz w:val="24"/>
          <w:szCs w:val="24"/>
        </w:rPr>
        <w:t>θ</w:t>
      </w:r>
      <w:r w:rsidRPr="00A1180A">
        <w:rPr>
          <w:rFonts w:eastAsiaTheme="minorEastAsia" w:cs="Times New Roman"/>
          <w:sz w:val="24"/>
          <w:szCs w:val="24"/>
        </w:rPr>
        <w:t xml:space="preserve"> = </w:t>
      </w:r>
      <w:r w:rsidRPr="00A1180A">
        <w:rPr>
          <w:rFonts w:eastAsiaTheme="minorEastAsia" w:cs="Times New Roman"/>
          <w:sz w:val="24"/>
          <w:szCs w:val="24"/>
        </w:rPr>
        <w:t>3</w:t>
      </w:r>
      <w:proofErr w:type="gramStart"/>
      <w:r w:rsidRPr="00A1180A">
        <w:rPr>
          <w:rFonts w:eastAsiaTheme="minorEastAsia" w:cs="Times New Roman"/>
          <w:sz w:val="24"/>
          <w:szCs w:val="24"/>
        </w:rPr>
        <w:t>,86</w:t>
      </w:r>
      <w:proofErr w:type="gramEnd"/>
    </w:p>
    <w:p w:rsidR="00605E7C" w:rsidRDefault="00B72490">
      <w:pPr>
        <w:rPr>
          <w:rFonts w:eastAsiaTheme="minorEastAsia"/>
        </w:rPr>
      </w:pPr>
      <w:r w:rsidRPr="00A1180A">
        <w:rPr>
          <w:rFonts w:eastAsiaTheme="minorEastAsia"/>
          <w:sz w:val="24"/>
          <w:szCs w:val="24"/>
        </w:rPr>
        <w:t xml:space="preserve">К = 1,55 </w:t>
      </w:r>
      <w:r w:rsidRPr="00A1180A">
        <w:rPr>
          <w:rFonts w:eastAsiaTheme="minorEastAsia" w:cs="Times New Roman"/>
          <w:sz w:val="24"/>
          <w:szCs w:val="24"/>
        </w:rPr>
        <w:t xml:space="preserve">× </w:t>
      </w:r>
      <w:r w:rsidRPr="00A1180A">
        <w:rPr>
          <w:rFonts w:eastAsiaTheme="minorEastAsia"/>
          <w:sz w:val="24"/>
          <w:szCs w:val="24"/>
        </w:rPr>
        <w:t xml:space="preserve">20 </w:t>
      </w:r>
      <w:r w:rsidRPr="00A1180A">
        <w:rPr>
          <w:rFonts w:eastAsiaTheme="minorEastAsia" w:cs="Times New Roman"/>
          <w:sz w:val="24"/>
          <w:szCs w:val="24"/>
        </w:rPr>
        <w:t xml:space="preserve">× </w:t>
      </w:r>
      <w:r w:rsidRPr="00A1180A">
        <w:rPr>
          <w:rFonts w:eastAsiaTheme="minorEastAsia"/>
          <w:sz w:val="24"/>
          <w:szCs w:val="24"/>
        </w:rPr>
        <w:t xml:space="preserve">3,86 / 2 </w:t>
      </w:r>
      <w:r w:rsidRPr="00A1180A">
        <w:rPr>
          <w:rFonts w:eastAsiaTheme="minorEastAsia" w:cs="Times New Roman"/>
          <w:sz w:val="24"/>
          <w:szCs w:val="24"/>
        </w:rPr>
        <w:t xml:space="preserve">× </w:t>
      </w:r>
      <w:r w:rsidRPr="00A1180A">
        <w:rPr>
          <w:rFonts w:eastAsiaTheme="minorEastAsia"/>
          <w:sz w:val="24"/>
          <w:szCs w:val="24"/>
        </w:rPr>
        <w:t xml:space="preserve">100 </w:t>
      </w:r>
      <w:r w:rsidRPr="00A1180A">
        <w:rPr>
          <w:rFonts w:eastAsiaTheme="minorEastAsia" w:cs="Times New Roman"/>
          <w:sz w:val="24"/>
          <w:szCs w:val="24"/>
        </w:rPr>
        <w:t>× √</w:t>
      </w:r>
      <w:r w:rsidRPr="00A1180A">
        <w:rPr>
          <w:rFonts w:eastAsiaTheme="minorEastAsia"/>
          <w:i/>
          <w:sz w:val="24"/>
          <w:szCs w:val="24"/>
          <w:lang w:val="en-US"/>
        </w:rPr>
        <w:t>N</w:t>
      </w:r>
      <w:r w:rsidRPr="00A1180A">
        <w:rPr>
          <w:rFonts w:eastAsiaTheme="minorEastAsia"/>
          <w:i/>
          <w:sz w:val="24"/>
          <w:szCs w:val="24"/>
        </w:rPr>
        <w:t xml:space="preserve"> = </w:t>
      </w:r>
      <w:r w:rsidRPr="00A1180A">
        <w:rPr>
          <w:rFonts w:eastAsiaTheme="minorEastAsia"/>
          <w:sz w:val="24"/>
          <w:szCs w:val="24"/>
        </w:rPr>
        <w:t>119,66 / 447,21 = 0,27</w:t>
      </w:r>
    </w:p>
    <w:p w:rsidR="00B72490" w:rsidRDefault="00B72490">
      <w:pPr>
        <w:rPr>
          <w:rFonts w:eastAsiaTheme="minorEastAsia"/>
        </w:rPr>
      </w:pPr>
      <w:r w:rsidRPr="00A1180A">
        <w:rPr>
          <w:rFonts w:eastAsiaTheme="minorEastAsia"/>
          <w:sz w:val="24"/>
          <w:szCs w:val="24"/>
        </w:rPr>
        <w:t xml:space="preserve">Б) </w:t>
      </w:r>
      <w:r w:rsidRPr="00A1180A">
        <w:rPr>
          <w:rFonts w:eastAsiaTheme="minorEastAsia"/>
          <w:i/>
          <w:sz w:val="24"/>
          <w:szCs w:val="24"/>
        </w:rPr>
        <w:t xml:space="preserve">Контроль </w:t>
      </w:r>
      <w:proofErr w:type="spellStart"/>
      <w:r w:rsidRPr="00A1180A">
        <w:rPr>
          <w:rFonts w:eastAsiaTheme="minorEastAsia"/>
          <w:i/>
          <w:sz w:val="24"/>
          <w:szCs w:val="24"/>
        </w:rPr>
        <w:t>внутрилабораторной</w:t>
      </w:r>
      <w:proofErr w:type="spellEnd"/>
      <w:r w:rsidRPr="00A1180A">
        <w:rPr>
          <w:rFonts w:eastAsiaTheme="minorEastAsia"/>
          <w:i/>
          <w:sz w:val="24"/>
          <w:szCs w:val="24"/>
        </w:rPr>
        <w:t xml:space="preserve"> </w:t>
      </w:r>
      <w:proofErr w:type="spellStart"/>
      <w:r w:rsidRPr="00A1180A">
        <w:rPr>
          <w:rFonts w:eastAsiaTheme="minorEastAsia"/>
          <w:i/>
          <w:sz w:val="24"/>
          <w:szCs w:val="24"/>
        </w:rPr>
        <w:t>воспроизводимости</w:t>
      </w:r>
      <w:proofErr w:type="spellEnd"/>
      <w:r>
        <w:rPr>
          <w:rFonts w:eastAsiaTheme="minorEastAsia"/>
        </w:rPr>
        <w:t>:</w:t>
      </w:r>
    </w:p>
    <w:p w:rsidR="00B72490" w:rsidRPr="00A1180A" w:rsidRDefault="00B72490" w:rsidP="00B72490">
      <w:pPr>
        <w:rPr>
          <w:rFonts w:eastAsiaTheme="minorEastAsia"/>
          <w:sz w:val="24"/>
          <w:szCs w:val="24"/>
        </w:rPr>
      </w:pPr>
      <w:proofErr w:type="spellStart"/>
      <w:r w:rsidRPr="00A1180A">
        <w:rPr>
          <w:rFonts w:eastAsiaTheme="minorEastAsia"/>
          <w:sz w:val="24"/>
          <w:szCs w:val="24"/>
        </w:rPr>
        <w:t>К</w:t>
      </w:r>
      <w:r w:rsidRPr="00A1180A">
        <w:rPr>
          <w:rFonts w:eastAsiaTheme="minorEastAsia"/>
          <w:sz w:val="24"/>
          <w:szCs w:val="24"/>
          <w:vertAlign w:val="subscript"/>
        </w:rPr>
        <w:t>вв</w:t>
      </w:r>
      <w:proofErr w:type="spellEnd"/>
      <w:r w:rsidRPr="00A1180A">
        <w:rPr>
          <w:rFonts w:eastAsiaTheme="minorEastAsia"/>
          <w:sz w:val="24"/>
          <w:szCs w:val="24"/>
        </w:rPr>
        <w:t xml:space="preserve"> = </w:t>
      </w:r>
      <w:proofErr w:type="spellStart"/>
      <w:r w:rsidRPr="00A1180A">
        <w:rPr>
          <w:rFonts w:eastAsiaTheme="minorEastAsia"/>
          <w:sz w:val="24"/>
          <w:szCs w:val="24"/>
        </w:rPr>
        <w:t>Х</w:t>
      </w:r>
      <w:r w:rsidRPr="00A1180A">
        <w:rPr>
          <w:rFonts w:eastAsiaTheme="minorEastAsia"/>
          <w:sz w:val="24"/>
          <w:szCs w:val="24"/>
          <w:vertAlign w:val="subscript"/>
        </w:rPr>
        <w:t>ср</w:t>
      </w:r>
      <w:proofErr w:type="spellEnd"/>
      <w:r w:rsidRPr="00A1180A">
        <w:rPr>
          <w:rFonts w:eastAsiaTheme="minorEastAsia"/>
          <w:sz w:val="24"/>
          <w:szCs w:val="24"/>
          <w:vertAlign w:val="subscript"/>
        </w:rPr>
        <w:t xml:space="preserve"> </w:t>
      </w:r>
      <w:r w:rsidRPr="00A1180A">
        <w:rPr>
          <w:rFonts w:eastAsiaTheme="minorEastAsia" w:cs="Times New Roman"/>
          <w:sz w:val="24"/>
          <w:szCs w:val="24"/>
        </w:rPr>
        <w:t>×</w:t>
      </w:r>
      <w:r w:rsidRPr="00A1180A">
        <w:rPr>
          <w:rFonts w:eastAsiaTheme="minorEastAsia"/>
          <w:sz w:val="24"/>
          <w:szCs w:val="24"/>
        </w:rPr>
        <w:t xml:space="preserve"> </w:t>
      </w:r>
      <w:proofErr w:type="spellStart"/>
      <w:r w:rsidRPr="00A1180A">
        <w:rPr>
          <w:rFonts w:eastAsiaTheme="minorEastAsia" w:cs="Times New Roman"/>
          <w:sz w:val="24"/>
          <w:szCs w:val="24"/>
        </w:rPr>
        <w:t>δ</w:t>
      </w:r>
      <w:r w:rsidRPr="00A1180A">
        <w:rPr>
          <w:rFonts w:eastAsiaTheme="minorEastAsia" w:cs="Times New Roman"/>
          <w:sz w:val="24"/>
          <w:szCs w:val="24"/>
          <w:vertAlign w:val="subscript"/>
        </w:rPr>
        <w:t>оц</w:t>
      </w:r>
      <w:proofErr w:type="spellEnd"/>
      <w:r w:rsidRPr="00A1180A">
        <w:rPr>
          <w:rFonts w:eastAsiaTheme="minorEastAsia" w:cs="Times New Roman"/>
          <w:sz w:val="24"/>
          <w:szCs w:val="24"/>
          <w:vertAlign w:val="subscript"/>
        </w:rPr>
        <w:t xml:space="preserve"> </w:t>
      </w:r>
      <w:r w:rsidRPr="00A1180A">
        <w:rPr>
          <w:rFonts w:eastAsiaTheme="minorEastAsia" w:cs="Times New Roman"/>
          <w:sz w:val="24"/>
          <w:szCs w:val="24"/>
        </w:rPr>
        <w:t>× θ / 2 × 100</w:t>
      </w:r>
      <w:r w:rsidRPr="00A1180A">
        <w:rPr>
          <w:rFonts w:eastAsiaTheme="minorEastAsia" w:cs="Times New Roman"/>
          <w:sz w:val="24"/>
          <w:szCs w:val="24"/>
        </w:rPr>
        <w:t xml:space="preserve"> = </w:t>
      </w:r>
      <w:r w:rsidRPr="00A1180A">
        <w:rPr>
          <w:rFonts w:eastAsiaTheme="minorEastAsia"/>
          <w:sz w:val="24"/>
          <w:szCs w:val="24"/>
        </w:rPr>
        <w:t>1,55</w:t>
      </w:r>
      <w:r w:rsidR="00A1180A">
        <w:rPr>
          <w:rFonts w:eastAsiaTheme="minorEastAsia"/>
          <w:sz w:val="24"/>
          <w:szCs w:val="24"/>
        </w:rPr>
        <w:t xml:space="preserve"> </w:t>
      </w:r>
      <w:r w:rsidRPr="00A1180A">
        <w:rPr>
          <w:rFonts w:eastAsiaTheme="minorEastAsia" w:cs="Times New Roman"/>
          <w:sz w:val="24"/>
          <w:szCs w:val="24"/>
        </w:rPr>
        <w:t>×</w:t>
      </w:r>
      <w:r w:rsidR="00A1180A">
        <w:rPr>
          <w:rFonts w:eastAsiaTheme="minorEastAsia" w:cs="Times New Roman"/>
          <w:sz w:val="24"/>
          <w:szCs w:val="24"/>
        </w:rPr>
        <w:t xml:space="preserve"> </w:t>
      </w:r>
      <w:r w:rsidRPr="00A1180A">
        <w:rPr>
          <w:rFonts w:eastAsiaTheme="minorEastAsia"/>
          <w:sz w:val="24"/>
          <w:szCs w:val="24"/>
        </w:rPr>
        <w:t>20</w:t>
      </w:r>
      <w:r w:rsidR="00A1180A">
        <w:rPr>
          <w:rFonts w:eastAsiaTheme="minorEastAsia"/>
          <w:sz w:val="24"/>
          <w:szCs w:val="24"/>
        </w:rPr>
        <w:t xml:space="preserve"> </w:t>
      </w:r>
      <w:r w:rsidRPr="00A1180A">
        <w:rPr>
          <w:rFonts w:eastAsiaTheme="minorEastAsia" w:cs="Times New Roman"/>
          <w:sz w:val="24"/>
          <w:szCs w:val="24"/>
        </w:rPr>
        <w:t>×</w:t>
      </w:r>
      <w:r w:rsidR="00A1180A">
        <w:rPr>
          <w:rFonts w:eastAsiaTheme="minorEastAsia" w:cs="Times New Roman"/>
          <w:sz w:val="24"/>
          <w:szCs w:val="24"/>
        </w:rPr>
        <w:t xml:space="preserve"> </w:t>
      </w:r>
      <w:r w:rsidRPr="00A1180A">
        <w:rPr>
          <w:rFonts w:eastAsiaTheme="minorEastAsia"/>
          <w:sz w:val="24"/>
          <w:szCs w:val="24"/>
        </w:rPr>
        <w:t>3,86</w:t>
      </w:r>
      <w:r w:rsidR="00A1180A">
        <w:rPr>
          <w:rFonts w:eastAsiaTheme="minorEastAsia"/>
          <w:sz w:val="24"/>
          <w:szCs w:val="24"/>
        </w:rPr>
        <w:t xml:space="preserve"> </w:t>
      </w:r>
      <w:r w:rsidRPr="00A1180A">
        <w:rPr>
          <w:rFonts w:eastAsiaTheme="minorEastAsia"/>
          <w:sz w:val="24"/>
          <w:szCs w:val="24"/>
        </w:rPr>
        <w:t>/</w:t>
      </w:r>
      <w:r w:rsidR="00A1180A">
        <w:rPr>
          <w:rFonts w:eastAsiaTheme="minorEastAsia"/>
          <w:sz w:val="24"/>
          <w:szCs w:val="24"/>
        </w:rPr>
        <w:t xml:space="preserve"> </w:t>
      </w:r>
      <w:r w:rsidRPr="00A1180A">
        <w:rPr>
          <w:rFonts w:eastAsiaTheme="minorEastAsia"/>
          <w:sz w:val="24"/>
          <w:szCs w:val="24"/>
        </w:rPr>
        <w:t>2</w:t>
      </w:r>
      <w:r w:rsidR="00A1180A">
        <w:rPr>
          <w:rFonts w:eastAsiaTheme="minorEastAsia"/>
          <w:sz w:val="24"/>
          <w:szCs w:val="24"/>
        </w:rPr>
        <w:t xml:space="preserve"> </w:t>
      </w:r>
      <w:r w:rsidRPr="00A1180A">
        <w:rPr>
          <w:rFonts w:eastAsiaTheme="minorEastAsia" w:cs="Times New Roman"/>
          <w:sz w:val="24"/>
          <w:szCs w:val="24"/>
        </w:rPr>
        <w:t>×</w:t>
      </w:r>
      <w:r w:rsidR="00A1180A">
        <w:rPr>
          <w:rFonts w:eastAsiaTheme="minorEastAsia" w:cs="Times New Roman"/>
          <w:sz w:val="24"/>
          <w:szCs w:val="24"/>
        </w:rPr>
        <w:t xml:space="preserve"> </w:t>
      </w:r>
      <w:r w:rsidRPr="00A1180A">
        <w:rPr>
          <w:rFonts w:eastAsiaTheme="minorEastAsia"/>
          <w:sz w:val="24"/>
          <w:szCs w:val="24"/>
        </w:rPr>
        <w:t>100</w:t>
      </w:r>
      <w:r w:rsidRPr="00A1180A">
        <w:rPr>
          <w:rFonts w:eastAsiaTheme="minorEastAsia"/>
          <w:sz w:val="24"/>
          <w:szCs w:val="24"/>
        </w:rPr>
        <w:t xml:space="preserve"> = 119,66 / 200 = 0,59</w:t>
      </w:r>
    </w:p>
    <w:p w:rsidR="00B72490" w:rsidRDefault="00B72490">
      <w:pPr>
        <w:rPr>
          <w:rFonts w:eastAsiaTheme="minorEastAsia"/>
        </w:rPr>
      </w:pPr>
      <w:r w:rsidRPr="00A1180A">
        <w:rPr>
          <w:rFonts w:eastAsiaTheme="minorEastAsia"/>
          <w:b/>
          <w:sz w:val="24"/>
          <w:szCs w:val="24"/>
        </w:rPr>
        <w:t>Проводим оценку результата контроля</w:t>
      </w:r>
      <w:r>
        <w:rPr>
          <w:rFonts w:eastAsiaTheme="minorEastAsia"/>
        </w:rPr>
        <w:t>:</w:t>
      </w:r>
    </w:p>
    <w:p w:rsidR="00B72490" w:rsidRPr="00274E60" w:rsidRDefault="00B72490">
      <w:pPr>
        <w:rPr>
          <w:rFonts w:eastAsiaTheme="minorEastAsia"/>
          <w:b/>
          <w:sz w:val="24"/>
          <w:szCs w:val="24"/>
        </w:rPr>
      </w:pPr>
      <w:proofErr w:type="spellStart"/>
      <w:r w:rsidRPr="00274E60">
        <w:rPr>
          <w:rFonts w:eastAsiaTheme="minorEastAsia"/>
          <w:b/>
          <w:sz w:val="24"/>
          <w:szCs w:val="24"/>
        </w:rPr>
        <w:t>К</w:t>
      </w:r>
      <w:r w:rsidRPr="00274E60">
        <w:rPr>
          <w:rFonts w:eastAsiaTheme="minorEastAsia"/>
          <w:b/>
          <w:sz w:val="24"/>
          <w:szCs w:val="24"/>
          <w:vertAlign w:val="subscript"/>
        </w:rPr>
        <w:t>к</w:t>
      </w:r>
      <w:proofErr w:type="spellEnd"/>
      <w:r w:rsidRPr="00274E60">
        <w:rPr>
          <w:rFonts w:eastAsiaTheme="minorEastAsia"/>
          <w:b/>
          <w:sz w:val="24"/>
          <w:szCs w:val="24"/>
        </w:rPr>
        <w:t xml:space="preserve"> </w:t>
      </w:r>
      <w:r w:rsidRPr="00274E60">
        <w:rPr>
          <w:rFonts w:eastAsiaTheme="minorEastAsia" w:cs="Times New Roman"/>
          <w:b/>
          <w:sz w:val="24"/>
          <w:szCs w:val="24"/>
        </w:rPr>
        <w:t>≤</w:t>
      </w:r>
      <w:r w:rsidRPr="00274E60">
        <w:rPr>
          <w:rFonts w:eastAsiaTheme="minorEastAsia"/>
          <w:b/>
          <w:sz w:val="24"/>
          <w:szCs w:val="24"/>
        </w:rPr>
        <w:t xml:space="preserve"> К</w:t>
      </w:r>
    </w:p>
    <w:p w:rsidR="00B72490" w:rsidRDefault="00B72490">
      <w:pPr>
        <w:rPr>
          <w:rFonts w:eastAsiaTheme="minorEastAsia" w:cs="Times New Roman"/>
        </w:rPr>
      </w:pPr>
      <w:proofErr w:type="spellStart"/>
      <w:r w:rsidRPr="00274E60">
        <w:rPr>
          <w:rFonts w:eastAsiaTheme="minorEastAsia"/>
          <w:b/>
          <w:sz w:val="24"/>
          <w:szCs w:val="24"/>
        </w:rPr>
        <w:t>К</w:t>
      </w:r>
      <w:r w:rsidR="00274E60" w:rsidRPr="00274E60">
        <w:rPr>
          <w:rFonts w:eastAsiaTheme="minorEastAsia"/>
          <w:b/>
          <w:sz w:val="24"/>
          <w:szCs w:val="24"/>
          <w:vertAlign w:val="subscript"/>
        </w:rPr>
        <w:t>к</w:t>
      </w:r>
      <w:proofErr w:type="spellEnd"/>
      <w:r w:rsidRPr="00274E60">
        <w:rPr>
          <w:rFonts w:eastAsiaTheme="minorEastAsia"/>
          <w:b/>
          <w:sz w:val="24"/>
          <w:szCs w:val="24"/>
          <w:vertAlign w:val="subscript"/>
        </w:rPr>
        <w:t xml:space="preserve"> </w:t>
      </w:r>
      <w:r w:rsidRPr="00274E60">
        <w:rPr>
          <w:rFonts w:eastAsiaTheme="minorEastAsia" w:cs="Times New Roman"/>
          <w:b/>
          <w:sz w:val="24"/>
          <w:szCs w:val="24"/>
        </w:rPr>
        <w:t>≤</w:t>
      </w:r>
      <w:r w:rsidRPr="00274E60">
        <w:rPr>
          <w:rFonts w:eastAsiaTheme="minorEastAsia"/>
          <w:b/>
          <w:sz w:val="24"/>
          <w:szCs w:val="24"/>
        </w:rPr>
        <w:t xml:space="preserve"> </w:t>
      </w:r>
      <w:proofErr w:type="spellStart"/>
      <w:r w:rsidRPr="00274E60">
        <w:rPr>
          <w:rFonts w:eastAsiaTheme="minorEastAsia"/>
          <w:b/>
          <w:sz w:val="24"/>
          <w:szCs w:val="24"/>
        </w:rPr>
        <w:t>К</w:t>
      </w:r>
      <w:r w:rsidR="00274E60" w:rsidRPr="00274E60">
        <w:rPr>
          <w:rFonts w:eastAsiaTheme="minorEastAsia"/>
          <w:b/>
          <w:sz w:val="24"/>
          <w:szCs w:val="24"/>
          <w:vertAlign w:val="subscript"/>
        </w:rPr>
        <w:t>п</w:t>
      </w:r>
      <w:proofErr w:type="spellEnd"/>
      <w:r>
        <w:rPr>
          <w:rFonts w:eastAsiaTheme="minorEastAsia"/>
        </w:rPr>
        <w:t xml:space="preserve">    </w:t>
      </w:r>
      <w:r w:rsidRPr="00274E60">
        <w:rPr>
          <w:rFonts w:eastAsiaTheme="minorEastAsia"/>
          <w:sz w:val="24"/>
          <w:szCs w:val="24"/>
        </w:rPr>
        <w:t>или</w:t>
      </w:r>
      <w:r>
        <w:rPr>
          <w:rFonts w:eastAsiaTheme="minorEastAsia"/>
        </w:rPr>
        <w:t xml:space="preserve"> </w:t>
      </w:r>
      <w:r w:rsidR="00274E60">
        <w:rPr>
          <w:rFonts w:eastAsiaTheme="minorEastAsia"/>
        </w:rPr>
        <w:t xml:space="preserve">   </w:t>
      </w:r>
      <w:r w:rsidR="00274E60" w:rsidRPr="00274E60">
        <w:rPr>
          <w:rFonts w:eastAsiaTheme="minorEastAsia"/>
          <w:b/>
          <w:sz w:val="24"/>
          <w:szCs w:val="24"/>
        </w:rPr>
        <w:t xml:space="preserve">0,04 </w:t>
      </w:r>
      <w:r w:rsidR="00274E60" w:rsidRPr="00274E60">
        <w:rPr>
          <w:rFonts w:eastAsiaTheme="minorEastAsia" w:cs="Times New Roman"/>
          <w:b/>
          <w:sz w:val="24"/>
          <w:szCs w:val="24"/>
        </w:rPr>
        <w:t>≤</w:t>
      </w:r>
      <w:r w:rsidR="00274E60" w:rsidRPr="00274E60">
        <w:rPr>
          <w:rFonts w:eastAsiaTheme="minorEastAsia" w:cs="Times New Roman"/>
          <w:b/>
          <w:sz w:val="24"/>
          <w:szCs w:val="24"/>
        </w:rPr>
        <w:t xml:space="preserve"> 0,27</w:t>
      </w:r>
      <w:r w:rsidR="00274E60">
        <w:rPr>
          <w:rFonts w:eastAsiaTheme="minorEastAsia" w:cs="Times New Roman"/>
        </w:rPr>
        <w:t xml:space="preserve"> – </w:t>
      </w:r>
      <w:r w:rsidR="00274E60" w:rsidRPr="00274E60">
        <w:rPr>
          <w:rFonts w:eastAsiaTheme="minorEastAsia" w:cs="Times New Roman"/>
          <w:b/>
          <w:sz w:val="24"/>
          <w:szCs w:val="24"/>
        </w:rPr>
        <w:t>удовлетворяет требованию</w:t>
      </w:r>
      <w:r w:rsidR="00274E60">
        <w:rPr>
          <w:rFonts w:eastAsiaTheme="minorEastAsia" w:cs="Times New Roman"/>
        </w:rPr>
        <w:t>;</w:t>
      </w:r>
    </w:p>
    <w:p w:rsidR="00274E60" w:rsidRPr="00274E60" w:rsidRDefault="00274E60" w:rsidP="00274E60">
      <w:pPr>
        <w:rPr>
          <w:rFonts w:eastAsiaTheme="minorEastAsia"/>
          <w:sz w:val="24"/>
          <w:szCs w:val="24"/>
        </w:rPr>
      </w:pPr>
      <w:proofErr w:type="spellStart"/>
      <w:r w:rsidRPr="00274E60">
        <w:rPr>
          <w:rFonts w:eastAsiaTheme="minorEastAsia"/>
          <w:b/>
          <w:sz w:val="24"/>
          <w:szCs w:val="24"/>
        </w:rPr>
        <w:t>К</w:t>
      </w:r>
      <w:r w:rsidRPr="00274E60">
        <w:rPr>
          <w:rFonts w:eastAsiaTheme="minorEastAsia"/>
          <w:b/>
          <w:sz w:val="24"/>
          <w:szCs w:val="24"/>
          <w:vertAlign w:val="subscript"/>
        </w:rPr>
        <w:t>к</w:t>
      </w:r>
      <w:proofErr w:type="spellEnd"/>
      <w:r w:rsidRPr="00274E60">
        <w:rPr>
          <w:rFonts w:eastAsiaTheme="minorEastAsia"/>
          <w:b/>
          <w:sz w:val="24"/>
          <w:szCs w:val="24"/>
          <w:vertAlign w:val="subscript"/>
        </w:rPr>
        <w:t xml:space="preserve"> </w:t>
      </w:r>
      <w:r w:rsidRPr="00274E60">
        <w:rPr>
          <w:rFonts w:eastAsiaTheme="minorEastAsia" w:cs="Times New Roman"/>
          <w:b/>
          <w:sz w:val="24"/>
          <w:szCs w:val="24"/>
        </w:rPr>
        <w:t>≤</w:t>
      </w:r>
      <w:r w:rsidRPr="00274E60">
        <w:rPr>
          <w:rFonts w:eastAsiaTheme="minorEastAsia"/>
          <w:b/>
          <w:sz w:val="24"/>
          <w:szCs w:val="24"/>
        </w:rPr>
        <w:t xml:space="preserve"> </w:t>
      </w:r>
      <w:proofErr w:type="spellStart"/>
      <w:r w:rsidRPr="00274E60">
        <w:rPr>
          <w:rFonts w:eastAsiaTheme="minorEastAsia"/>
          <w:b/>
          <w:sz w:val="24"/>
          <w:szCs w:val="24"/>
        </w:rPr>
        <w:t>К</w:t>
      </w:r>
      <w:r w:rsidRPr="00274E60">
        <w:rPr>
          <w:rFonts w:eastAsiaTheme="minorEastAsia"/>
          <w:b/>
          <w:sz w:val="24"/>
          <w:szCs w:val="24"/>
          <w:vertAlign w:val="subscript"/>
        </w:rPr>
        <w:t>вв</w:t>
      </w:r>
      <w:proofErr w:type="spellEnd"/>
      <w:r>
        <w:rPr>
          <w:rFonts w:eastAsiaTheme="minorEastAsia"/>
          <w:vertAlign w:val="subscript"/>
        </w:rPr>
        <w:t xml:space="preserve"> </w:t>
      </w:r>
      <w:r>
        <w:rPr>
          <w:rFonts w:eastAsiaTheme="minorEastAsia"/>
          <w:sz w:val="24"/>
          <w:szCs w:val="24"/>
        </w:rPr>
        <w:t xml:space="preserve">  или    </w:t>
      </w:r>
      <w:r w:rsidRPr="00274E60">
        <w:rPr>
          <w:rFonts w:eastAsiaTheme="minorEastAsia"/>
          <w:b/>
          <w:sz w:val="24"/>
          <w:szCs w:val="24"/>
        </w:rPr>
        <w:t xml:space="preserve">0,04 </w:t>
      </w:r>
      <w:r w:rsidRPr="00274E60">
        <w:rPr>
          <w:rFonts w:eastAsiaTheme="minorEastAsia" w:cs="Times New Roman"/>
          <w:b/>
          <w:sz w:val="24"/>
          <w:szCs w:val="24"/>
        </w:rPr>
        <w:t>≤</w:t>
      </w:r>
      <w:r w:rsidRPr="00274E60">
        <w:rPr>
          <w:rFonts w:eastAsiaTheme="minorEastAsia" w:cs="Times New Roman"/>
          <w:b/>
          <w:sz w:val="24"/>
          <w:szCs w:val="24"/>
        </w:rPr>
        <w:t xml:space="preserve"> 0.59</w:t>
      </w:r>
      <w:r>
        <w:rPr>
          <w:rFonts w:eastAsiaTheme="minorEastAsia" w:cs="Times New Roman"/>
          <w:sz w:val="24"/>
          <w:szCs w:val="24"/>
        </w:rPr>
        <w:t xml:space="preserve"> – </w:t>
      </w:r>
      <w:r w:rsidRPr="00274E60">
        <w:rPr>
          <w:rFonts w:eastAsiaTheme="minorEastAsia" w:cs="Times New Roman"/>
          <w:b/>
          <w:sz w:val="24"/>
          <w:szCs w:val="24"/>
        </w:rPr>
        <w:t>удовлетворяет требованию</w:t>
      </w:r>
    </w:p>
    <w:p w:rsidR="00B72490" w:rsidRPr="00B72490" w:rsidRDefault="00B72490">
      <w:pPr>
        <w:rPr>
          <w:rFonts w:eastAsiaTheme="minorEastAsia"/>
        </w:rPr>
      </w:pPr>
    </w:p>
    <w:p w:rsidR="00E56ED7" w:rsidRDefault="00E56ED7" w:rsidP="00AD0208">
      <w:pPr>
        <w:spacing w:after="0" w:line="240" w:lineRule="auto"/>
        <w:jc w:val="center"/>
        <w:rPr>
          <w:sz w:val="24"/>
          <w:szCs w:val="24"/>
        </w:rPr>
      </w:pPr>
    </w:p>
    <w:p w:rsidR="00E56ED7" w:rsidRDefault="00274E60" w:rsidP="00E56ED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Видим, что оценка результата контроля (повторяемость и </w:t>
      </w:r>
      <w:proofErr w:type="spellStart"/>
      <w:r>
        <w:rPr>
          <w:sz w:val="24"/>
          <w:szCs w:val="24"/>
        </w:rPr>
        <w:t>внутрилабораторная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воспроизводимость</w:t>
      </w:r>
      <w:proofErr w:type="spellEnd"/>
      <w:r>
        <w:rPr>
          <w:sz w:val="24"/>
          <w:szCs w:val="24"/>
        </w:rPr>
        <w:t>) удовлетворительная</w:t>
      </w:r>
      <w:r w:rsidR="0009655D">
        <w:rPr>
          <w:sz w:val="24"/>
          <w:szCs w:val="24"/>
        </w:rPr>
        <w:t>, соответственно принимаем решение, что методика освоена и может применяться в лаборатории.</w:t>
      </w:r>
      <w:r w:rsidR="00E56ED7">
        <w:rPr>
          <w:sz w:val="24"/>
          <w:szCs w:val="24"/>
        </w:rPr>
        <w:t xml:space="preserve"> В виду того, что методика не стандартизирована прочие расчеты не представляются возможным (</w:t>
      </w:r>
      <w:r w:rsidR="00A1180A">
        <w:rPr>
          <w:sz w:val="24"/>
          <w:szCs w:val="24"/>
        </w:rPr>
        <w:t>В методике нет таких показателей</w:t>
      </w:r>
      <w:r w:rsidR="00E56ED7">
        <w:rPr>
          <w:sz w:val="24"/>
          <w:szCs w:val="24"/>
        </w:rPr>
        <w:t xml:space="preserve"> </w:t>
      </w:r>
      <w:proofErr w:type="gramStart"/>
      <w:r w:rsidR="00E56ED7">
        <w:rPr>
          <w:sz w:val="24"/>
          <w:szCs w:val="24"/>
        </w:rPr>
        <w:t>как :</w:t>
      </w:r>
      <w:proofErr w:type="gramEnd"/>
      <w:r w:rsidR="00E56ED7">
        <w:rPr>
          <w:sz w:val="24"/>
          <w:szCs w:val="24"/>
        </w:rPr>
        <w:t xml:space="preserve"> </w:t>
      </w:r>
    </w:p>
    <w:p w:rsidR="00E56ED7" w:rsidRDefault="00A1180A" w:rsidP="00E56ED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 п</w:t>
      </w:r>
      <w:r w:rsidR="00E56ED7">
        <w:rPr>
          <w:sz w:val="24"/>
          <w:szCs w:val="24"/>
        </w:rPr>
        <w:t>оказатель повторяемости методики (относительное СКО повторяемости);</w:t>
      </w:r>
    </w:p>
    <w:p w:rsidR="00E56ED7" w:rsidRDefault="00E56ED7" w:rsidP="00E56ED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показатель </w:t>
      </w:r>
      <w:proofErr w:type="spellStart"/>
      <w:r>
        <w:rPr>
          <w:sz w:val="24"/>
          <w:szCs w:val="24"/>
        </w:rPr>
        <w:t>воспроизводимости</w:t>
      </w:r>
      <w:proofErr w:type="spellEnd"/>
      <w:r>
        <w:rPr>
          <w:sz w:val="24"/>
          <w:szCs w:val="24"/>
        </w:rPr>
        <w:t xml:space="preserve"> методики; </w:t>
      </w:r>
    </w:p>
    <w:p w:rsidR="00E56ED7" w:rsidRDefault="00E56ED7" w:rsidP="00E56ED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показатель правильности методики; </w:t>
      </w:r>
    </w:p>
    <w:p w:rsidR="00AD0208" w:rsidRDefault="00E56ED7" w:rsidP="00E56ED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показатель точности методики;</w:t>
      </w:r>
    </w:p>
    <w:p w:rsidR="00E56ED7" w:rsidRDefault="00E56ED7" w:rsidP="00E56ED7">
      <w:pPr>
        <w:spacing w:after="0" w:line="240" w:lineRule="auto"/>
        <w:jc w:val="both"/>
        <w:rPr>
          <w:sz w:val="24"/>
          <w:szCs w:val="24"/>
        </w:rPr>
      </w:pPr>
    </w:p>
    <w:p w:rsidR="00E56ED7" w:rsidRPr="00AD0208" w:rsidRDefault="00E56ED7" w:rsidP="00E56ED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Вывод: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ходе подтверждения выбора методики МУК 4945-88 </w:t>
      </w:r>
      <w:r w:rsidR="00A1180A">
        <w:rPr>
          <w:sz w:val="24"/>
          <w:szCs w:val="24"/>
        </w:rPr>
        <w:t xml:space="preserve">(определение марганца) </w:t>
      </w:r>
      <w:r>
        <w:rPr>
          <w:sz w:val="24"/>
          <w:szCs w:val="24"/>
        </w:rPr>
        <w:t>по результатам эксперимента было установлено, что результаты полученные из контрольной пробы СО не превышают отн</w:t>
      </w:r>
      <w:r w:rsidR="00A1180A">
        <w:rPr>
          <w:sz w:val="24"/>
          <w:szCs w:val="24"/>
        </w:rPr>
        <w:t>осительной погрешности методики и удовлетворяет оценке результатов контроля),</w:t>
      </w:r>
      <w:bookmarkStart w:id="0" w:name="_GoBack"/>
      <w:bookmarkEnd w:id="0"/>
      <w:r>
        <w:rPr>
          <w:sz w:val="24"/>
          <w:szCs w:val="24"/>
        </w:rPr>
        <w:t xml:space="preserve"> что в свою очередь подтверждает, что лаборатория подтвердила свою компетентность в выборе методики и может использовать ее в </w:t>
      </w:r>
      <w:r w:rsidR="00FF0023">
        <w:rPr>
          <w:sz w:val="24"/>
          <w:szCs w:val="24"/>
        </w:rPr>
        <w:t>длальнейшем.</w:t>
      </w:r>
    </w:p>
    <w:p w:rsidR="00AD0208" w:rsidRPr="00AD0208" w:rsidRDefault="00AD0208" w:rsidP="00EE24FB">
      <w:pPr>
        <w:spacing w:after="0" w:line="240" w:lineRule="auto"/>
        <w:rPr>
          <w:sz w:val="24"/>
          <w:szCs w:val="24"/>
          <w:vertAlign w:val="subscript"/>
        </w:rPr>
      </w:pPr>
    </w:p>
    <w:sectPr w:rsidR="00AD0208" w:rsidRPr="00AD0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BF"/>
    <w:rsid w:val="0009655D"/>
    <w:rsid w:val="000C5701"/>
    <w:rsid w:val="001D7BD6"/>
    <w:rsid w:val="001E457C"/>
    <w:rsid w:val="001F0B39"/>
    <w:rsid w:val="00274B87"/>
    <w:rsid w:val="00274E60"/>
    <w:rsid w:val="00284DB1"/>
    <w:rsid w:val="002867E7"/>
    <w:rsid w:val="00337E3C"/>
    <w:rsid w:val="0038095C"/>
    <w:rsid w:val="00434CD1"/>
    <w:rsid w:val="004428F1"/>
    <w:rsid w:val="00476507"/>
    <w:rsid w:val="004B3A47"/>
    <w:rsid w:val="004C0BC2"/>
    <w:rsid w:val="004C0E32"/>
    <w:rsid w:val="004E2FC4"/>
    <w:rsid w:val="00506EBA"/>
    <w:rsid w:val="00564C50"/>
    <w:rsid w:val="00570155"/>
    <w:rsid w:val="00571E9D"/>
    <w:rsid w:val="00605E7C"/>
    <w:rsid w:val="00683B86"/>
    <w:rsid w:val="006B2ABF"/>
    <w:rsid w:val="006F3EFE"/>
    <w:rsid w:val="00733ED7"/>
    <w:rsid w:val="00736C2C"/>
    <w:rsid w:val="00763CA0"/>
    <w:rsid w:val="007D7E5D"/>
    <w:rsid w:val="0081580A"/>
    <w:rsid w:val="00836634"/>
    <w:rsid w:val="008E5B2C"/>
    <w:rsid w:val="00945525"/>
    <w:rsid w:val="00960EEF"/>
    <w:rsid w:val="009C2DA2"/>
    <w:rsid w:val="00A1180A"/>
    <w:rsid w:val="00A1614C"/>
    <w:rsid w:val="00A77E34"/>
    <w:rsid w:val="00AD0208"/>
    <w:rsid w:val="00B1118C"/>
    <w:rsid w:val="00B72490"/>
    <w:rsid w:val="00B8197D"/>
    <w:rsid w:val="00C5544E"/>
    <w:rsid w:val="00CC7978"/>
    <w:rsid w:val="00CF2CE1"/>
    <w:rsid w:val="00D57BAE"/>
    <w:rsid w:val="00D6398C"/>
    <w:rsid w:val="00DE21C6"/>
    <w:rsid w:val="00E56ED7"/>
    <w:rsid w:val="00E61A44"/>
    <w:rsid w:val="00EA1C8B"/>
    <w:rsid w:val="00EC2AFE"/>
    <w:rsid w:val="00EE24FB"/>
    <w:rsid w:val="00FF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CB8DE"/>
  <w15:chartTrackingRefBased/>
  <w15:docId w15:val="{0F99855D-176D-4D83-B9FF-51C0DEE7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E32"/>
    <w:pPr>
      <w:spacing w:after="200" w:line="276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506E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4F472-5C41-43A9-AC8C-B5565592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4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20</cp:revision>
  <dcterms:created xsi:type="dcterms:W3CDTF">2017-04-10T10:41:00Z</dcterms:created>
  <dcterms:modified xsi:type="dcterms:W3CDTF">2017-06-02T07:50:00Z</dcterms:modified>
</cp:coreProperties>
</file>